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2838BE"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4A9E225F" w14:paraId="6C83529A" w14:textId="77777777">
        <w:tc>
          <w:tcPr>
            <w:tcW w:w="3111" w:type="dxa"/>
            <w:tcMar/>
          </w:tcPr>
          <w:p w:rsidRPr="0007110E" w:rsidR="00B65513" w:rsidP="00E82667" w:rsidRDefault="00B65513" w14:paraId="6D76206F" w14:textId="2B783D2D">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07110E" w:rsidR="00B65513" w:rsidP="00E82667" w:rsidRDefault="005F5EF1" w14:paraId="786241CD" w14:textId="58805873">
                <w:pPr>
                  <w:tabs>
                    <w:tab w:val="left" w:pos="426"/>
                  </w:tabs>
                  <w:spacing w:before="120"/>
                  <w:rPr>
                    <w:bCs/>
                    <w:lang w:val="en-IE" w:eastAsia="en-GB"/>
                  </w:rPr>
                </w:pPr>
                <w:r>
                  <w:rPr>
                    <w:bCs/>
                    <w:lang w:val="en-IE" w:eastAsia="en-GB"/>
                  </w:rPr>
                  <w:t>CNECT F2</w:t>
                </w:r>
              </w:p>
            </w:tc>
          </w:sdtContent>
        </w:sdt>
      </w:tr>
      <w:tr w:rsidRPr="00AF417C" w:rsidR="00D96984" w:rsidTr="4A9E225F" w14:paraId="4B8EFB62" w14:textId="77777777">
        <w:tc>
          <w:tcPr>
            <w:tcW w:w="3111" w:type="dxa"/>
            <w:tcMar/>
          </w:tcPr>
          <w:p w:rsidRPr="0007110E" w:rsidR="00D96984" w:rsidP="00E82667" w:rsidRDefault="00D96984" w14:paraId="51EA5B20" w14:textId="30D9C7F2">
            <w:pPr>
              <w:tabs>
                <w:tab w:val="left" w:pos="426"/>
              </w:tabs>
              <w:spacing w:before="120"/>
              <w:rPr>
                <w:bCs/>
                <w:lang w:val="en-IE" w:eastAsia="en-GB"/>
              </w:rPr>
            </w:pPr>
            <w:r w:rsidRPr="0007110E">
              <w:rPr>
                <w:bCs/>
                <w:lang w:val="en-IE" w:eastAsia="en-GB"/>
              </w:rPr>
              <w:t>Post number in sysper:</w:t>
            </w:r>
          </w:p>
        </w:tc>
        <w:sdt>
          <w:sdtPr>
            <w:id w:val="-686597872"/>
            <w:placeholder>
              <w:docPart w:val="722A130BB2FD42CB99AF58537814D26D"/>
            </w:placeholder>
            <w:rPr>
              <w:lang w:val="en-IE" w:eastAsia="en-GB"/>
            </w:rPr>
          </w:sdtPr>
          <w:sdtEndPr>
            <w:rPr>
              <w:lang w:val="en-IE" w:eastAsia="en-GB"/>
            </w:rPr>
          </w:sdtEndPr>
          <w:sdtContent>
            <w:sdt>
              <w:sdtPr>
                <w:rPr>
                  <w:bCs/>
                  <w:lang w:val="en-IE" w:eastAsia="en-GB"/>
                </w:rPr>
                <w:id w:val="-1952859825"/>
                <w:placeholder>
                  <w:docPart w:val="BC13CEDB315E4FB8A43329955ED66266"/>
                </w:placeholder>
              </w:sdtPr>
              <w:sdtEndPr/>
              <w:sdtContent>
                <w:tc>
                  <w:tcPr>
                    <w:tcW w:w="5491" w:type="dxa"/>
                    <w:tcMar/>
                  </w:tcPr>
                  <w:p w:rsidRPr="0007110E" w:rsidR="00D96984" w:rsidP="4A9E225F" w:rsidRDefault="005F5EF1" w14:paraId="26B6BD75" w14:textId="4BFBD122">
                    <w:pPr>
                      <w:tabs>
                        <w:tab w:val="left" w:pos="426"/>
                      </w:tabs>
                      <w:spacing w:before="120"/>
                      <w:rPr>
                        <w:lang w:val="en-IE" w:eastAsia="en-GB"/>
                      </w:rPr>
                    </w:pPr>
                    <w:r w:rsidRPr="4A9E225F" w:rsidR="005F5EF1">
                      <w:rPr>
                        <w:lang w:val="en-IE" w:eastAsia="en-GB"/>
                      </w:rPr>
                      <w:t xml:space="preserve">04 DSA </w:t>
                    </w:r>
                  </w:p>
                </w:tc>
              </w:sdtContent>
            </w:sdt>
          </w:sdtContent>
        </w:sdt>
      </w:tr>
      <w:tr w:rsidRPr="00AF417C" w:rsidR="00E21DBD" w:rsidTr="4A9E225F" w14:paraId="4E8359D5" w14:textId="77777777">
        <w:tc>
          <w:tcPr>
            <w:tcW w:w="3111" w:type="dxa"/>
            <w:tcMar/>
          </w:tcPr>
          <w:p w:rsidRPr="0007110E" w:rsidR="00E21DBD" w:rsidP="00E82667" w:rsidRDefault="00B65513" w14:paraId="72A7A894" w14:textId="1DC6A465">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E21DBD" w:rsidP="00E82667"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82667"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82667"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Mar/>
          </w:tcPr>
          <w:sdt>
            <w:sdtPr>
              <w:id w:val="226507670"/>
              <w:placeholder>
                <w:docPart w:val="E4139A8A81AD41B0A456F71CC855670B"/>
              </w:placeholder>
              <w:rPr>
                <w:lang w:val="en-IE" w:eastAsia="en-GB"/>
              </w:rPr>
            </w:sdtPr>
            <w:sdtEndPr>
              <w:rPr>
                <w:lang w:val="en-IE" w:eastAsia="en-GB"/>
              </w:rPr>
            </w:sdtEndPr>
            <w:sdtContent>
              <w:sdt>
                <w:sdtPr>
                  <w:id w:val="1515648652"/>
                  <w:placeholder>
                    <w:docPart w:val="4B5CF97663C24814BFEC6F9CE6E07C46"/>
                  </w:placeholder>
                  <w:rPr>
                    <w:lang w:val="en-IE" w:eastAsia="en-GB"/>
                  </w:rPr>
                </w:sdtPr>
                <w:sdtEndPr>
                  <w:rPr>
                    <w:lang w:val="en-IE" w:eastAsia="en-GB"/>
                  </w:rPr>
                </w:sdtEndPr>
                <w:sdtContent>
                  <w:p w:rsidRPr="0007110E" w:rsidR="00E21DBD" w:rsidP="00E82667" w:rsidRDefault="005F5EF1" w14:paraId="714DA989" w14:textId="45765A34">
                    <w:pPr>
                      <w:tabs>
                        <w:tab w:val="left" w:pos="426"/>
                      </w:tabs>
                      <w:spacing w:before="120"/>
                      <w:rPr>
                        <w:bCs/>
                        <w:lang w:val="en-IE" w:eastAsia="en-GB"/>
                      </w:rPr>
                    </w:pPr>
                    <w:r>
                      <w:rPr>
                        <w:bCs/>
                        <w:lang w:val="en-IE" w:eastAsia="en-GB"/>
                      </w:rPr>
                      <w:t>Prabhat Agarwal</w:t>
                    </w:r>
                    <w:r w:rsidR="002838BE">
                      <w:rPr>
                        <w:bCs/>
                        <w:lang w:val="en-IE" w:eastAsia="en-GB"/>
                      </w:rPr>
                      <w:t xml:space="preserve"> / Geneviève Lucas</w:t>
                    </w:r>
                  </w:p>
                </w:sdtContent>
              </w:sdt>
            </w:sdtContent>
          </w:sdt>
          <w:p w:rsidRPr="0007110E" w:rsidR="00E21DBD" w:rsidP="00E82667" w:rsidRDefault="005F5EF1" w14:paraId="34CF737A" w14:textId="215248D7">
            <w:pPr>
              <w:tabs>
                <w:tab w:val="left" w:pos="426"/>
              </w:tabs>
              <w:contextualSpacing/>
              <w:rPr>
                <w:bCs/>
                <w:lang w:val="en-IE" w:eastAsia="en-GB"/>
              </w:rPr>
            </w:pPr>
            <w:r>
              <w:rPr>
                <w:bCs/>
                <w:lang w:val="en-IE" w:eastAsia="en-GB"/>
              </w:rPr>
              <w:t>1st</w:t>
            </w:r>
            <w:r w:rsidRPr="0007110E" w:rsidR="00E21DB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rsidRPr="0007110E" w:rsidR="00E21DBD" w:rsidP="00E82667" w:rsidRDefault="002838BE" w14:paraId="158DD156" w14:textId="24BF874F">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Pr="0007110E" w:rsidR="00E21DBD">
              <w:rPr>
                <w:bCs/>
                <w:lang w:val="en-IE" w:eastAsia="en-GB"/>
              </w:rPr>
              <w:t xml:space="preserve"> years</w:t>
            </w:r>
            <w:r w:rsidRPr="0007110E" w:rsidR="00E21DBD">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hint="eastAsia" w:ascii="MS Gothic" w:hAnsi="MS Gothic" w:eastAsia="MS Gothic"/>
                    <w:bCs/>
                    <w:szCs w:val="24"/>
                    <w:lang w:eastAsia="en-GB"/>
                  </w:rPr>
                  <w:t>☒</w:t>
                </w:r>
              </w:sdtContent>
            </w:sdt>
            <w:r w:rsidRPr="0007110E" w:rsidR="00E21DBD">
              <w:rPr>
                <w:bCs/>
                <w:lang w:val="en-IE" w:eastAsia="en-GB"/>
              </w:rPr>
              <w:t xml:space="preserve"> Brussels</w:t>
            </w:r>
            <w:r w:rsidRPr="0007110E" w:rsidR="0099406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hint="eastAsia" w:ascii="MS Gothic" w:hAnsi="MS Gothic" w:eastAsia="MS Gothic"/>
                    <w:bCs/>
                    <w:szCs w:val="24"/>
                    <w:lang w:eastAsia="en-GB"/>
                  </w:rPr>
                  <w:t>☐</w:t>
                </w:r>
              </w:sdtContent>
            </w:sdt>
            <w:r w:rsidRPr="0007110E" w:rsidR="00E21DBD">
              <w:rPr>
                <w:bCs/>
                <w:szCs w:val="24"/>
                <w:lang w:eastAsia="en-GB"/>
              </w:rPr>
              <w:t xml:space="preserve"> Luxemburg</w:t>
            </w:r>
            <w:r w:rsidRPr="0007110E"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sidR="0007110E">
                  <w:rPr>
                    <w:rStyle w:val="PlaceholderText"/>
                  </w:rPr>
                  <w:t>Click or tap here to enter text.</w:t>
                </w:r>
              </w:sdtContent>
            </w:sdt>
          </w:p>
          <w:p w:rsidRPr="0007110E" w:rsidR="00E21DBD" w:rsidP="00E82667" w:rsidRDefault="00E21DBD" w14:paraId="7CA484B0" w14:textId="77777777">
            <w:pPr>
              <w:tabs>
                <w:tab w:val="left" w:pos="426"/>
              </w:tabs>
              <w:spacing w:before="120" w:after="0"/>
              <w:contextualSpacing/>
              <w:rPr>
                <w:bCs/>
                <w:lang w:val="en-IE" w:eastAsia="en-GB"/>
              </w:rPr>
            </w:pPr>
          </w:p>
        </w:tc>
      </w:tr>
      <w:tr w:rsidRPr="00AF417C" w:rsidR="00E21DBD" w:rsidTr="4A9E225F" w14:paraId="01F2BC57" w14:textId="77777777">
        <w:tc>
          <w:tcPr>
            <w:tcW w:w="3111" w:type="dxa"/>
            <w:tcMar/>
          </w:tcPr>
          <w:p w:rsidRPr="0007110E" w:rsidR="00E21DBD" w:rsidP="002C49D0" w:rsidRDefault="002C49D0" w14:paraId="201A3100" w14:textId="67E5037A">
            <w:pPr>
              <w:tabs>
                <w:tab w:val="left" w:pos="426"/>
              </w:tabs>
              <w:spacing w:before="180" w:after="0"/>
              <w:rPr>
                <w:bCs/>
                <w:lang w:val="en-IE" w:eastAsia="en-GB"/>
              </w:rPr>
            </w:pPr>
            <w:bookmarkStart w:name="_Hlk135920176" w:id="1"/>
            <w:r>
              <w:rPr>
                <w:bCs/>
                <w:lang w:val="en-IE" w:eastAsia="en-GB"/>
              </w:rPr>
              <w:t>Type of secondment</w:t>
            </w:r>
          </w:p>
        </w:tc>
        <w:tc>
          <w:tcPr>
            <w:tcW w:w="5491" w:type="dxa"/>
            <w:tcMar/>
          </w:tcPr>
          <w:p w:rsidRPr="0007110E" w:rsidR="00E21DBD" w:rsidP="00E82667" w:rsidRDefault="008F4BA9" w14:paraId="6B14399A" w14:textId="3D167195">
            <w:pPr>
              <w:tabs>
                <w:tab w:val="left" w:pos="426"/>
              </w:tabs>
              <w:spacing w:before="120"/>
              <w:rPr>
                <w:bCs/>
                <w:lang w:val="en-IE" w:eastAsia="en-GB"/>
              </w:rPr>
            </w:pPr>
            <w:r>
              <w:rPr>
                <w:bCs/>
                <w:szCs w:val="24"/>
                <w:lang w:eastAsia="en-GB"/>
              </w:rPr>
              <w:object w:dxaOrig="225" w:dyaOrig="225"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75pt" o:ole="" type="#_x0000_t75">
                  <v:imagedata o:title="" r:id="rId15"/>
                </v:shape>
                <w:control w:name="OptionButton6" w:shapeid="_x0000_i1037" r:id="rId16"/>
              </w:object>
            </w:r>
            <w:r>
              <w:rPr>
                <w:bCs/>
                <w:szCs w:val="24"/>
                <w:lang w:eastAsia="en-GB"/>
              </w:rPr>
              <w:object w:dxaOrig="225" w:dyaOrig="225" w14:anchorId="1B1CECAE">
                <v:shape id="_x0000_i1039" style="width:108pt;height:21.75pt" o:ole="" type="#_x0000_t75">
                  <v:imagedata o:title="" r:id="rId17"/>
                </v:shape>
                <w:control w:name="OptionButton7" w:shapeid="_x0000_i1039" r:id="rId18"/>
              </w:object>
            </w:r>
          </w:p>
        </w:tc>
      </w:tr>
      <w:tr w:rsidRPr="00994062" w:rsidR="00E21DBD" w:rsidTr="4A9E225F" w14:paraId="539D0BAC" w14:textId="77777777">
        <w:tc>
          <w:tcPr>
            <w:tcW w:w="8602" w:type="dxa"/>
            <w:gridSpan w:val="2"/>
            <w:tcMar/>
          </w:tcPr>
          <w:p w:rsidRPr="0007110E" w:rsidR="00E21DBD" w:rsidP="00E82667" w:rsidRDefault="00E21DBD" w14:paraId="582FFE97" w14:textId="38200397">
            <w:pPr>
              <w:tabs>
                <w:tab w:val="left" w:pos="426"/>
              </w:tabs>
              <w:spacing w:before="120"/>
              <w:rPr>
                <w:bCs/>
                <w:lang w:val="en-IE" w:eastAsia="en-GB"/>
              </w:rPr>
            </w:pPr>
            <w:r w:rsidRPr="0007110E">
              <w:rPr>
                <w:bCs/>
                <w:lang w:val="en-IE" w:eastAsia="en-GB"/>
              </w:rPr>
              <w:t>This vacancy notice is open to</w:t>
            </w:r>
            <w:r w:rsidRPr="0007110E" w:rsidR="00252050">
              <w:rPr>
                <w:bCs/>
                <w:lang w:val="en-IE" w:eastAsia="en-GB"/>
              </w:rPr>
              <w:t>:</w:t>
            </w:r>
          </w:p>
          <w:p w:rsidR="00E21DBD" w:rsidP="00E21DBD" w:rsidRDefault="00E82667" w14:paraId="4446CE69" w14:textId="4DAE531A">
            <w:pPr>
              <w:tabs>
                <w:tab w:val="left" w:pos="426"/>
              </w:tabs>
              <w:contextualSpacing/>
              <w:rPr>
                <w:bCs/>
                <w:szCs w:val="24"/>
                <w:lang w:eastAsia="en-GB"/>
              </w:rPr>
            </w:pPr>
            <w:r>
              <w:rPr>
                <w:bCs/>
                <w:szCs w:val="24"/>
                <w:lang w:eastAsia="en-GB"/>
              </w:rPr>
              <w:object w:dxaOrig="225" w:dyaOrig="225" w14:anchorId="7CA3F499">
                <v:shape id="_x0000_i1041" style="width:108pt;height:21.75pt" o:ole="" type="#_x0000_t75">
                  <v:imagedata o:title="" r:id="rId19"/>
                </v:shape>
                <w:control w:name="OptionButton4" w:shapeid="_x0000_i1041" r:id="rId20"/>
              </w:object>
            </w:r>
          </w:p>
          <w:p w:rsidR="0040388A" w:rsidP="002C49D0" w:rsidRDefault="0040388A" w14:paraId="41B550FE" w14:textId="59EA556E">
            <w:pPr>
              <w:tabs>
                <w:tab w:val="left" w:pos="426"/>
              </w:tabs>
              <w:spacing w:after="120"/>
              <w:ind w:left="567"/>
              <w:rPr>
                <w:bCs/>
                <w:szCs w:val="24"/>
                <w:lang w:eastAsia="en-GB"/>
              </w:rPr>
            </w:pPr>
            <w:r>
              <w:rPr>
                <w:bCs/>
                <w:szCs w:val="24"/>
                <w:lang w:eastAsia="en-GB"/>
              </w:rPr>
              <w:t>as well as</w:t>
            </w:r>
          </w:p>
          <w:p w:rsidRPr="0007110E" w:rsidR="0040388A" w:rsidP="002C49D0" w:rsidRDefault="002838BE" w14:paraId="48418475" w14:textId="6331CDD6">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EFTA countries:</w:t>
            </w:r>
          </w:p>
          <w:p w:rsidRPr="0007110E" w:rsidR="0040388A" w:rsidP="002C49D0" w:rsidRDefault="0040388A" w14:paraId="14835B5E" w14:textId="77777777">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40388A" w:rsidP="002C49D0" w:rsidRDefault="002838BE" w14:paraId="0E54D6FB" w14:textId="4EF3712C">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sidR="00431778">
                  <w:rPr>
                    <w:rStyle w:val="PlaceholderText"/>
                    <w:bCs/>
                  </w:rPr>
                  <w:t xml:space="preserve"> </w:t>
                </w:r>
                <w:r w:rsidR="00431778">
                  <w:rPr>
                    <w:rStyle w:val="PlaceholderText"/>
                    <w:bCs/>
                  </w:rPr>
                  <w:t>….</w:t>
                </w:r>
                <w:r w:rsidRPr="0007110E" w:rsidR="00431778">
                  <w:rPr>
                    <w:rStyle w:val="PlaceholderText"/>
                    <w:bCs/>
                  </w:rPr>
                  <w:t xml:space="preserve">    </w:t>
                </w:r>
              </w:sdtContent>
            </w:sdt>
          </w:p>
          <w:p w:rsidR="0040388A" w:rsidP="002C49D0" w:rsidRDefault="002838BE" w14:paraId="265CD5A1" w14:textId="0FD11D7C">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intergovernmental organisations:</w:t>
            </w:r>
            <w:r w:rsidRPr="0007110E" w:rsidR="0040388A">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rsidR="0040388A" w:rsidP="00E21DBD" w:rsidRDefault="0040388A" w14:paraId="195D93C2" w14:textId="57187952">
            <w:pPr>
              <w:tabs>
                <w:tab w:val="left" w:pos="426"/>
              </w:tabs>
              <w:contextualSpacing/>
              <w:rPr>
                <w:bCs/>
                <w:szCs w:val="24"/>
                <w:lang w:eastAsia="en-GB"/>
              </w:rPr>
            </w:pPr>
          </w:p>
          <w:p w:rsidRPr="0007110E" w:rsidR="00E21DBD" w:rsidP="00252050" w:rsidRDefault="00E82667" w14:paraId="6CECCDB8" w14:textId="6BB797DA">
            <w:pPr>
              <w:tabs>
                <w:tab w:val="left" w:pos="426"/>
              </w:tabs>
              <w:rPr>
                <w:bCs/>
                <w:lang w:val="en-IE" w:eastAsia="en-GB"/>
              </w:rPr>
            </w:pPr>
            <w:r>
              <w:rPr>
                <w:bCs/>
                <w:szCs w:val="24"/>
                <w:lang w:eastAsia="en-GB"/>
              </w:rPr>
              <w:object w:dxaOrig="225" w:dyaOrig="225" w14:anchorId="624C0115">
                <v:shape id="_x0000_i1043" style="width:320.25pt;height:21.75pt" o:ole="" type="#_x0000_t75">
                  <v:imagedata o:title="" r:id="rId21"/>
                </v:shape>
                <w:control w:name="OptionButton5" w:shapeid="_x0000_i1043" r:id="rId22"/>
              </w:object>
            </w:r>
            <w:r w:rsidRPr="0007110E" w:rsidR="00E21DBD">
              <w:rPr>
                <w:bCs/>
                <w:szCs w:val="24"/>
                <w:lang w:eastAsia="en-GB"/>
              </w:rPr>
              <w:t xml:space="preserve"> </w:t>
            </w:r>
          </w:p>
        </w:tc>
      </w:tr>
      <w:tr w:rsidRPr="00AF417C" w:rsidR="00DF1E49" w:rsidTr="4A9E225F" w14:paraId="4E10CC7A" w14:textId="77777777">
        <w:tc>
          <w:tcPr>
            <w:tcW w:w="3111" w:type="dxa"/>
            <w:tcMar/>
          </w:tcPr>
          <w:p w:rsidRPr="0007110E" w:rsidR="00DF1E49" w:rsidP="002C49D0" w:rsidRDefault="00DF1E49" w14:paraId="4B77822C" w14:textId="5EFC4255">
            <w:pPr>
              <w:tabs>
                <w:tab w:val="left" w:pos="426"/>
              </w:tabs>
              <w:spacing w:before="180"/>
              <w:rPr>
                <w:bCs/>
                <w:lang w:val="en-IE" w:eastAsia="en-GB"/>
              </w:rPr>
            </w:pPr>
            <w:r w:rsidRPr="0007110E">
              <w:rPr>
                <w:bCs/>
                <w:lang w:val="en-IE" w:eastAsia="en-GB"/>
              </w:rPr>
              <w:t>Deadline for applications</w:t>
            </w:r>
          </w:p>
        </w:tc>
        <w:tc>
          <w:tcPr>
            <w:tcW w:w="5491" w:type="dxa"/>
            <w:tcMar/>
          </w:tcPr>
          <w:p w:rsidR="00DF1E49" w:rsidP="00E82667" w:rsidRDefault="00E82667" w14:paraId="240262F4" w14:textId="16E24FB0">
            <w:pPr>
              <w:tabs>
                <w:tab w:val="left" w:pos="426"/>
              </w:tabs>
              <w:spacing w:before="120" w:after="120"/>
              <w:rPr>
                <w:bCs/>
                <w:szCs w:val="24"/>
                <w:lang w:eastAsia="en-GB"/>
              </w:rPr>
            </w:pPr>
            <w:r>
              <w:rPr>
                <w:bCs/>
                <w:szCs w:val="24"/>
                <w:lang w:eastAsia="en-GB"/>
              </w:rPr>
              <w:object w:dxaOrig="225" w:dyaOrig="225" w14:anchorId="51A1B371">
                <v:shape id="_x0000_i1045" style="width:108pt;height:21.75pt" o:ole="" type="#_x0000_t75">
                  <v:imagedata o:title="" r:id="rId23"/>
                </v:shape>
                <w:control w:name="OptionButton2" w:shapeid="_x0000_i1045" r:id="rId24"/>
              </w:object>
            </w:r>
            <w:r>
              <w:rPr>
                <w:bCs/>
                <w:szCs w:val="24"/>
                <w:lang w:eastAsia="en-GB"/>
              </w:rPr>
              <w:object w:dxaOrig="225" w:dyaOrig="225" w14:anchorId="0992615F">
                <v:shape id="_x0000_i1047" style="width:108pt;height:21.75pt" o:ole="" type="#_x0000_t75">
                  <v:imagedata o:title="" r:id="rId25"/>
                </v:shape>
                <w:control w:name="OptionButton3" w:shapeid="_x0000_i1047" r:id="rId26"/>
              </w:object>
            </w:r>
          </w:p>
          <w:p w:rsidRPr="0007110E" w:rsidR="002C13C3" w:rsidP="00E82667" w:rsidRDefault="002C13C3" w14:paraId="42C9AD79" w14:textId="77819526">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p w:rsidR="005F5EF1" w:rsidP="005F5EF1" w:rsidRDefault="005F5EF1" w14:paraId="0C63B650" w14:textId="77777777">
          <w:pPr>
            <w:ind w:left="10" w:right="53"/>
          </w:pPr>
          <w:r w:rsidRPr="003B07C2">
            <w:rPr>
              <w:lang w:val="en-US"/>
            </w:rPr>
            <w:t>We are the Platforms Directorate at DG CONNECT</w:t>
          </w:r>
          <w:r>
            <w:t xml:space="preserve">, charged with enforcing the Digital Services Act. </w:t>
          </w:r>
        </w:p>
        <w:p w:rsidRPr="003B07C2" w:rsidR="005F5EF1" w:rsidP="005F5EF1" w:rsidRDefault="005F5EF1" w14:paraId="6855C23F" w14:textId="77777777">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rsidR="005F5EF1" w:rsidP="005F5EF1" w:rsidRDefault="005F5EF1" w14:paraId="3D09EB04" w14:textId="77777777">
          <w:pPr>
            <w:ind w:left="10" w:right="53"/>
            <w:rPr>
              <w:lang w:val="en-US"/>
            </w:rPr>
          </w:pPr>
          <w:r w:rsidRPr="003B07C2">
            <w:rPr>
              <w:lang w:val="en-US"/>
            </w:rPr>
            <w:t>A major part of our work concerns the enforcement of the Digital Services Act. This is a growing, dynamic and highly motivated team of enforcers from a broad variety of background.</w:t>
          </w:r>
        </w:p>
        <w:p w:rsidR="005F5EF1" w:rsidP="005F5EF1" w:rsidRDefault="005F5EF1" w14:paraId="4089C328" w14:textId="77777777">
          <w:pPr>
            <w:ind w:left="10" w:right="53"/>
            <w:rPr>
              <w:lang w:val="en-US"/>
            </w:rPr>
          </w:pPr>
          <w:r>
            <w:rPr>
              <w:lang w:val="en-US"/>
            </w:rPr>
            <w:t>Why join us?</w:t>
          </w:r>
        </w:p>
        <w:p w:rsidRPr="003B07C2" w:rsidR="005F5EF1" w:rsidP="005F5EF1" w:rsidRDefault="005F5EF1" w14:paraId="0010B30C" w14:textId="77777777">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rsidR="005F5EF1" w:rsidP="005F5EF1" w:rsidRDefault="005F5EF1" w14:paraId="1BB17AD9" w14:textId="77777777">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rsidR="005F5EF1" w:rsidP="005F5EF1" w:rsidRDefault="005F5EF1" w14:paraId="02C2A61D" w14:textId="77777777">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rsidR="00E21DBD" w:rsidP="005F5EF1" w:rsidRDefault="005F5EF1" w14:paraId="59DD0438" w14:textId="1E519B7F">
          <w:pPr>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r>
            <w:rPr>
              <w:lang w:val="en-US" w:eastAsia="en-GB"/>
            </w:rPr>
            <w:t>.</w:t>
          </w:r>
        </w:p>
      </w:sdtContent>
    </w:sdt>
    <w:p w:rsidR="002B3CBF" w:rsidP="00994062" w:rsidRDefault="002B3CBF" w14:paraId="69459484" w14:textId="77777777">
      <w:pPr>
        <w:pStyle w:val="ListNumber"/>
        <w:numPr>
          <w:ilvl w:val="0"/>
          <w:numId w:val="0"/>
        </w:numPr>
        <w:ind w:left="709" w:hanging="709"/>
        <w:rPr>
          <w:b/>
          <w:bCs/>
          <w:lang w:eastAsia="en-GB"/>
        </w:rPr>
      </w:pPr>
    </w:p>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US" w:eastAsia="en-GB"/>
        </w:rPr>
      </w:sdtEndPr>
      <w:sdtContent>
        <w:p w:rsidR="00E21DBD" w:rsidP="00C504C7" w:rsidRDefault="005F5EF1" w14:paraId="46EE3E07" w14:textId="2C4AB098">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rsidR="005F5EF1" w:rsidP="005F5EF1" w:rsidRDefault="005F5EF1" w14:paraId="0C0D4B24" w14:textId="77777777">
          <w:pPr>
            <w:rPr>
              <w:lang w:val="en-US" w:eastAsia="en-GB"/>
            </w:rPr>
          </w:pPr>
          <w:r>
            <w:rPr>
              <w:lang w:val="en-US" w:eastAsia="en-GB"/>
            </w:rPr>
            <w:t>Duties:</w:t>
          </w:r>
        </w:p>
        <w:p w:rsidRPr="00CB2D81" w:rsidR="005F5EF1" w:rsidP="005F5EF1" w:rsidRDefault="005F5EF1" w14:paraId="75084C03" w14:textId="77777777">
          <w:pPr>
            <w:rPr>
              <w:lang w:val="en-US" w:eastAsia="en-GB"/>
            </w:rPr>
          </w:pPr>
          <w:r w:rsidRPr="00CB2D81">
            <w:rPr>
              <w:lang w:val="en-US" w:eastAsia="en-GB"/>
            </w:rPr>
            <w:t>The tasks may include, but are not limited to:</w:t>
          </w:r>
        </w:p>
        <w:p w:rsidRPr="00CB2D81" w:rsidR="005F5EF1" w:rsidP="005F5EF1" w:rsidRDefault="005F5EF1" w14:paraId="5A59082C" w14:textId="77777777">
          <w:pPr>
            <w:rPr>
              <w:lang w:val="en-US" w:eastAsia="en-GB"/>
            </w:rPr>
          </w:pPr>
          <w:r w:rsidRPr="00CB2D81">
            <w:rPr>
              <w:lang w:val="en-US" w:eastAsia="en-GB"/>
            </w:rPr>
            <w:t>•</w:t>
          </w:r>
          <w:r w:rsidRPr="00CB2D81">
            <w:rPr>
              <w:lang w:val="en-US" w:eastAsia="en-GB"/>
            </w:rPr>
            <w:tab/>
          </w:r>
          <w:r w:rsidRPr="00CB2D81">
            <w:rPr>
              <w:lang w:val="en-US" w:eastAsia="en-GB"/>
            </w:rPr>
            <w:t>Contribute to the enforcement of the Digital Services Act, by establishing evidence-based approaches, guidelines and analytical frameworks;</w:t>
          </w:r>
        </w:p>
        <w:p w:rsidRPr="00CB2D81" w:rsidR="005F5EF1" w:rsidP="005F5EF1" w:rsidRDefault="005F5EF1" w14:paraId="249B6E35" w14:textId="77777777">
          <w:pPr>
            <w:rPr>
              <w:lang w:val="en-US" w:eastAsia="en-GB"/>
            </w:rPr>
          </w:pPr>
          <w:r w:rsidRPr="00CB2D81">
            <w:rPr>
              <w:lang w:val="en-US" w:eastAsia="en-GB"/>
            </w:rPr>
            <w:t>•</w:t>
          </w:r>
          <w:r w:rsidRPr="00CB2D81">
            <w:rPr>
              <w:lang w:val="en-US" w:eastAsia="en-GB"/>
            </w:rPr>
            <w:tab/>
          </w:r>
          <w:r w:rsidRPr="00CB2D81">
            <w:rPr>
              <w:lang w:val="en-US" w:eastAsia="en-GB"/>
            </w:rPr>
            <w:t>Engage with relevant stakeholders to gather knowledge and evidence to support the application of the Digital Services Act;</w:t>
          </w:r>
        </w:p>
        <w:p w:rsidRPr="00CB2D81" w:rsidR="005F5EF1" w:rsidP="005F5EF1" w:rsidRDefault="005F5EF1" w14:paraId="79DFA225" w14:textId="77777777">
          <w:pPr>
            <w:rPr>
              <w:lang w:val="en-US" w:eastAsia="en-GB"/>
            </w:rPr>
          </w:pPr>
          <w:r w:rsidRPr="00CB2D81">
            <w:rPr>
              <w:lang w:val="en-US" w:eastAsia="en-GB"/>
            </w:rPr>
            <w:t>•</w:t>
          </w:r>
          <w:r w:rsidRPr="00CB2D81">
            <w:rPr>
              <w:lang w:val="en-US" w:eastAsia="en-GB"/>
            </w:rPr>
            <w:tab/>
          </w:r>
          <w:r w:rsidRPr="00CB2D81">
            <w:rPr>
              <w:lang w:val="en-US" w:eastAsia="en-GB"/>
            </w:rPr>
            <w:t xml:space="preserve">Work with entities in scope, Member States, third parties and other stakeholders to prepare the effective implementation of the rules, including by contributing to secondary legislation, guidelines, codes of conducts, or relevant standards;  </w:t>
          </w:r>
        </w:p>
        <w:p w:rsidRPr="00CB2D81" w:rsidR="005F5EF1" w:rsidP="005F5EF1" w:rsidRDefault="005F5EF1" w14:paraId="135C5CCE" w14:textId="77777777">
          <w:pPr>
            <w:rPr>
              <w:lang w:val="en-US" w:eastAsia="en-GB"/>
            </w:rPr>
          </w:pPr>
          <w:r w:rsidRPr="00CB2D81">
            <w:rPr>
              <w:lang w:val="en-US" w:eastAsia="en-GB"/>
            </w:rPr>
            <w:t>•</w:t>
          </w:r>
          <w:r w:rsidRPr="00CB2D81">
            <w:rPr>
              <w:lang w:val="en-US" w:eastAsia="en-GB"/>
            </w:rPr>
            <w:tab/>
          </w:r>
          <w:r w:rsidRPr="00CB2D81">
            <w:rPr>
              <w:lang w:val="en-US" w:eastAsia="en-GB"/>
            </w:rPr>
            <w:t>As part of multi-disciplinary case-teams detect, investigate, and analyse potential infringements of the Digital Services Act;</w:t>
          </w:r>
        </w:p>
        <w:p w:rsidRPr="00CB2D81" w:rsidR="005F5EF1" w:rsidP="005F5EF1" w:rsidRDefault="005F5EF1" w14:paraId="59610BF3" w14:textId="77777777">
          <w:pPr>
            <w:rPr>
              <w:lang w:val="en-US" w:eastAsia="en-GB"/>
            </w:rPr>
          </w:pPr>
          <w:r w:rsidRPr="00CB2D81">
            <w:rPr>
              <w:lang w:val="en-US" w:eastAsia="en-GB"/>
            </w:rPr>
            <w:t>•</w:t>
          </w:r>
          <w:r w:rsidRPr="00CB2D81">
            <w:rPr>
              <w:lang w:val="en-US" w:eastAsia="en-GB"/>
            </w:rPr>
            <w:tab/>
          </w:r>
          <w:r w:rsidRPr="00CB2D81">
            <w:rPr>
              <w:lang w:val="en-US" w:eastAsia="en-GB"/>
            </w:rPr>
            <w:t>Contribute to internal and external knowledge management, training, and communications activities;</w:t>
          </w:r>
        </w:p>
        <w:p w:rsidRPr="00CB2D81" w:rsidR="005F5EF1" w:rsidP="005F5EF1" w:rsidRDefault="005F5EF1" w14:paraId="7B143D32" w14:textId="77777777">
          <w:pPr>
            <w:rPr>
              <w:lang w:val="en-US" w:eastAsia="en-GB"/>
            </w:rPr>
          </w:pPr>
          <w:r w:rsidRPr="00CB2D81">
            <w:rPr>
              <w:lang w:val="en-US" w:eastAsia="en-GB"/>
            </w:rPr>
            <w:t>•</w:t>
          </w:r>
          <w:r w:rsidRPr="00CB2D81">
            <w:rPr>
              <w:lang w:val="en-US" w:eastAsia="en-GB"/>
            </w:rPr>
            <w:tab/>
          </w:r>
          <w:r w:rsidRPr="00CB2D81">
            <w:rPr>
              <w:lang w:val="en-US" w:eastAsia="en-GB"/>
            </w:rPr>
            <w:t xml:space="preserve">Contribute to technology foresight projects. </w:t>
          </w:r>
        </w:p>
        <w:p w:rsidRPr="00CB2D81" w:rsidR="005F5EF1" w:rsidP="005F5EF1" w:rsidRDefault="005F5EF1" w14:paraId="527C91C9" w14:textId="77777777">
          <w:pPr>
            <w:rPr>
              <w:lang w:val="en-US" w:eastAsia="en-GB"/>
            </w:rPr>
          </w:pPr>
          <w:r w:rsidRPr="00CB2D81">
            <w:rPr>
              <w:lang w:val="en-US" w:eastAsia="en-GB"/>
            </w:rPr>
            <w:t xml:space="preserve">Duties may also involve: </w:t>
          </w:r>
        </w:p>
        <w:p w:rsidRPr="00CB2D81" w:rsidR="005F5EF1" w:rsidP="005F5EF1" w:rsidRDefault="005F5EF1" w14:paraId="0FF1B825" w14:textId="77777777">
          <w:pPr>
            <w:rPr>
              <w:lang w:val="en-US" w:eastAsia="en-GB"/>
            </w:rPr>
          </w:pPr>
          <w:r w:rsidRPr="00CB2D81">
            <w:rPr>
              <w:lang w:val="en-US" w:eastAsia="en-GB"/>
            </w:rPr>
            <w:t>•</w:t>
          </w:r>
          <w:r w:rsidRPr="00CB2D81">
            <w:rPr>
              <w:lang w:val="en-US" w:eastAsia="en-GB"/>
            </w:rPr>
            <w:tab/>
          </w:r>
          <w:r w:rsidRPr="00CB2D81">
            <w:rPr>
              <w:lang w:val="en-US" w:eastAsia="en-GB"/>
            </w:rPr>
            <w:t>Carrying out investigations, and in particular inspections, of designated entities and related activities;</w:t>
          </w:r>
        </w:p>
        <w:p w:rsidRPr="00CB2D81" w:rsidR="005F5EF1" w:rsidP="005F5EF1" w:rsidRDefault="005F5EF1" w14:paraId="47321B0A" w14:textId="77777777">
          <w:pPr>
            <w:rPr>
              <w:lang w:val="en-US" w:eastAsia="en-GB"/>
            </w:rPr>
          </w:pPr>
          <w:r w:rsidRPr="00CB2D81">
            <w:rPr>
              <w:lang w:val="en-US" w:eastAsia="en-GB"/>
            </w:rPr>
            <w:t>•</w:t>
          </w:r>
          <w:r w:rsidRPr="00CB2D81">
            <w:rPr>
              <w:lang w:val="en-US" w:eastAsia="en-GB"/>
            </w:rPr>
            <w:tab/>
          </w:r>
          <w:r w:rsidRPr="00CB2D81">
            <w:rPr>
              <w:lang w:val="en-US" w:eastAsia="en-GB"/>
            </w:rPr>
            <w:t xml:space="preserve">Contribute to joint investigations carried out with Member States; </w:t>
          </w:r>
        </w:p>
        <w:p w:rsidRPr="00AF7D78" w:rsidR="005F5EF1" w:rsidP="005F5EF1" w:rsidRDefault="005F5EF1" w14:paraId="7A330CDC" w14:textId="57DA5AFD">
          <w:pPr>
            <w:rPr>
              <w:lang w:val="en-US" w:eastAsia="en-GB"/>
            </w:rPr>
          </w:pPr>
          <w:r w:rsidRPr="00CB2D81">
            <w:rPr>
              <w:lang w:val="en-US" w:eastAsia="en-GB"/>
            </w:rPr>
            <w:t>•</w:t>
          </w:r>
          <w:r w:rsidRPr="00CB2D81">
            <w:rPr>
              <w:lang w:val="en-US" w:eastAsia="en-GB"/>
            </w:rPr>
            <w:tab/>
          </w:r>
          <w:r w:rsidRPr="00CB2D81">
            <w:rPr>
              <w:lang w:val="en-US" w:eastAsia="en-GB"/>
            </w:rPr>
            <w:t>Carrying out monitoring and control activities</w:t>
          </w:r>
          <w:r>
            <w:rPr>
              <w:lang w:val="en-US" w:eastAsia="en-GB"/>
            </w:rPr>
            <w:t>.</w:t>
          </w:r>
        </w:p>
      </w:sdtContent>
    </w:sdt>
    <w:p w:rsidR="002B3CBF" w:rsidP="00994062" w:rsidRDefault="002B3CBF" w14:paraId="433AC71A" w14:textId="77777777">
      <w:pPr>
        <w:pStyle w:val="ListNumber"/>
        <w:numPr>
          <w:ilvl w:val="0"/>
          <w:numId w:val="0"/>
        </w:numPr>
        <w:ind w:left="709" w:hanging="709"/>
        <w:rPr>
          <w:b/>
          <w:bCs/>
          <w:lang w:eastAsia="en-GB"/>
        </w:rPr>
      </w:pPr>
    </w:p>
    <w:p w:rsidRPr="00012665" w:rsidR="00E21DBD" w:rsidP="00994062" w:rsidRDefault="00E21DBD" w14:paraId="58E0FD96" w14:textId="2D5F7C9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US" w:eastAsia="en-GB"/>
        </w:rPr>
      </w:sdtEndPr>
      <w:sdtContent>
        <w:p w:rsidRPr="008602DA" w:rsidR="005F5EF1" w:rsidP="005F5EF1" w:rsidRDefault="005F5EF1" w14:paraId="29F2E881" w14:textId="77777777">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rsidR="005F5EF1" w:rsidP="005F5EF1" w:rsidRDefault="005F5EF1" w14:paraId="66CE6B29" w14:textId="77777777">
          <w:pPr>
            <w:spacing w:after="0"/>
            <w:rPr>
              <w:szCs w:val="24"/>
            </w:rPr>
          </w:pPr>
        </w:p>
        <w:p w:rsidR="005F5EF1" w:rsidP="005F5EF1" w:rsidRDefault="005F5EF1" w14:paraId="17F1FCFB" w14:textId="77777777">
          <w:pPr>
            <w:spacing w:after="0"/>
            <w:rPr>
              <w:szCs w:val="24"/>
            </w:rPr>
          </w:pPr>
          <w:r>
            <w:rPr>
              <w:szCs w:val="24"/>
            </w:rPr>
            <w:t>Our specific needs at present are to reinforce work in the following areas</w:t>
          </w:r>
        </w:p>
        <w:p w:rsidRPr="00596799" w:rsidR="005F5EF1" w:rsidP="005F5EF1" w:rsidRDefault="005F5EF1" w14:paraId="3982F10A" w14:textId="77777777">
          <w:pPr>
            <w:spacing w:after="0"/>
            <w:rPr>
              <w:szCs w:val="24"/>
            </w:rPr>
          </w:pPr>
        </w:p>
        <w:p w:rsidRPr="002E6E72" w:rsidR="005F5EF1" w:rsidP="005F5EF1" w:rsidRDefault="005F5EF1" w14:paraId="6F65EDE3" w14:textId="77777777">
          <w:pPr>
            <w:pStyle w:val="ListParagraph"/>
            <w:numPr>
              <w:ilvl w:val="0"/>
              <w:numId w:val="34"/>
            </w:numPr>
            <w:spacing w:after="0" w:line="240" w:lineRule="auto"/>
            <w:rPr>
              <w:rFonts w:ascii="Times New Roman" w:hAnsi="Times New Roman" w:eastAsia="Times New Roman" w:cs="Times New Roman"/>
              <w:sz w:val="24"/>
              <w:szCs w:val="24"/>
              <w:lang w:val="en-US"/>
            </w:rPr>
          </w:pPr>
          <w:r w:rsidRPr="002E6E72">
            <w:rPr>
              <w:rFonts w:ascii="Times New Roman" w:hAnsi="Times New Roman" w:eastAsia="Times New Roman" w:cs="Times New Roman"/>
              <w:sz w:val="24"/>
              <w:szCs w:val="24"/>
              <w:lang w:val="en-US"/>
            </w:rPr>
            <w:t xml:space="preserve">online crimes (e.g. online hate speech, terrorist content, child-sexual abuse material, but also forms of gender-based violence), </w:t>
          </w:r>
        </w:p>
        <w:p w:rsidRPr="00596799" w:rsidR="005F5EF1" w:rsidP="005F5EF1" w:rsidRDefault="005F5EF1" w14:paraId="346414D4" w14:textId="77777777">
          <w:pPr>
            <w:pStyle w:val="ListParagraph"/>
            <w:numPr>
              <w:ilvl w:val="0"/>
              <w:numId w:val="34"/>
            </w:numPr>
            <w:spacing w:after="0" w:line="240" w:lineRule="auto"/>
            <w:rPr>
              <w:rFonts w:ascii="Times New Roman" w:hAnsi="Times New Roman" w:eastAsia="Times New Roman" w:cs="Times New Roman"/>
              <w:sz w:val="24"/>
              <w:szCs w:val="24"/>
            </w:rPr>
          </w:pPr>
          <w:r w:rsidRPr="00A00816">
            <w:rPr>
              <w:rFonts w:ascii="Times New Roman" w:hAnsi="Times New Roman" w:eastAsia="Times New Roman" w:cs="Times New Roman"/>
              <w:sz w:val="24"/>
              <w:szCs w:val="24"/>
            </w:rPr>
            <w:t>consumer protection aspects in online marketplaces</w:t>
          </w:r>
          <w:r>
            <w:rPr>
              <w:rFonts w:ascii="Times New Roman" w:hAnsi="Times New Roman" w:eastAsia="Times New Roman" w:cs="Times New Roman"/>
              <w:sz w:val="24"/>
              <w:szCs w:val="24"/>
            </w:rPr>
            <w:t xml:space="preserve"> (e.g. non-compliant products)</w:t>
          </w:r>
          <w:r w:rsidRPr="00A00816">
            <w:rPr>
              <w:rFonts w:ascii="Times New Roman" w:hAnsi="Times New Roman" w:eastAsia="Times New Roman" w:cs="Times New Roman"/>
              <w:sz w:val="24"/>
              <w:szCs w:val="24"/>
            </w:rPr>
            <w:t>.</w:t>
          </w:r>
          <w:r w:rsidRPr="00596799">
            <w:rPr>
              <w:rFonts w:ascii="Times New Roman" w:hAnsi="Times New Roman" w:eastAsia="Times New Roman" w:cs="Times New Roman"/>
              <w:sz w:val="24"/>
              <w:szCs w:val="24"/>
              <w:lang w:val="en-IE"/>
            </w:rPr>
            <w:t xml:space="preserve"> </w:t>
          </w:r>
        </w:p>
        <w:p w:rsidRPr="002E6E72" w:rsidR="005F5EF1" w:rsidP="005F5EF1" w:rsidRDefault="005F5EF1" w14:paraId="7E7FCA20" w14:textId="77777777">
          <w:pPr>
            <w:pStyle w:val="ListParagraph"/>
            <w:numPr>
              <w:ilvl w:val="0"/>
              <w:numId w:val="34"/>
            </w:numPr>
            <w:spacing w:after="0" w:line="240" w:lineRule="auto"/>
            <w:rPr>
              <w:rFonts w:ascii="Times New Roman" w:hAnsi="Times New Roman" w:eastAsia="Times New Roman" w:cs="Times New Roman"/>
              <w:sz w:val="24"/>
              <w:szCs w:val="24"/>
              <w:lang w:val="en-US"/>
            </w:rPr>
          </w:pPr>
          <w:r w:rsidRPr="002E6E72">
            <w:rPr>
              <w:rFonts w:ascii="Times New Roman" w:hAnsi="Times New Roman" w:eastAsia="Times New Roman" w:cs="Times New Roman"/>
              <w:sz w:val="24"/>
              <w:szCs w:val="24"/>
              <w:lang w:val="en-US"/>
            </w:rPr>
            <w:t>protection of minors online</w:t>
          </w:r>
          <w:r w:rsidRPr="004306C0">
            <w:rPr>
              <w:rFonts w:ascii="Times New Roman" w:hAnsi="Times New Roman" w:eastAsia="Times New Roman" w:cs="Times New Roman"/>
              <w:sz w:val="24"/>
              <w:szCs w:val="24"/>
              <w:lang w:val="en-IE"/>
            </w:rPr>
            <w:t xml:space="preserve"> (including mental health aspects)</w:t>
          </w:r>
          <w:r w:rsidRPr="002E6E72">
            <w:rPr>
              <w:rFonts w:ascii="Times New Roman" w:hAnsi="Times New Roman" w:eastAsia="Times New Roman" w:cs="Times New Roman"/>
              <w:sz w:val="24"/>
              <w:szCs w:val="24"/>
              <w:lang w:val="en-US"/>
            </w:rPr>
            <w:t>,</w:t>
          </w:r>
        </w:p>
        <w:p w:rsidR="005F5EF1" w:rsidP="005F5EF1" w:rsidRDefault="005F5EF1" w14:paraId="077A27E9" w14:textId="77777777">
          <w:pPr>
            <w:pStyle w:val="ListParagraph"/>
            <w:numPr>
              <w:ilvl w:val="0"/>
              <w:numId w:val="34"/>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monitoring of </w:t>
          </w:r>
          <w:r w:rsidRPr="0059679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pornographic platforms</w:t>
          </w:r>
        </w:p>
        <w:p w:rsidRPr="00596799" w:rsidR="005F5EF1" w:rsidP="005F5EF1" w:rsidRDefault="005F5EF1" w14:paraId="7459D9E7" w14:textId="77777777">
          <w:pPr>
            <w:pStyle w:val="ListParagraph"/>
            <w:numPr>
              <w:ilvl w:val="0"/>
              <w:numId w:val="34"/>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content moderation transparency</w:t>
          </w:r>
        </w:p>
        <w:p w:rsidRPr="002E6E72" w:rsidR="005F5EF1" w:rsidP="005F5EF1" w:rsidRDefault="005F5EF1" w14:paraId="36095EF7" w14:textId="77777777">
          <w:pPr>
            <w:pStyle w:val="ListParagraph"/>
            <w:numPr>
              <w:ilvl w:val="0"/>
              <w:numId w:val="34"/>
            </w:numPr>
            <w:spacing w:after="0" w:line="240" w:lineRule="auto"/>
            <w:rPr>
              <w:rFonts w:ascii="Times New Roman" w:hAnsi="Times New Roman" w:eastAsia="Times New Roman" w:cs="Times New Roman"/>
              <w:sz w:val="24"/>
              <w:szCs w:val="24"/>
              <w:lang w:val="en-US"/>
            </w:rPr>
          </w:pPr>
          <w:r w:rsidRPr="004306C0">
            <w:rPr>
              <w:rFonts w:ascii="Times New Roman" w:hAnsi="Times New Roman" w:eastAsia="Times New Roman" w:cs="Times New Roman"/>
              <w:sz w:val="24"/>
              <w:szCs w:val="24"/>
              <w:lang w:val="en-IE"/>
            </w:rPr>
            <w:t>AI, algorithmic content moderation systems, and recommender systems</w:t>
          </w:r>
        </w:p>
        <w:p w:rsidRPr="00596799" w:rsidR="005F5EF1" w:rsidP="005F5EF1" w:rsidRDefault="005F5EF1" w14:paraId="208D00E0" w14:textId="77777777">
          <w:pPr>
            <w:pStyle w:val="ListParagraph"/>
            <w:numPr>
              <w:ilvl w:val="0"/>
              <w:numId w:val="34"/>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online advertising under the DSA</w:t>
          </w:r>
        </w:p>
        <w:p w:rsidRPr="002E6E72" w:rsidR="005F5EF1" w:rsidP="005F5EF1" w:rsidRDefault="005F5EF1" w14:paraId="5C674E5D" w14:textId="77777777">
          <w:pPr>
            <w:pStyle w:val="ListParagraph"/>
            <w:numPr>
              <w:ilvl w:val="0"/>
              <w:numId w:val="34"/>
            </w:numPr>
            <w:spacing w:after="0" w:line="240" w:lineRule="auto"/>
            <w:rPr>
              <w:rFonts w:ascii="Times New Roman" w:hAnsi="Times New Roman" w:eastAsia="Times New Roman" w:cs="Times New Roman"/>
              <w:sz w:val="24"/>
              <w:szCs w:val="24"/>
            </w:rPr>
          </w:pPr>
          <w:r w:rsidRPr="00A00816">
            <w:rPr>
              <w:rFonts w:ascii="Times New Roman" w:hAnsi="Times New Roman" w:eastAsia="Times New Roman" w:cs="Times New Roman"/>
              <w:sz w:val="24"/>
              <w:szCs w:val="24"/>
              <w:lang w:val="en-IE"/>
            </w:rPr>
            <w:t>disinformation</w:t>
          </w:r>
        </w:p>
        <w:p w:rsidRPr="00596799" w:rsidR="005F5EF1" w:rsidP="005F5EF1" w:rsidRDefault="005F5EF1" w14:paraId="02364072" w14:textId="77777777">
          <w:pPr>
            <w:pStyle w:val="ListParagraph"/>
            <w:numPr>
              <w:ilvl w:val="0"/>
              <w:numId w:val="34"/>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data science </w:t>
          </w:r>
        </w:p>
        <w:p w:rsidR="005F5EF1" w:rsidP="005F5EF1" w:rsidRDefault="005F5EF1" w14:paraId="76531626" w14:textId="77777777">
          <w:pPr>
            <w:spacing w:after="0"/>
            <w:rPr>
              <w:szCs w:val="24"/>
            </w:rPr>
          </w:pPr>
        </w:p>
        <w:p w:rsidRPr="00E64BE7" w:rsidR="005F5EF1" w:rsidP="005F5EF1" w:rsidRDefault="005F5EF1" w14:paraId="6C85AD9C" w14:textId="77777777">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rsidR="005F5EF1" w:rsidP="005F5EF1" w:rsidRDefault="005F5EF1" w14:paraId="5F62298A" w14:textId="77777777">
          <w:pPr>
            <w:spacing w:after="0"/>
            <w:rPr>
              <w:szCs w:val="24"/>
            </w:rPr>
          </w:pPr>
        </w:p>
        <w:p w:rsidRPr="0092753E" w:rsidR="005F5EF1" w:rsidP="005F5EF1" w:rsidRDefault="005F5EF1" w14:paraId="53E07450" w14:textId="77777777">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rsidR="005F5EF1" w:rsidP="005F5EF1" w:rsidRDefault="005F5EF1" w14:paraId="64DB1174" w14:textId="77777777">
          <w:pPr>
            <w:spacing w:after="0"/>
            <w:rPr>
              <w:szCs w:val="24"/>
              <w:lang w:val="en-US"/>
            </w:rPr>
          </w:pPr>
        </w:p>
        <w:p w:rsidR="005F5EF1" w:rsidP="005F5EF1" w:rsidRDefault="005F5EF1" w14:paraId="43397AAA" w14:textId="77777777">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rsidRPr="00AF7D78" w:rsidR="002E40A9" w:rsidP="005F5EF1" w:rsidRDefault="005F5EF1" w14:paraId="51994EDB" w14:textId="0F239856">
          <w:pPr>
            <w:rPr>
              <w:lang w:val="en-US" w:eastAsia="en-GB"/>
            </w:rPr>
          </w:pPr>
          <w:r w:rsidRPr="00CB2D81">
            <w:rPr>
              <w:lang w:val="en-US" w:eastAsia="en-GB"/>
            </w:rPr>
            <w:t>Language(s) necessary for the performance of duties: Excellent oral and written command of English: spoken and written skills equivalent to level C1 or higher level for working purposes.</w:t>
          </w:r>
        </w:p>
      </w:sdtContent>
    </w:sdt>
    <w:bookmarkEnd w:id="2"/>
    <w:p w:rsidRPr="00AF7D78" w:rsidR="00E21DBD" w:rsidP="00E21DBD" w:rsidRDefault="00E21DBD" w14:paraId="4A6D5708" w14:textId="77777777">
      <w:pPr>
        <w:spacing w:after="0"/>
        <w:rPr>
          <w:lang w:val="en-US" w:eastAsia="en-GB"/>
        </w:rPr>
      </w:pPr>
    </w:p>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7">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47F718AD" w14:textId="31125EBD">
      <w:pPr>
        <w:rPr>
          <w:lang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Europass CV format </w:t>
      </w:r>
      <w:r w:rsidRPr="00F67B35" w:rsidR="00E21DBD">
        <w:rPr>
          <w:lang w:eastAsia="en-GB"/>
        </w:rPr>
        <w:t>(</w:t>
      </w:r>
      <w:hyperlink w:history="1" r:id="rId28">
        <w:hyperlink w:history="1" r:id="rId29">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F93413" w:rsidP="007F02AC" w:rsidRDefault="00C75BA4" w14:paraId="0D144B0D" w14:textId="1B12031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name="_Hlk132131276" w:id="3"/>
      <w:r>
        <w:t>Before applying, please read the attached privacy statement.</w:t>
      </w:r>
      <w:bookmarkEnd w:id="3"/>
    </w:p>
    <w:sectPr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hint="default" w:ascii="Times New Roman" w:hAnsi="Times New Roman" w:eastAsia="Times New Roman" w:cs="Times New Roman"/>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527EA"/>
    <w:rsid w:val="001D0A81"/>
    <w:rsid w:val="002109E6"/>
    <w:rsid w:val="00252050"/>
    <w:rsid w:val="002838BE"/>
    <w:rsid w:val="002B3CBF"/>
    <w:rsid w:val="002C13C3"/>
    <w:rsid w:val="002C49D0"/>
    <w:rsid w:val="002E40A9"/>
    <w:rsid w:val="00394447"/>
    <w:rsid w:val="003E50A4"/>
    <w:rsid w:val="0040388A"/>
    <w:rsid w:val="00416B25"/>
    <w:rsid w:val="00431778"/>
    <w:rsid w:val="00454CC7"/>
    <w:rsid w:val="00464195"/>
    <w:rsid w:val="00476034"/>
    <w:rsid w:val="005168AD"/>
    <w:rsid w:val="0058240F"/>
    <w:rsid w:val="00592CD5"/>
    <w:rsid w:val="005D1B85"/>
    <w:rsid w:val="005F5EF1"/>
    <w:rsid w:val="006212B2"/>
    <w:rsid w:val="00665583"/>
    <w:rsid w:val="00693BC6"/>
    <w:rsid w:val="00696070"/>
    <w:rsid w:val="007B0110"/>
    <w:rsid w:val="007E531E"/>
    <w:rsid w:val="007F02AC"/>
    <w:rsid w:val="007F7012"/>
    <w:rsid w:val="008D02B7"/>
    <w:rsid w:val="008F0B52"/>
    <w:rsid w:val="008F4BA9"/>
    <w:rsid w:val="00994062"/>
    <w:rsid w:val="00996CC6"/>
    <w:rsid w:val="009A1EA0"/>
    <w:rsid w:val="009A2F00"/>
    <w:rsid w:val="009C3939"/>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D10DB"/>
    <w:rsid w:val="00F4683D"/>
    <w:rsid w:val="00F6462F"/>
    <w:rsid w:val="00F91B73"/>
    <w:rsid w:val="00F93413"/>
    <w:rsid w:val="00FD740F"/>
    <w:rsid w:val="4A9E2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xmlns:wp14="http://schemas.microsoft.com/office/word/2010/wordml" w:rsidR="007F7378" w:rsidRDefault="00ED10DB" w14:paraId="4C3E277F" wp14:textId="77777777">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xmlns:wp14="http://schemas.microsoft.com/office/word/2010/wordml" w:rsidR="007F7378" w:rsidP="00416B25" w:rsidRDefault="00416B25" w14:paraId="4F14D7C8" wp14:textId="77777777">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xmlns:wp14="http://schemas.microsoft.com/office/word/2010/wordml" w:rsidR="007F7378" w:rsidP="00416B25" w:rsidRDefault="00416B25" w14:paraId="5362E849" wp14:textId="77777777">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xmlns:wp14="http://schemas.microsoft.com/office/word/2010/wordml" w:rsidR="007F7378" w:rsidP="00416B25" w:rsidRDefault="00416B25" w14:paraId="5B951852" wp14:textId="77777777">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xmlns:wp14="http://schemas.microsoft.com/office/word/2010/wordml" w:rsidR="007F7378" w:rsidP="00416B25" w:rsidRDefault="00416B25" w14:paraId="2946BB5D" wp14:textId="77777777">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xmlns:wp14="http://schemas.microsoft.com/office/word/2010/wordml" w:rsidR="00D374C1" w:rsidP="00416B25" w:rsidRDefault="00416B25" w14:paraId="46E69C4A" wp14:textId="77777777">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xmlns:wp14="http://schemas.microsoft.com/office/word/2010/wordml" w:rsidR="001E3B1B" w:rsidP="00416B25" w:rsidRDefault="00416B25" w14:paraId="5ED8C455" wp14:textId="77777777">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xmlns:wp14="http://schemas.microsoft.com/office/word/2010/wordml" w:rsidR="001E3B1B" w:rsidP="006212B2" w:rsidRDefault="006212B2" w14:paraId="39B6B1D1" wp14:textId="77777777">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xmlns:wp14="http://schemas.microsoft.com/office/word/2010/wordml" w:rsidR="001E3B1B" w:rsidP="00416B25" w:rsidRDefault="00416B25" w14:paraId="6D91FE6C" wp14:textId="77777777">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xmlns:wp14="http://schemas.microsoft.com/office/word/2010/wordml" w:rsidR="00893390" w:rsidP="00416B25" w:rsidRDefault="00416B25" w14:paraId="36EFDB03" wp14:textId="77777777">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xmlns:wp14="http://schemas.microsoft.com/office/word/2010/wordml" w:rsidR="00893390" w:rsidP="00416B25" w:rsidRDefault="00416B25" w14:paraId="30CF9B57" wp14:textId="77777777">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xmlns:wp14="http://schemas.microsoft.com/office/word/2010/wordml" w:rsidR="00416B25" w:rsidP="00416B25" w:rsidRDefault="00416B25" w14:paraId="6358D8DA" wp14:textId="77777777">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xmlns:wp14="http://schemas.microsoft.com/office/word/2010/wordml" w:rsidR="009C3939" w:rsidP="009C3939" w:rsidRDefault="009C3939" w14:paraId="72EE5986" wp14:textId="77777777">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xmlns:wp14="http://schemas.microsoft.com/office/word/2010/wordml" w:rsidR="009C3939" w:rsidP="009C3939" w:rsidRDefault="009C3939" w14:paraId="01E0A917" wp14:textId="77777777">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9C393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AD734943-63C1-44BD-9367-1B11479C0089}"/>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a41a97bf-0494-41d8-ba3d-259bd7771890"/>
    <ds:schemaRef ds:uri="http://purl.org/dc/elements/1.1/"/>
    <ds:schemaRef ds:uri="http://schemas.microsoft.com/office/2006/metadata/properties"/>
    <ds:schemaRef ds:uri="http://schemas.microsoft.com/sharepoint/v3/fields"/>
    <ds:schemaRef ds:uri="08927195-b699-4be0-9ee2-6c66dc215b5a"/>
    <ds:schemaRef ds:uri="1929b814-5a78-4bdc-9841-d8b9ef424f65"/>
    <ds:schemaRef ds:uri="http://purl.org/dc/dcmitype/"/>
    <ds:schemaRef ds:uri="0c9bf195-a079-4620-91bb-e3b8391e8403"/>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SCHUIJT Jogchem (HR)</dc:creator>
  <keywords/>
  <dc:description/>
  <lastModifiedBy>MESSIAS Linda (HR)</lastModifiedBy>
  <revision>5</revision>
  <lastPrinted>2023-04-05T10:36:00.0000000Z</lastPrinted>
  <dcterms:created xsi:type="dcterms:W3CDTF">2024-11-08T12:38:00.0000000Z</dcterms:created>
  <dcterms:modified xsi:type="dcterms:W3CDTF">2025-01-13T16:50:35.9177625Z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