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DF7B02">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4BA64377" w:rsidR="00B65513" w:rsidRPr="0007110E" w:rsidRDefault="00BD271E" w:rsidP="00E82667">
                <w:pPr>
                  <w:tabs>
                    <w:tab w:val="left" w:pos="426"/>
                  </w:tabs>
                  <w:spacing w:before="120"/>
                  <w:rPr>
                    <w:bCs/>
                    <w:lang w:val="en-IE" w:eastAsia="en-GB"/>
                  </w:rPr>
                </w:pPr>
                <w:r>
                  <w:rPr>
                    <w:bCs/>
                    <w:lang w:val="en-IE" w:eastAsia="en-GB"/>
                  </w:rPr>
                  <w:t>DG GROW – Directorate B – Unit B1</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0518F253" w:rsidR="00D96984" w:rsidRPr="0007110E" w:rsidRDefault="00647706" w:rsidP="00E82667">
                <w:pPr>
                  <w:tabs>
                    <w:tab w:val="left" w:pos="426"/>
                  </w:tabs>
                  <w:spacing w:before="120"/>
                  <w:rPr>
                    <w:bCs/>
                    <w:lang w:val="en-IE" w:eastAsia="en-GB"/>
                  </w:rPr>
                </w:pPr>
                <w:r w:rsidRPr="00647706">
                  <w:rPr>
                    <w:bCs/>
                    <w:highlight w:val="yellow"/>
                    <w:lang w:val="en-IE" w:eastAsia="en-GB"/>
                  </w:rPr>
                  <w:t>XXX</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20DE6B32" w:rsidR="00E21DBD" w:rsidRPr="00647706" w:rsidRDefault="00FE4FFC" w:rsidP="00E82667">
                <w:pPr>
                  <w:tabs>
                    <w:tab w:val="left" w:pos="426"/>
                  </w:tabs>
                  <w:spacing w:before="120"/>
                  <w:rPr>
                    <w:bCs/>
                    <w:lang w:val="fr-BE" w:eastAsia="en-GB"/>
                  </w:rPr>
                </w:pPr>
                <w:r w:rsidRPr="00647706">
                  <w:rPr>
                    <w:bCs/>
                    <w:lang w:val="fr-BE" w:eastAsia="en-GB"/>
                  </w:rPr>
                  <w:t>Laurence de Richemont</w:t>
                </w:r>
              </w:p>
            </w:sdtContent>
          </w:sdt>
          <w:p w14:paraId="34CF737A" w14:textId="19ECFC71" w:rsidR="00E21DBD" w:rsidRPr="00647706" w:rsidRDefault="00DF7B02" w:rsidP="00E82667">
            <w:pPr>
              <w:tabs>
                <w:tab w:val="left" w:pos="426"/>
              </w:tabs>
              <w:contextualSpacing/>
              <w:rPr>
                <w:bCs/>
                <w:lang w:val="fr-BE" w:eastAsia="en-GB"/>
              </w:rPr>
            </w:pPr>
            <w:sdt>
              <w:sdtPr>
                <w:rPr>
                  <w:bCs/>
                  <w:lang w:val="en-IE" w:eastAsia="en-GB"/>
                </w:rPr>
                <w:id w:val="1175461244"/>
                <w:placeholder>
                  <w:docPart w:val="DefaultPlaceholder_-1854013440"/>
                </w:placeholder>
              </w:sdtPr>
              <w:sdtEndPr/>
              <w:sdtContent>
                <w:r w:rsidR="009020D4" w:rsidRPr="00647706">
                  <w:rPr>
                    <w:bCs/>
                    <w:lang w:val="fr-BE" w:eastAsia="en-GB"/>
                  </w:rPr>
                  <w:t>2nd</w:t>
                </w:r>
              </w:sdtContent>
            </w:sdt>
            <w:r w:rsidR="00E21DBD" w:rsidRPr="00647706">
              <w:rPr>
                <w:bCs/>
                <w:lang w:val="fr-BE" w:eastAsia="en-GB"/>
              </w:rPr>
              <w:t xml:space="preserve"> quarter </w:t>
            </w:r>
            <w:sdt>
              <w:sdtPr>
                <w:rPr>
                  <w:bCs/>
                  <w:lang w:val="fr-B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BD271E" w:rsidRPr="00647706">
                  <w:rPr>
                    <w:bCs/>
                    <w:lang w:val="fr-BE" w:eastAsia="en-GB"/>
                  </w:rPr>
                  <w:t>2025</w:t>
                </w:r>
              </w:sdtContent>
            </w:sdt>
          </w:p>
          <w:p w14:paraId="158DD156" w14:textId="1316C794" w:rsidR="00E21DBD" w:rsidRPr="0007110E" w:rsidRDefault="00DF7B02"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FE4FFC">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FE4FFC">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647706"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34F697D8"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szCs w:val="24"/>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7918FF86"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17DF42DC" w:rsidR="0040388A" w:rsidRPr="0007110E" w:rsidRDefault="00DF7B02"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7D3DC1">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2681A145"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005A75FB">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005A75FB">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sidR="005A75FB">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005A75FB">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DF7B02"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DF7B02"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58D86F56"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7DB65551"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6pt" o:ole="">
                  <v:imagedata r:id="rId23" o:title=""/>
                </v:shape>
                <w:control r:id="rId24" w:name="OptionButton2" w:shapeid="_x0000_i1045"/>
              </w:object>
            </w:r>
            <w:r>
              <w:rPr>
                <w:bCs/>
                <w:szCs w:val="24"/>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0619BAB5"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3-25T00:00:00Z">
                  <w:dateFormat w:val="dd-MM-yyyy"/>
                  <w:lid w:val="fr-BE"/>
                  <w:storeMappedDataAs w:val="dateTime"/>
                  <w:calendar w:val="gregorian"/>
                </w:date>
              </w:sdtPr>
              <w:sdtEndPr/>
              <w:sdtContent>
                <w:r w:rsidR="005A75FB">
                  <w:rPr>
                    <w:bCs/>
                    <w:lang w:val="fr-BE" w:eastAsia="en-GB"/>
                  </w:rPr>
                  <w:t>25-0</w:t>
                </w:r>
                <w:r w:rsidR="00DF7B02">
                  <w:rPr>
                    <w:bCs/>
                    <w:lang w:val="fr-BE" w:eastAsia="en-GB"/>
                  </w:rPr>
                  <w:t>3</w:t>
                </w:r>
                <w:r w:rsidR="005A75FB">
                  <w:rPr>
                    <w:bCs/>
                    <w:lang w:val="fr-BE" w:eastAsia="en-GB"/>
                  </w:rPr>
                  <w:t>-2025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4747AD1" w14:textId="77777777" w:rsidR="007D3DC1" w:rsidRDefault="00B43D4B" w:rsidP="00C504C7">
          <w:pPr>
            <w:rPr>
              <w:lang w:val="en-US" w:eastAsia="en-GB"/>
            </w:rPr>
          </w:pPr>
          <w:r>
            <w:rPr>
              <w:lang w:val="en-US" w:eastAsia="en-GB"/>
            </w:rPr>
            <w:t>Unit GROW.B1 is a horizontal unit,</w:t>
          </w:r>
          <w:r w:rsidR="00AA14A7">
            <w:rPr>
              <w:lang w:val="en-US" w:eastAsia="en-GB"/>
            </w:rPr>
            <w:t xml:space="preserve"> with </w:t>
          </w:r>
          <w:r w:rsidR="00AA14A7" w:rsidRPr="00303A93">
            <w:rPr>
              <w:lang w:val="en-US" w:eastAsia="en-GB"/>
            </w:rPr>
            <w:t>20</w:t>
          </w:r>
          <w:r w:rsidR="00AA14A7">
            <w:rPr>
              <w:lang w:val="en-US" w:eastAsia="en-GB"/>
            </w:rPr>
            <w:t xml:space="preserve"> colleagues in</w:t>
          </w:r>
          <w:r>
            <w:rPr>
              <w:lang w:val="en-US" w:eastAsia="en-GB"/>
            </w:rPr>
            <w:t xml:space="preserve"> four teams: </w:t>
          </w:r>
          <w:r w:rsidR="00EF4F33">
            <w:rPr>
              <w:lang w:val="en-US" w:eastAsia="en-GB"/>
            </w:rPr>
            <w:t xml:space="preserve">Planning and Simplification, Briefings, Impact assessment and Evaluations as well as </w:t>
          </w:r>
          <w:r>
            <w:rPr>
              <w:lang w:val="en-US" w:eastAsia="en-GB"/>
            </w:rPr>
            <w:t>Access to Documents.</w:t>
          </w:r>
          <w:r w:rsidR="009804E0">
            <w:rPr>
              <w:lang w:val="en-US" w:eastAsia="en-GB"/>
            </w:rPr>
            <w:t xml:space="preserve">  </w:t>
          </w:r>
        </w:p>
        <w:p w14:paraId="1FE295F6" w14:textId="77777777" w:rsidR="00093820" w:rsidRDefault="00093820" w:rsidP="00C504C7">
          <w:pPr>
            <w:rPr>
              <w:lang w:val="en-US" w:eastAsia="en-GB"/>
            </w:rPr>
          </w:pPr>
        </w:p>
        <w:p w14:paraId="1E17A14C" w14:textId="7BB40B47" w:rsidR="00582E08" w:rsidRDefault="009804E0" w:rsidP="00C504C7">
          <w:pPr>
            <w:rPr>
              <w:lang w:val="en-US" w:eastAsia="en-GB"/>
            </w:rPr>
          </w:pPr>
          <w:r>
            <w:rPr>
              <w:lang w:val="en-US" w:eastAsia="en-GB"/>
            </w:rPr>
            <w:lastRenderedPageBreak/>
            <w:t xml:space="preserve">We co-ordinate the </w:t>
          </w:r>
          <w:r w:rsidR="00093820">
            <w:rPr>
              <w:lang w:val="en-US" w:eastAsia="en-GB"/>
            </w:rPr>
            <w:t>Strategic Planning and Programming cycle</w:t>
          </w:r>
          <w:r>
            <w:rPr>
              <w:lang w:val="en-US" w:eastAsia="en-GB"/>
            </w:rPr>
            <w:t xml:space="preserve"> </w:t>
          </w:r>
          <w:r w:rsidR="00093820">
            <w:rPr>
              <w:lang w:val="en-US" w:eastAsia="en-GB"/>
            </w:rPr>
            <w:t>in</w:t>
          </w:r>
          <w:r>
            <w:rPr>
              <w:lang w:val="en-US" w:eastAsia="en-GB"/>
            </w:rPr>
            <w:t xml:space="preserve"> the D</w:t>
          </w:r>
          <w:r w:rsidR="00093820">
            <w:rPr>
              <w:lang w:val="en-US" w:eastAsia="en-GB"/>
            </w:rPr>
            <w:t xml:space="preserve">irectorate </w:t>
          </w:r>
          <w:r>
            <w:rPr>
              <w:lang w:val="en-US" w:eastAsia="en-GB"/>
            </w:rPr>
            <w:t>G</w:t>
          </w:r>
          <w:r w:rsidR="00093820">
            <w:rPr>
              <w:lang w:val="en-US" w:eastAsia="en-GB"/>
            </w:rPr>
            <w:t>eneral</w:t>
          </w:r>
          <w:r>
            <w:rPr>
              <w:lang w:val="en-US" w:eastAsia="en-GB"/>
            </w:rPr>
            <w:t xml:space="preserve"> and </w:t>
          </w:r>
          <w:r w:rsidR="00093820">
            <w:rPr>
              <w:lang w:val="en-US" w:eastAsia="en-GB"/>
            </w:rPr>
            <w:t>manage the DG GROW EU Acquis, ie</w:t>
          </w:r>
          <w:r>
            <w:rPr>
              <w:lang w:val="en-US" w:eastAsia="en-GB"/>
            </w:rPr>
            <w:t xml:space="preserve"> the legal proposals related to the Single Market and industrial policy. </w:t>
          </w:r>
          <w:r w:rsidR="00093820">
            <w:rPr>
              <w:lang w:val="en-US" w:eastAsia="en-GB"/>
            </w:rPr>
            <w:t xml:space="preserve">We prepare Briefings and speeches for the Executive Vice-president in charge of Prosperity and Industry. We coordinate within DG GROW the simplification of EU legislation and alleviation of administrative burden on businesses, in line with the </w:t>
          </w:r>
          <w:hyperlink r:id="rId27" w:history="1">
            <w:r w:rsidR="00093820" w:rsidRPr="00945CBA">
              <w:rPr>
                <w:rStyle w:val="Hyperlink"/>
                <w:lang w:val="en-US" w:eastAsia="en-GB"/>
              </w:rPr>
              <w:t>Political Guidelines</w:t>
            </w:r>
          </w:hyperlink>
          <w:r w:rsidR="00093820">
            <w:rPr>
              <w:lang w:val="en-US" w:eastAsia="en-GB"/>
            </w:rPr>
            <w:t xml:space="preserve"> of </w:t>
          </w:r>
          <w:r w:rsidR="00093820" w:rsidRPr="008F0D7D">
            <w:rPr>
              <w:lang w:val="en-US" w:eastAsia="en-GB"/>
            </w:rPr>
            <w:t>President von der Leyen</w:t>
          </w:r>
          <w:r w:rsidR="00093820">
            <w:rPr>
              <w:lang w:val="en-US" w:eastAsia="en-GB"/>
            </w:rPr>
            <w:t xml:space="preserve"> and the </w:t>
          </w:r>
          <w:hyperlink r:id="rId28" w:history="1">
            <w:r w:rsidR="00093820" w:rsidRPr="00945CBA">
              <w:rPr>
                <w:rStyle w:val="Hyperlink"/>
                <w:lang w:val="en-US" w:eastAsia="en-GB"/>
              </w:rPr>
              <w:t>Mission Letter of EVP Séjourné</w:t>
            </w:r>
          </w:hyperlink>
          <w:r w:rsidR="00093820">
            <w:rPr>
              <w:rStyle w:val="Hyperlink"/>
              <w:lang w:val="en-US" w:eastAsia="en-GB"/>
            </w:rPr>
            <w:t>.</w:t>
          </w:r>
        </w:p>
        <w:p w14:paraId="57D0D7B5" w14:textId="29F9827B" w:rsidR="00EF4F33" w:rsidRDefault="009804E0" w:rsidP="00C504C7">
          <w:pPr>
            <w:rPr>
              <w:lang w:val="en-US" w:eastAsia="en-GB"/>
            </w:rPr>
          </w:pPr>
          <w:r>
            <w:rPr>
              <w:lang w:val="en-US" w:eastAsia="en-GB"/>
            </w:rPr>
            <w:t xml:space="preserve">Our tasks entail </w:t>
          </w:r>
          <w:r w:rsidR="00582E08">
            <w:rPr>
              <w:lang w:val="en-US" w:eastAsia="en-GB"/>
            </w:rPr>
            <w:t xml:space="preserve">: (1) </w:t>
          </w:r>
          <w:r>
            <w:rPr>
              <w:lang w:val="en-US" w:eastAsia="en-GB"/>
            </w:rPr>
            <w:t xml:space="preserve">coordinating </w:t>
          </w:r>
          <w:r w:rsidR="00EF4F33">
            <w:rPr>
              <w:lang w:val="en-US" w:eastAsia="en-GB"/>
            </w:rPr>
            <w:t>the Strategic Planning and Programming cycle within DG GROW (Strategic Plan, contribution to the Commission Work Programme, Annual Management Plan, Annual Activity report)</w:t>
          </w:r>
          <w:r w:rsidR="00582E08">
            <w:rPr>
              <w:lang w:val="en-US" w:eastAsia="en-GB"/>
            </w:rPr>
            <w:t>; (2)</w:t>
          </w:r>
          <w:r>
            <w:rPr>
              <w:lang w:val="en-US" w:eastAsia="en-GB"/>
            </w:rPr>
            <w:t xml:space="preserve"> </w:t>
          </w:r>
          <w:r w:rsidR="00093820">
            <w:rPr>
              <w:lang w:val="en-US" w:eastAsia="en-GB"/>
            </w:rPr>
            <w:t>managing</w:t>
          </w:r>
          <w:r w:rsidR="00582E08">
            <w:rPr>
              <w:lang w:val="en-US" w:eastAsia="en-GB"/>
            </w:rPr>
            <w:t xml:space="preserve"> </w:t>
          </w:r>
          <w:r w:rsidR="00EF4F33">
            <w:rPr>
              <w:lang w:val="en-US" w:eastAsia="en-GB"/>
            </w:rPr>
            <w:t>B</w:t>
          </w:r>
          <w:r>
            <w:rPr>
              <w:lang w:val="en-US" w:eastAsia="en-GB"/>
            </w:rPr>
            <w:t>riefings</w:t>
          </w:r>
          <w:r w:rsidR="00EF4F33" w:rsidRPr="00EF4F33">
            <w:rPr>
              <w:lang w:val="en-US" w:eastAsia="en-GB"/>
            </w:rPr>
            <w:t xml:space="preserve"> </w:t>
          </w:r>
          <w:r w:rsidR="00EF4F33">
            <w:rPr>
              <w:lang w:val="en-US" w:eastAsia="en-GB"/>
            </w:rPr>
            <w:t>and Speeches requests</w:t>
          </w:r>
          <w:r w:rsidR="00582E08">
            <w:rPr>
              <w:lang w:val="en-US" w:eastAsia="en-GB"/>
            </w:rPr>
            <w:t xml:space="preserve"> for the Executive Vice-President in charge of Prosperity and Industry, for the President and members of the college on topics related to the Single Market and Industry and for the top management of DG GROW (Director General and Deputy Directors General); (3) ensuring</w:t>
          </w:r>
          <w:r>
            <w:rPr>
              <w:lang w:val="en-US" w:eastAsia="en-GB"/>
            </w:rPr>
            <w:t xml:space="preserve"> </w:t>
          </w:r>
          <w:r w:rsidR="00EF4F33">
            <w:rPr>
              <w:lang w:val="en-US" w:eastAsia="en-GB"/>
            </w:rPr>
            <w:t xml:space="preserve">overall coordination of the </w:t>
          </w:r>
          <w:r>
            <w:rPr>
              <w:lang w:val="en-US" w:eastAsia="en-GB"/>
            </w:rPr>
            <w:t xml:space="preserve">Better Regulation </w:t>
          </w:r>
          <w:r w:rsidR="00EF4F33">
            <w:rPr>
              <w:lang w:val="en-US" w:eastAsia="en-GB"/>
            </w:rPr>
            <w:t xml:space="preserve">and simplification </w:t>
          </w:r>
          <w:r w:rsidR="00582E08">
            <w:rPr>
              <w:lang w:val="en-US" w:eastAsia="en-GB"/>
            </w:rPr>
            <w:t>policy priority</w:t>
          </w:r>
          <w:r>
            <w:rPr>
              <w:lang w:val="en-US" w:eastAsia="en-GB"/>
            </w:rPr>
            <w:t xml:space="preserve"> with</w:t>
          </w:r>
          <w:r w:rsidR="00EF4F33">
            <w:rPr>
              <w:lang w:val="en-US" w:eastAsia="en-GB"/>
            </w:rPr>
            <w:t>in</w:t>
          </w:r>
          <w:r>
            <w:rPr>
              <w:lang w:val="en-US" w:eastAsia="en-GB"/>
            </w:rPr>
            <w:t xml:space="preserve"> the DG</w:t>
          </w:r>
          <w:r w:rsidR="00EF4F33">
            <w:rPr>
              <w:lang w:val="en-US" w:eastAsia="en-GB"/>
            </w:rPr>
            <w:t>, in close cooperation with the Secretariat-General and all relevant DGs</w:t>
          </w:r>
          <w:r w:rsidR="00582E08">
            <w:rPr>
              <w:lang w:val="en-US" w:eastAsia="en-GB"/>
            </w:rPr>
            <w:t>; (4) managing Access to Documents requests, in line with the transparency requirements enshrined in regulation 1049/2001.</w:t>
          </w:r>
        </w:p>
        <w:p w14:paraId="59DD0438" w14:textId="1AFBB040" w:rsidR="00E21DBD" w:rsidRDefault="009804E0" w:rsidP="00C504C7">
          <w:pPr>
            <w:rPr>
              <w:lang w:val="en-US" w:eastAsia="en-GB"/>
            </w:rPr>
          </w:pPr>
          <w:r>
            <w:rPr>
              <w:lang w:val="en-US" w:eastAsia="en-GB"/>
            </w:rPr>
            <w:t>We are the main contact point with the Secretariat-General and we</w:t>
          </w:r>
          <w:r w:rsidR="00AA14A7">
            <w:rPr>
              <w:lang w:val="en-US" w:eastAsia="en-GB"/>
            </w:rPr>
            <w:t xml:space="preserve"> liaise</w:t>
          </w:r>
          <w:r>
            <w:rPr>
              <w:lang w:val="en-US" w:eastAsia="en-GB"/>
            </w:rPr>
            <w:t xml:space="preserve"> frequent</w:t>
          </w:r>
          <w:r w:rsidR="00AA14A7">
            <w:rPr>
              <w:lang w:val="en-US" w:eastAsia="en-GB"/>
            </w:rPr>
            <w:t>ly</w:t>
          </w:r>
          <w:r>
            <w:rPr>
              <w:lang w:val="en-US" w:eastAsia="en-GB"/>
            </w:rPr>
            <w:t xml:space="preserve"> with other </w:t>
          </w:r>
          <w:r w:rsidR="00AA14A7">
            <w:rPr>
              <w:lang w:val="en-US" w:eastAsia="en-GB"/>
            </w:rPr>
            <w:t xml:space="preserve">Commission </w:t>
          </w:r>
          <w:r>
            <w:rPr>
              <w:lang w:val="en-US" w:eastAsia="en-GB"/>
            </w:rPr>
            <w:t>service</w:t>
          </w:r>
          <w:r w:rsidR="00AA14A7">
            <w:rPr>
              <w:lang w:val="en-US" w:eastAsia="en-GB"/>
            </w:rPr>
            <w:t>s</w:t>
          </w:r>
          <w:r w:rsidR="00582E08">
            <w:rPr>
              <w:lang w:val="en-US" w:eastAsia="en-GB"/>
            </w:rPr>
            <w:t>, as ‘mirror unit’ for several other Commission services (SG, DG DEFIS, DG JUST)</w:t>
          </w:r>
          <w:r>
            <w:rPr>
              <w:lang w:val="en-US" w:eastAsia="en-GB"/>
            </w:rPr>
            <w:t>. We provide helpdesks for the decision making and Better Regulation requirements for all colleagues in the DG. Our unit is active in developing and using advanced digital tools for our tasks</w:t>
          </w:r>
          <w:r w:rsidR="00582E08">
            <w:rPr>
              <w:lang w:val="en-US" w:eastAsia="en-GB"/>
            </w:rPr>
            <w:t>, such as the Management Reporting Tool (MRT) and the Knowledge on Online European Legislation (KOEL)</w:t>
          </w:r>
          <w:r>
            <w:rPr>
              <w:lang w:val="en-US" w:eastAsia="en-GB"/>
            </w:rPr>
            <w:t>.</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0A3D8964" w14:textId="573C4B3E" w:rsidR="00C37716" w:rsidRDefault="008F0D7D" w:rsidP="00C504C7">
          <w:pPr>
            <w:rPr>
              <w:lang w:val="en-US" w:eastAsia="en-GB"/>
            </w:rPr>
          </w:pPr>
          <w:r w:rsidRPr="7CF439E1">
            <w:rPr>
              <w:lang w:val="en-US" w:eastAsia="en-GB"/>
            </w:rPr>
            <w:t>The successful applicant w</w:t>
          </w:r>
          <w:r w:rsidR="00582E08" w:rsidRPr="7CF439E1">
            <w:rPr>
              <w:lang w:val="en-US" w:eastAsia="en-GB"/>
            </w:rPr>
            <w:t>ill</w:t>
          </w:r>
          <w:r w:rsidRPr="7CF439E1">
            <w:rPr>
              <w:lang w:val="en-US" w:eastAsia="en-GB"/>
            </w:rPr>
            <w:t xml:space="preserve"> work with the “Planning and </w:t>
          </w:r>
          <w:r w:rsidR="00BD271E" w:rsidRPr="7CF439E1">
            <w:rPr>
              <w:lang w:val="en-US" w:eastAsia="en-GB"/>
            </w:rPr>
            <w:t>Simplification</w:t>
          </w:r>
          <w:r w:rsidR="00582E08" w:rsidRPr="7CF439E1">
            <w:rPr>
              <w:lang w:val="en-US" w:eastAsia="en-GB"/>
            </w:rPr>
            <w:t>” team</w:t>
          </w:r>
          <w:r w:rsidRPr="7CF439E1">
            <w:rPr>
              <w:lang w:val="en-US" w:eastAsia="en-GB"/>
            </w:rPr>
            <w:t>.  The jobholder w</w:t>
          </w:r>
          <w:r w:rsidR="00582E08" w:rsidRPr="7CF439E1">
            <w:rPr>
              <w:lang w:val="en-US" w:eastAsia="en-GB"/>
            </w:rPr>
            <w:t>ill</w:t>
          </w:r>
          <w:r w:rsidRPr="7CF439E1">
            <w:rPr>
              <w:lang w:val="en-US" w:eastAsia="en-GB"/>
            </w:rPr>
            <w:t xml:space="preserve"> mostly</w:t>
          </w:r>
          <w:r w:rsidR="00582E08" w:rsidRPr="7CF439E1">
            <w:rPr>
              <w:lang w:val="en-US" w:eastAsia="en-GB"/>
            </w:rPr>
            <w:t xml:space="preserve"> </w:t>
          </w:r>
          <w:proofErr w:type="gramStart"/>
          <w:r w:rsidR="00582E08" w:rsidRPr="7CF439E1">
            <w:rPr>
              <w:lang w:val="en-US" w:eastAsia="en-GB"/>
            </w:rPr>
            <w:t>be in charge of</w:t>
          </w:r>
          <w:proofErr w:type="gramEnd"/>
          <w:r w:rsidR="00582E08" w:rsidRPr="7CF439E1">
            <w:rPr>
              <w:lang w:val="en-US" w:eastAsia="en-GB"/>
            </w:rPr>
            <w:t xml:space="preserve"> providing support to the team</w:t>
          </w:r>
          <w:r w:rsidRPr="7CF439E1">
            <w:rPr>
              <w:lang w:val="en-US" w:eastAsia="en-GB"/>
            </w:rPr>
            <w:t xml:space="preserve"> on the Better Regulation and simplification file. </w:t>
          </w:r>
        </w:p>
        <w:p w14:paraId="79E02E16" w14:textId="62FD9103" w:rsidR="00C37716" w:rsidRDefault="008F0D7D" w:rsidP="00C504C7">
          <w:pPr>
            <w:rPr>
              <w:lang w:val="en-US" w:eastAsia="en-GB"/>
            </w:rPr>
          </w:pPr>
          <w:r w:rsidRPr="008F0D7D">
            <w:rPr>
              <w:lang w:val="en-US" w:eastAsia="en-GB"/>
            </w:rPr>
            <w:t>Th</w:t>
          </w:r>
          <w:r w:rsidR="00C37716">
            <w:rPr>
              <w:lang w:val="en-US" w:eastAsia="en-GB"/>
            </w:rPr>
            <w:t>i</w:t>
          </w:r>
          <w:r w:rsidRPr="008F0D7D">
            <w:rPr>
              <w:lang w:val="en-US" w:eastAsia="en-GB"/>
            </w:rPr>
            <w:t>s w</w:t>
          </w:r>
          <w:r w:rsidR="00C37716">
            <w:rPr>
              <w:lang w:val="en-US" w:eastAsia="en-GB"/>
            </w:rPr>
            <w:t>ill</w:t>
          </w:r>
          <w:r w:rsidRPr="008F0D7D">
            <w:rPr>
              <w:lang w:val="en-US" w:eastAsia="en-GB"/>
            </w:rPr>
            <w:t xml:space="preserve"> entail the screening of EU legislation for overlaps and inconsistencies and engaging with stakeholder</w:t>
          </w:r>
          <w:r w:rsidR="00AA14A7">
            <w:rPr>
              <w:lang w:val="en-US" w:eastAsia="en-GB"/>
            </w:rPr>
            <w:t>s</w:t>
          </w:r>
          <w:r w:rsidRPr="008F0D7D">
            <w:rPr>
              <w:lang w:val="en-US" w:eastAsia="en-GB"/>
            </w:rPr>
            <w:t xml:space="preserve"> </w:t>
          </w:r>
          <w:proofErr w:type="gramStart"/>
          <w:r w:rsidRPr="008F0D7D">
            <w:rPr>
              <w:lang w:val="en-US" w:eastAsia="en-GB"/>
            </w:rPr>
            <w:t>in order to</w:t>
          </w:r>
          <w:proofErr w:type="gramEnd"/>
          <w:r w:rsidRPr="008F0D7D">
            <w:rPr>
              <w:lang w:val="en-US" w:eastAsia="en-GB"/>
            </w:rPr>
            <w:t xml:space="preserve"> analyse their position on </w:t>
          </w:r>
          <w:r w:rsidR="00C37716">
            <w:rPr>
              <w:lang w:val="en-US" w:eastAsia="en-GB"/>
            </w:rPr>
            <w:t xml:space="preserve">burden reduction, rationalisation of reporting requirements and </w:t>
          </w:r>
          <w:r w:rsidRPr="008F0D7D">
            <w:rPr>
              <w:lang w:val="en-US" w:eastAsia="en-GB"/>
            </w:rPr>
            <w:t>simplification</w:t>
          </w:r>
          <w:r>
            <w:rPr>
              <w:lang w:val="en-US" w:eastAsia="en-GB"/>
            </w:rPr>
            <w:t>.</w:t>
          </w:r>
          <w:r w:rsidR="00594E60">
            <w:rPr>
              <w:lang w:val="en-US" w:eastAsia="en-GB"/>
            </w:rPr>
            <w:t xml:space="preserve"> </w:t>
          </w:r>
          <w:r w:rsidR="00B43D4B">
            <w:rPr>
              <w:lang w:val="en-US" w:eastAsia="en-GB"/>
            </w:rPr>
            <w:t>Th</w:t>
          </w:r>
          <w:r w:rsidR="00C37716">
            <w:rPr>
              <w:lang w:val="en-US" w:eastAsia="en-GB"/>
            </w:rPr>
            <w:t>i</w:t>
          </w:r>
          <w:r w:rsidR="00B43D4B">
            <w:rPr>
              <w:lang w:val="en-US" w:eastAsia="en-GB"/>
            </w:rPr>
            <w:t>s w</w:t>
          </w:r>
          <w:r w:rsidR="00C37716">
            <w:rPr>
              <w:lang w:val="en-US" w:eastAsia="en-GB"/>
            </w:rPr>
            <w:t>ill</w:t>
          </w:r>
          <w:r w:rsidR="00B43D4B">
            <w:rPr>
              <w:lang w:val="en-US" w:eastAsia="en-GB"/>
            </w:rPr>
            <w:t xml:space="preserve"> also encompass</w:t>
          </w:r>
          <w:r w:rsidR="00C37716">
            <w:rPr>
              <w:lang w:val="en-US" w:eastAsia="en-GB"/>
            </w:rPr>
            <w:t xml:space="preserve"> contributing to the preparation and</w:t>
          </w:r>
          <w:r w:rsidR="00B43D4B">
            <w:rPr>
              <w:lang w:val="en-US" w:eastAsia="en-GB"/>
            </w:rPr>
            <w:t xml:space="preserve"> follow-up </w:t>
          </w:r>
          <w:r w:rsidR="00C37716">
            <w:rPr>
              <w:lang w:val="en-US" w:eastAsia="en-GB"/>
            </w:rPr>
            <w:t>to</w:t>
          </w:r>
          <w:r w:rsidR="00B43D4B">
            <w:rPr>
              <w:lang w:val="en-US" w:eastAsia="en-GB"/>
            </w:rPr>
            <w:t xml:space="preserve"> </w:t>
          </w:r>
          <w:r w:rsidR="00C37716">
            <w:rPr>
              <w:lang w:val="en-US" w:eastAsia="en-GB"/>
            </w:rPr>
            <w:t xml:space="preserve">possible </w:t>
          </w:r>
          <w:r w:rsidR="00B43D4B">
            <w:rPr>
              <w:lang w:val="en-US" w:eastAsia="en-GB"/>
            </w:rPr>
            <w:t>legislative proposal</w:t>
          </w:r>
          <w:r w:rsidR="00C37716">
            <w:rPr>
              <w:lang w:val="en-US" w:eastAsia="en-GB"/>
            </w:rPr>
            <w:t>s</w:t>
          </w:r>
          <w:r w:rsidR="00B43D4B">
            <w:rPr>
              <w:lang w:val="en-US" w:eastAsia="en-GB"/>
            </w:rPr>
            <w:t xml:space="preserve"> from DG GROW and other Commission services from a simplification perspective. </w:t>
          </w:r>
        </w:p>
        <w:p w14:paraId="46EE3E07" w14:textId="53E3DBC1" w:rsidR="00E21DBD" w:rsidRPr="00AF7D78" w:rsidRDefault="00C37716" w:rsidP="00C504C7">
          <w:pPr>
            <w:rPr>
              <w:lang w:val="en-US" w:eastAsia="en-GB"/>
            </w:rPr>
          </w:pPr>
          <w:r>
            <w:rPr>
              <w:lang w:val="en-US" w:eastAsia="en-GB"/>
            </w:rPr>
            <w:t xml:space="preserve">Preparing </w:t>
          </w:r>
          <w:r w:rsidR="00594E60">
            <w:rPr>
              <w:lang w:val="en-US" w:eastAsia="en-GB"/>
            </w:rPr>
            <w:t>Briefings</w:t>
          </w:r>
          <w:r>
            <w:rPr>
              <w:lang w:val="en-US" w:eastAsia="en-GB"/>
            </w:rPr>
            <w:t xml:space="preserve"> and notes </w:t>
          </w:r>
          <w:r w:rsidR="00594E60">
            <w:rPr>
              <w:lang w:val="en-US" w:eastAsia="en-GB"/>
            </w:rPr>
            <w:t xml:space="preserve">to senior management and Cabinets </w:t>
          </w:r>
          <w:r>
            <w:rPr>
              <w:lang w:val="en-US" w:eastAsia="en-GB"/>
            </w:rPr>
            <w:t xml:space="preserve">on Better Regulation and regulatory simplification </w:t>
          </w:r>
          <w:r w:rsidR="00594E60">
            <w:rPr>
              <w:lang w:val="en-US" w:eastAsia="en-GB"/>
            </w:rPr>
            <w:t>w</w:t>
          </w:r>
          <w:r>
            <w:rPr>
              <w:lang w:val="en-US" w:eastAsia="en-GB"/>
            </w:rPr>
            <w:t>ill</w:t>
          </w:r>
          <w:r w:rsidR="00594E60">
            <w:rPr>
              <w:lang w:val="en-US" w:eastAsia="en-GB"/>
            </w:rPr>
            <w:t xml:space="preserve"> be </w:t>
          </w:r>
          <w:r w:rsidR="00B43D4B">
            <w:rPr>
              <w:lang w:val="en-US" w:eastAsia="en-GB"/>
            </w:rPr>
            <w:t xml:space="preserve">an integral part </w:t>
          </w:r>
          <w:r w:rsidR="00594E60">
            <w:rPr>
              <w:lang w:val="en-US" w:eastAsia="en-GB"/>
            </w:rPr>
            <w:t>of th</w:t>
          </w:r>
          <w:r>
            <w:rPr>
              <w:lang w:val="en-US" w:eastAsia="en-GB"/>
            </w:rPr>
            <w:t>is position</w:t>
          </w:r>
          <w:r w:rsidR="00B43D4B">
            <w:rPr>
              <w:lang w:val="en-US" w:eastAsia="en-GB"/>
            </w:rPr>
            <w:t>.</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759D3C55" w14:textId="6A55C066" w:rsidR="00C37716" w:rsidRDefault="00FE4FFC" w:rsidP="002E40A9">
          <w:pPr>
            <w:rPr>
              <w:lang w:val="en-US" w:eastAsia="en-GB"/>
            </w:rPr>
          </w:pPr>
          <w:r>
            <w:rPr>
              <w:lang w:val="en-US" w:eastAsia="en-GB"/>
            </w:rPr>
            <w:t xml:space="preserve">We look for a </w:t>
          </w:r>
          <w:r w:rsidR="00EE5C7B">
            <w:rPr>
              <w:lang w:val="en-US" w:eastAsia="en-GB"/>
            </w:rPr>
            <w:t>lawyer</w:t>
          </w:r>
          <w:r>
            <w:rPr>
              <w:lang w:val="en-US" w:eastAsia="en-GB"/>
            </w:rPr>
            <w:t xml:space="preserve"> </w:t>
          </w:r>
          <w:r w:rsidR="00C47548">
            <w:rPr>
              <w:lang w:val="en-US" w:eastAsia="en-GB"/>
            </w:rPr>
            <w:t>with an academic degree. He/She should have at least t</w:t>
          </w:r>
          <w:r w:rsidR="00B43D4B">
            <w:rPr>
              <w:lang w:val="en-US" w:eastAsia="en-GB"/>
            </w:rPr>
            <w:t>hree</w:t>
          </w:r>
          <w:r w:rsidR="00C47548">
            <w:rPr>
              <w:lang w:val="en-US" w:eastAsia="en-GB"/>
            </w:rPr>
            <w:t xml:space="preserve"> </w:t>
          </w:r>
          <w:r w:rsidR="00EE5C7B">
            <w:rPr>
              <w:lang w:val="en-US" w:eastAsia="en-GB"/>
            </w:rPr>
            <w:t>years’ experience</w:t>
          </w:r>
          <w:r>
            <w:rPr>
              <w:lang w:val="en-US" w:eastAsia="en-GB"/>
            </w:rPr>
            <w:t xml:space="preserve"> in working in a public administration at national level</w:t>
          </w:r>
          <w:r w:rsidR="00EE5C7B">
            <w:rPr>
              <w:lang w:val="en-US" w:eastAsia="en-GB"/>
            </w:rPr>
            <w:t xml:space="preserve">, preferably in the area concerning the free movement of goods and services, SME’s, </w:t>
          </w:r>
          <w:proofErr w:type="gramStart"/>
          <w:r w:rsidR="00EE5C7B">
            <w:rPr>
              <w:lang w:val="en-US" w:eastAsia="en-GB"/>
            </w:rPr>
            <w:t>industry</w:t>
          </w:r>
          <w:proofErr w:type="gramEnd"/>
          <w:r w:rsidR="00EE5C7B">
            <w:rPr>
              <w:lang w:val="en-US" w:eastAsia="en-GB"/>
            </w:rPr>
            <w:t xml:space="preserve"> and digitali</w:t>
          </w:r>
          <w:r w:rsidR="005C7154">
            <w:rPr>
              <w:lang w:val="en-US" w:eastAsia="en-GB"/>
            </w:rPr>
            <w:t>s</w:t>
          </w:r>
          <w:r w:rsidR="00EE5C7B">
            <w:rPr>
              <w:lang w:val="en-US" w:eastAsia="en-GB"/>
            </w:rPr>
            <w:t>ation</w:t>
          </w:r>
          <w:r>
            <w:rPr>
              <w:lang w:val="en-US" w:eastAsia="en-GB"/>
            </w:rPr>
            <w:t xml:space="preserve">. </w:t>
          </w:r>
        </w:p>
        <w:p w14:paraId="1608F331" w14:textId="0E16026A" w:rsidR="00C37716" w:rsidRDefault="00EE5C7B" w:rsidP="002E40A9">
          <w:pPr>
            <w:rPr>
              <w:lang w:val="en-US" w:eastAsia="en-GB"/>
            </w:rPr>
          </w:pPr>
          <w:r>
            <w:rPr>
              <w:lang w:val="en-US" w:eastAsia="en-GB"/>
            </w:rPr>
            <w:t>D</w:t>
          </w:r>
          <w:r w:rsidR="00FE4FFC">
            <w:rPr>
              <w:lang w:val="en-US" w:eastAsia="en-GB"/>
            </w:rPr>
            <w:t xml:space="preserve">rafting of legislation </w:t>
          </w:r>
          <w:r>
            <w:rPr>
              <w:lang w:val="en-US" w:eastAsia="en-GB"/>
            </w:rPr>
            <w:t xml:space="preserve">including participation in the legislative process </w:t>
          </w:r>
          <w:proofErr w:type="gramStart"/>
          <w:r>
            <w:rPr>
              <w:lang w:val="en-US" w:eastAsia="en-GB"/>
            </w:rPr>
            <w:t xml:space="preserve">at </w:t>
          </w:r>
          <w:r w:rsidR="00FE4FFC">
            <w:rPr>
              <w:lang w:val="en-US" w:eastAsia="en-GB"/>
            </w:rPr>
            <w:t xml:space="preserve"> the</w:t>
          </w:r>
          <w:proofErr w:type="gramEnd"/>
          <w:r w:rsidR="00FE4FFC">
            <w:rPr>
              <w:lang w:val="en-US" w:eastAsia="en-GB"/>
            </w:rPr>
            <w:t xml:space="preserve"> national</w:t>
          </w:r>
          <w:r>
            <w:rPr>
              <w:lang w:val="en-US" w:eastAsia="en-GB"/>
            </w:rPr>
            <w:t xml:space="preserve"> level but also the evaluation and enforcement experience would be an advantage</w:t>
          </w:r>
          <w:r w:rsidR="00FE4FFC">
            <w:rPr>
              <w:lang w:val="en-US" w:eastAsia="en-GB"/>
            </w:rPr>
            <w:t xml:space="preserve">. </w:t>
          </w:r>
          <w:r w:rsidR="00FE4FFC">
            <w:rPr>
              <w:lang w:val="en-US" w:eastAsia="en-GB"/>
            </w:rPr>
            <w:lastRenderedPageBreak/>
            <w:t xml:space="preserve">Knowledge about the workings of the European Commission and the inter-institutional process of the European Union </w:t>
          </w:r>
          <w:r w:rsidR="00594E60">
            <w:rPr>
              <w:lang w:val="en-US" w:eastAsia="en-GB"/>
            </w:rPr>
            <w:t>is</w:t>
          </w:r>
          <w:r w:rsidR="00FE4FFC">
            <w:rPr>
              <w:lang w:val="en-US" w:eastAsia="en-GB"/>
            </w:rPr>
            <w:t xml:space="preserve"> desirable.</w:t>
          </w:r>
          <w:r w:rsidR="00B43D4B">
            <w:rPr>
              <w:lang w:val="en-US" w:eastAsia="en-GB"/>
            </w:rPr>
            <w:t xml:space="preserve"> </w:t>
          </w:r>
        </w:p>
        <w:p w14:paraId="51994EDB" w14:textId="05BFE081" w:rsidR="002E40A9" w:rsidRPr="00AF7D78" w:rsidRDefault="00C37716" w:rsidP="002E40A9">
          <w:pPr>
            <w:rPr>
              <w:lang w:val="en-US" w:eastAsia="en-GB"/>
            </w:rPr>
          </w:pPr>
          <w:r>
            <w:rPr>
              <w:lang w:val="en-US" w:eastAsia="en-GB"/>
            </w:rPr>
            <w:t>Being fluent in</w:t>
          </w:r>
          <w:r w:rsidR="00B43D4B">
            <w:rPr>
              <w:lang w:val="en-US" w:eastAsia="en-GB"/>
            </w:rPr>
            <w:t xml:space="preserve"> English is </w:t>
          </w:r>
          <w:r>
            <w:rPr>
              <w:lang w:val="en-US" w:eastAsia="en-GB"/>
            </w:rPr>
            <w:t>part of the requirements for this position</w:t>
          </w:r>
          <w:r w:rsidR="00B43D4B">
            <w:rPr>
              <w:lang w:val="en-US" w:eastAsia="en-GB"/>
            </w:rPr>
            <w:t xml:space="preserve">. </w:t>
          </w:r>
          <w:r>
            <w:rPr>
              <w:lang w:val="en-US" w:eastAsia="en-GB"/>
            </w:rPr>
            <w:t xml:space="preserve">Proficiency in using digital tools is necessary. </w:t>
          </w:r>
          <w:r w:rsidR="00B43D4B">
            <w:rPr>
              <w:lang w:val="en-US" w:eastAsia="en-GB"/>
            </w:rPr>
            <w:t>The jobholder should be acquainted with autonomous and flexible working conditions.</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9"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30" w:history="1">
        <w:hyperlink r:id="rId31"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32"/>
      <w:footerReference w:type="default" r:id="rId33"/>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6D03A" w14:textId="77777777" w:rsidR="001B6C57" w:rsidRDefault="001B6C57">
      <w:pPr>
        <w:spacing w:after="0"/>
      </w:pPr>
      <w:r>
        <w:separator/>
      </w:r>
    </w:p>
  </w:endnote>
  <w:endnote w:type="continuationSeparator" w:id="0">
    <w:p w14:paraId="07C057B4" w14:textId="77777777" w:rsidR="001B6C57" w:rsidRDefault="001B6C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721EF" w14:textId="77777777" w:rsidR="001B6C57" w:rsidRDefault="001B6C57">
      <w:pPr>
        <w:spacing w:after="0"/>
      </w:pPr>
      <w:r>
        <w:separator/>
      </w:r>
    </w:p>
  </w:footnote>
  <w:footnote w:type="continuationSeparator" w:id="0">
    <w:p w14:paraId="53C2A055" w14:textId="77777777" w:rsidR="001B6C57" w:rsidRDefault="001B6C57">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93820"/>
    <w:rsid w:val="000A4668"/>
    <w:rsid w:val="000D129C"/>
    <w:rsid w:val="000F371B"/>
    <w:rsid w:val="000F4CD5"/>
    <w:rsid w:val="00111AB6"/>
    <w:rsid w:val="00153743"/>
    <w:rsid w:val="001B6C57"/>
    <w:rsid w:val="001D0A81"/>
    <w:rsid w:val="002109E6"/>
    <w:rsid w:val="00252050"/>
    <w:rsid w:val="002B3CBF"/>
    <w:rsid w:val="002C13C3"/>
    <w:rsid w:val="002C49D0"/>
    <w:rsid w:val="002E40A9"/>
    <w:rsid w:val="00303A93"/>
    <w:rsid w:val="00394447"/>
    <w:rsid w:val="003B361C"/>
    <w:rsid w:val="003E50A4"/>
    <w:rsid w:val="0040388A"/>
    <w:rsid w:val="00416B25"/>
    <w:rsid w:val="00431778"/>
    <w:rsid w:val="00454CC7"/>
    <w:rsid w:val="00464195"/>
    <w:rsid w:val="00476034"/>
    <w:rsid w:val="004D4329"/>
    <w:rsid w:val="005168AD"/>
    <w:rsid w:val="0058240F"/>
    <w:rsid w:val="00582E08"/>
    <w:rsid w:val="00592CD5"/>
    <w:rsid w:val="00594E60"/>
    <w:rsid w:val="005A6AB9"/>
    <w:rsid w:val="005A75FB"/>
    <w:rsid w:val="005C7154"/>
    <w:rsid w:val="005D1B85"/>
    <w:rsid w:val="006212B2"/>
    <w:rsid w:val="00647706"/>
    <w:rsid w:val="00665583"/>
    <w:rsid w:val="00693BC6"/>
    <w:rsid w:val="00696070"/>
    <w:rsid w:val="00725DAF"/>
    <w:rsid w:val="00747920"/>
    <w:rsid w:val="007D3DC1"/>
    <w:rsid w:val="007E531E"/>
    <w:rsid w:val="007F02AC"/>
    <w:rsid w:val="007F7012"/>
    <w:rsid w:val="008D02B7"/>
    <w:rsid w:val="008F0B52"/>
    <w:rsid w:val="008F0D7D"/>
    <w:rsid w:val="008F4BA9"/>
    <w:rsid w:val="009020D4"/>
    <w:rsid w:val="00945CBA"/>
    <w:rsid w:val="009804E0"/>
    <w:rsid w:val="00994062"/>
    <w:rsid w:val="00996CC6"/>
    <w:rsid w:val="009A1EA0"/>
    <w:rsid w:val="009A2F00"/>
    <w:rsid w:val="009C5E27"/>
    <w:rsid w:val="00A033AD"/>
    <w:rsid w:val="00A04CE1"/>
    <w:rsid w:val="00A05549"/>
    <w:rsid w:val="00AA14A7"/>
    <w:rsid w:val="00AB2CEA"/>
    <w:rsid w:val="00AE7D31"/>
    <w:rsid w:val="00AF6424"/>
    <w:rsid w:val="00B05605"/>
    <w:rsid w:val="00B24CC5"/>
    <w:rsid w:val="00B34FC1"/>
    <w:rsid w:val="00B3644B"/>
    <w:rsid w:val="00B43D4B"/>
    <w:rsid w:val="00B65513"/>
    <w:rsid w:val="00B73F08"/>
    <w:rsid w:val="00B8014C"/>
    <w:rsid w:val="00BD271E"/>
    <w:rsid w:val="00C06724"/>
    <w:rsid w:val="00C3254D"/>
    <w:rsid w:val="00C37716"/>
    <w:rsid w:val="00C47548"/>
    <w:rsid w:val="00C504C7"/>
    <w:rsid w:val="00C75BA4"/>
    <w:rsid w:val="00C91903"/>
    <w:rsid w:val="00CB5B61"/>
    <w:rsid w:val="00CD2C5A"/>
    <w:rsid w:val="00D0015C"/>
    <w:rsid w:val="00D03CF4"/>
    <w:rsid w:val="00D7090C"/>
    <w:rsid w:val="00D84D53"/>
    <w:rsid w:val="00D96984"/>
    <w:rsid w:val="00DD41ED"/>
    <w:rsid w:val="00DF1E49"/>
    <w:rsid w:val="00DF7B02"/>
    <w:rsid w:val="00E03693"/>
    <w:rsid w:val="00E21DBD"/>
    <w:rsid w:val="00E342CB"/>
    <w:rsid w:val="00E41704"/>
    <w:rsid w:val="00E44D7F"/>
    <w:rsid w:val="00E82667"/>
    <w:rsid w:val="00E84FE8"/>
    <w:rsid w:val="00EB3147"/>
    <w:rsid w:val="00ED10DB"/>
    <w:rsid w:val="00EE5C7B"/>
    <w:rsid w:val="00EF4F33"/>
    <w:rsid w:val="00F4683D"/>
    <w:rsid w:val="00F6462F"/>
    <w:rsid w:val="00F91B73"/>
    <w:rsid w:val="00F93413"/>
    <w:rsid w:val="00FD740F"/>
    <w:rsid w:val="00FE4FFC"/>
    <w:rsid w:val="7CF439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CommentReference">
    <w:name w:val="annotation reference"/>
    <w:basedOn w:val="DefaultParagraphFont"/>
    <w:semiHidden/>
    <w:locked/>
    <w:rsid w:val="00EF4F33"/>
    <w:rPr>
      <w:sz w:val="16"/>
      <w:szCs w:val="16"/>
    </w:rPr>
  </w:style>
  <w:style w:type="paragraph" w:styleId="CommentText">
    <w:name w:val="annotation text"/>
    <w:basedOn w:val="Normal"/>
    <w:link w:val="CommentTextChar"/>
    <w:semiHidden/>
    <w:locked/>
    <w:rsid w:val="00EF4F33"/>
    <w:rPr>
      <w:sz w:val="20"/>
    </w:rPr>
  </w:style>
  <w:style w:type="character" w:customStyle="1" w:styleId="CommentTextChar">
    <w:name w:val="Comment Text Char"/>
    <w:basedOn w:val="DefaultParagraphFont"/>
    <w:link w:val="CommentText"/>
    <w:semiHidden/>
    <w:rsid w:val="00EF4F33"/>
    <w:rPr>
      <w:sz w:val="20"/>
    </w:rPr>
  </w:style>
  <w:style w:type="paragraph" w:styleId="CommentSubject">
    <w:name w:val="annotation subject"/>
    <w:basedOn w:val="CommentText"/>
    <w:next w:val="CommentText"/>
    <w:link w:val="CommentSubjectChar"/>
    <w:semiHidden/>
    <w:locked/>
    <w:rsid w:val="00EF4F33"/>
    <w:rPr>
      <w:b/>
      <w:bCs/>
    </w:rPr>
  </w:style>
  <w:style w:type="character" w:customStyle="1" w:styleId="CommentSubjectChar">
    <w:name w:val="Comment Subject Char"/>
    <w:basedOn w:val="CommentTextChar"/>
    <w:link w:val="CommentSubject"/>
    <w:semiHidden/>
    <w:rsid w:val="00EF4F33"/>
    <w:rPr>
      <w:b/>
      <w:bCs/>
      <w:sz w:val="20"/>
    </w:rPr>
  </w:style>
  <w:style w:type="character" w:styleId="UnresolvedMention">
    <w:name w:val="Unresolved Mention"/>
    <w:basedOn w:val="DefaultParagraphFont"/>
    <w:semiHidden/>
    <w:locked/>
    <w:rsid w:val="00945C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lex.europa.eu/legal-content/EN/TXT/?uri=CELEX:32015D0444"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s://commission.europa.eu/document/download/c6589264-e9b1-4024-ba36-b12a59648dd3_en?filename=mission-letter-sejourne.pdf" TargetMode="Externa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hyperlink" Target="https://europa.eu/europass/en/create-europass-cv"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commission.europa.eu/document/e6cd4328-673c-4e7a-8683-f63ffb2cf648_en" TargetMode="External"/><Relationship Id="rId30" Type="http://schemas.openxmlformats.org/officeDocument/2006/relationships/hyperlink" Target="http://europass.cedefop.europa.eu/en/documents/curriculum-vitae" TargetMode="External"/><Relationship Id="rId35" Type="http://schemas.openxmlformats.org/officeDocument/2006/relationships/glossaryDocument" Target="glossary/document.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7349B"/>
    <w:rsid w:val="001E3B1B"/>
    <w:rsid w:val="00416B25"/>
    <w:rsid w:val="006212B2"/>
    <w:rsid w:val="006F0611"/>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7.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4.xml><?xml version="1.0" encoding="utf-8"?>
<ds:datastoreItem xmlns:ds="http://schemas.openxmlformats.org/officeDocument/2006/customXml" ds:itemID="{F56AE35A-A4C1-488B-8A80-41955AE84979}">
  <ds:schemaRefs>
    <ds:schemaRef ds:uri="http://schemas.microsoft.com/office/2006/metadata/properties"/>
    <ds:schemaRef ds:uri="http://schemas.microsoft.com/office/infopath/2007/PartnerControls"/>
    <ds:schemaRef ds:uri="1929b814-5a78-4bdc-9841-d8b9ef424f65"/>
    <ds:schemaRef ds:uri="http://schemas.microsoft.com/sharepoint/v3/fields"/>
    <ds:schemaRef ds:uri="a41a97bf-0494-41d8-ba3d-259bd7771890"/>
    <ds:schemaRef ds:uri="30c666ed-fe46-43d6-bf30-6de2567680e6"/>
  </ds:schemaRefs>
</ds:datastoreItem>
</file>

<file path=customXml/itemProps5.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6.xml><?xml version="1.0" encoding="utf-8"?>
<ds:datastoreItem xmlns:ds="http://schemas.openxmlformats.org/officeDocument/2006/customXml" ds:itemID="{5A09F5FA-5D5D-4D33-B950-5288C78BDBC8}">
  <ds:schemaRefs/>
</ds:datastoreItem>
</file>

<file path=customXml/itemProps7.xml><?xml version="1.0" encoding="utf-8"?>
<ds:datastoreItem xmlns:ds="http://schemas.openxmlformats.org/officeDocument/2006/customXml" ds:itemID="{D43D55FE-C6D9-4D83-97C8-4D7D1CDF25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1257</Words>
  <Characters>7171</Characters>
  <Application>Microsoft Office Word</Application>
  <DocSecurity>0</DocSecurity>
  <PresentationFormat>Microsoft Word 14.0</PresentationFormat>
  <Lines>59</Lines>
  <Paragraphs>16</Paragraphs>
  <ScaleCrop>true</ScaleCrop>
  <Company/>
  <LinksUpToDate>false</LinksUpToDate>
  <CharactersWithSpaces>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8</cp:revision>
  <cp:lastPrinted>2023-04-05T10:36:00Z</cp:lastPrinted>
  <dcterms:created xsi:type="dcterms:W3CDTF">2024-12-18T11:23:00Z</dcterms:created>
  <dcterms:modified xsi:type="dcterms:W3CDTF">2025-01-14T16:16:00Z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