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5483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217594" w:rsidR="00B65513" w:rsidRPr="0007110E" w:rsidRDefault="00287F8E" w:rsidP="00E82667">
                <w:pPr>
                  <w:tabs>
                    <w:tab w:val="left" w:pos="426"/>
                  </w:tabs>
                  <w:spacing w:before="120"/>
                  <w:rPr>
                    <w:bCs/>
                    <w:lang w:val="en-IE" w:eastAsia="en-GB"/>
                  </w:rPr>
                </w:pPr>
                <w:r>
                  <w:rPr>
                    <w:bCs/>
                    <w:lang w:val="en-IE" w:eastAsia="en-GB"/>
                  </w:rPr>
                  <w:t>ENER</w:t>
                </w:r>
                <w:r w:rsidR="00BD61DF">
                  <w:rPr>
                    <w:bCs/>
                    <w:lang w:val="en-IE" w:eastAsia="en-GB"/>
                  </w:rPr>
                  <w:t xml:space="preserve"> HOUSING TASK FORCE</w:t>
                </w:r>
              </w:p>
            </w:tc>
          </w:sdtContent>
        </w:sdt>
      </w:tr>
      <w:tr w:rsidR="00D96984" w:rsidRPr="00AF417C" w14:paraId="4B8EFB62" w14:textId="77777777" w:rsidTr="0007110E">
        <w:tc>
          <w:tcPr>
            <w:tcW w:w="3111" w:type="dxa"/>
          </w:tcPr>
          <w:p w14:paraId="51EA5B20" w14:textId="3B695B67"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r w:rsidR="00AE6FA6">
              <w:rPr>
                <w:bCs/>
                <w:lang w:val="en-IE" w:eastAsia="en-GB"/>
              </w:rPr>
              <w:t>S</w:t>
            </w:r>
            <w:r w:rsidRPr="0007110E">
              <w:rPr>
                <w:bCs/>
                <w:lang w:val="en-IE" w:eastAsia="en-GB"/>
              </w:rPr>
              <w:t>ysper:</w:t>
            </w:r>
          </w:p>
        </w:tc>
        <w:sdt>
          <w:sdtPr>
            <w:rPr>
              <w:bCs/>
              <w:lang w:val="en-IE" w:eastAsia="en-GB"/>
            </w:rPr>
            <w:id w:val="-686597872"/>
            <w:placeholder>
              <w:docPart w:val="722A130BB2FD42CB99AF58537814D26D"/>
            </w:placeholder>
          </w:sdtPr>
          <w:sdtEndPr/>
          <w:sdtContent>
            <w:tc>
              <w:tcPr>
                <w:tcW w:w="5491" w:type="dxa"/>
              </w:tcPr>
              <w:p w14:paraId="26B6BD75" w14:textId="552B851B" w:rsidR="00D96984" w:rsidRPr="0007110E" w:rsidRDefault="000E2627" w:rsidP="00E82667">
                <w:pPr>
                  <w:tabs>
                    <w:tab w:val="left" w:pos="426"/>
                  </w:tabs>
                  <w:spacing w:before="120"/>
                  <w:rPr>
                    <w:bCs/>
                    <w:lang w:val="en-IE" w:eastAsia="en-GB"/>
                  </w:rPr>
                </w:pPr>
                <w:r>
                  <w:rPr>
                    <w:bCs/>
                    <w:lang w:val="en-IE" w:eastAsia="en-GB"/>
                  </w:rPr>
                  <w:t>To be specified later.</w:t>
                </w:r>
              </w:p>
            </w:tc>
          </w:sdtContent>
        </w:sdt>
      </w:tr>
      <w:tr w:rsidR="00E21DBD" w:rsidRPr="00AF417C" w14:paraId="4E8359D5" w14:textId="77777777" w:rsidTr="0007110E">
        <w:tc>
          <w:tcPr>
            <w:tcW w:w="3111" w:type="dxa"/>
          </w:tcPr>
          <w:p w14:paraId="72A7A894" w14:textId="019E3FA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0E2627">
              <w:rPr>
                <w:bCs/>
                <w:szCs w:val="24"/>
                <w:lang w:val="en-US" w:eastAsia="en-GB"/>
              </w:rPr>
              <w:t>s</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2866248" w:rsidR="00E21DBD" w:rsidRPr="0007110E" w:rsidRDefault="000E2627" w:rsidP="00E82667">
                <w:pPr>
                  <w:tabs>
                    <w:tab w:val="left" w:pos="426"/>
                  </w:tabs>
                  <w:spacing w:before="120"/>
                  <w:rPr>
                    <w:bCs/>
                    <w:lang w:val="en-IE" w:eastAsia="en-GB"/>
                  </w:rPr>
                </w:pPr>
                <w:r>
                  <w:rPr>
                    <w:bCs/>
                    <w:lang w:val="en-IE" w:eastAsia="en-GB"/>
                  </w:rPr>
                  <w:t xml:space="preserve">Matthew Baldwin, </w:t>
                </w:r>
                <w:r w:rsidR="00287F8E">
                  <w:rPr>
                    <w:bCs/>
                    <w:lang w:val="en-IE" w:eastAsia="en-GB"/>
                  </w:rPr>
                  <w:t>Stefan Moser</w:t>
                </w:r>
              </w:p>
            </w:sdtContent>
          </w:sdt>
          <w:p w14:paraId="34CF737A" w14:textId="6E22FC1C" w:rsidR="00E21DBD" w:rsidRPr="0007110E" w:rsidRDefault="00F5483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D61DF">
                  <w:rPr>
                    <w:bCs/>
                    <w:lang w:val="en-IE" w:eastAsia="en-GB"/>
                  </w:rPr>
                  <w:t>2</w:t>
                </w:r>
                <w:r w:rsidR="00BD61DF">
                  <w:rPr>
                    <w:bCs/>
                    <w:vertAlign w:val="superscript"/>
                    <w:lang w:val="en-IE" w:eastAsia="en-GB"/>
                  </w:rPr>
                  <w:t>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87F8E">
                  <w:rPr>
                    <w:bCs/>
                    <w:lang w:val="en-IE" w:eastAsia="en-GB"/>
                  </w:rPr>
                  <w:t>2025</w:t>
                </w:r>
              </w:sdtContent>
            </w:sdt>
          </w:p>
          <w:p w14:paraId="158DD156" w14:textId="61314E75" w:rsidR="00E21DBD" w:rsidRPr="0007110E" w:rsidRDefault="00F5483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C77B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87F8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4AC8A3A"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AE6FA6">
        <w:trPr>
          <w:trHeight w:val="3856"/>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C6FA5F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5483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5483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5483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CCCC1E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FDFB20F"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C04ED0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F54830">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241604408"/>
            <w:placeholder>
              <w:docPart w:val="2631EC822729446386B657C150649463"/>
            </w:placeholder>
          </w:sdtPr>
          <w:sdtEndPr/>
          <w:sdtContent>
            <w:p w14:paraId="425296C3" w14:textId="280E0E85" w:rsidR="00BD61DF" w:rsidRPr="00BD61DF" w:rsidRDefault="00BD61DF" w:rsidP="00BD61DF">
              <w:pPr>
                <w:rPr>
                  <w:lang w:val="en-US" w:eastAsia="en-GB"/>
                </w:rPr>
              </w:pPr>
              <w:r w:rsidRPr="00BD61DF">
                <w:rPr>
                  <w:lang w:val="en-US" w:eastAsia="en-GB"/>
                </w:rPr>
                <w:t xml:space="preserve">The </w:t>
              </w:r>
              <w:r>
                <w:rPr>
                  <w:lang w:val="en-US" w:eastAsia="en-GB"/>
                </w:rPr>
                <w:t xml:space="preserve">newly created </w:t>
              </w:r>
              <w:r w:rsidRPr="00BD61DF">
                <w:rPr>
                  <w:lang w:val="en-US" w:eastAsia="en-GB"/>
                </w:rPr>
                <w:t xml:space="preserve">Housing Task Force </w:t>
              </w:r>
              <w:r w:rsidR="00975FA5">
                <w:rPr>
                  <w:lang w:val="en-US" w:eastAsia="en-GB"/>
                </w:rPr>
                <w:t>will</w:t>
              </w:r>
              <w:r w:rsidR="00AE6FA6">
                <w:rPr>
                  <w:lang w:val="en-US" w:eastAsia="en-GB"/>
                </w:rPr>
                <w:t xml:space="preserve"> start work on </w:t>
              </w:r>
              <w:r w:rsidR="00975FA5">
                <w:rPr>
                  <w:lang w:val="en-US" w:eastAsia="en-GB"/>
                </w:rPr>
                <w:t>1 February 2025</w:t>
              </w:r>
              <w:r w:rsidR="00AE6FA6">
                <w:rPr>
                  <w:lang w:val="en-US" w:eastAsia="en-GB"/>
                </w:rPr>
                <w:t>. In</w:t>
              </w:r>
              <w:r w:rsidRPr="00BD61DF">
                <w:rPr>
                  <w:lang w:val="en-US" w:eastAsia="en-GB"/>
                </w:rPr>
                <w:t xml:space="preserve"> support</w:t>
              </w:r>
              <w:r w:rsidR="00AE6FA6">
                <w:rPr>
                  <w:lang w:val="en-US" w:eastAsia="en-GB"/>
                </w:rPr>
                <w:t xml:space="preserve"> of</w:t>
              </w:r>
              <w:r w:rsidRPr="00BD61DF">
                <w:rPr>
                  <w:lang w:val="en-US" w:eastAsia="en-GB"/>
                </w:rPr>
                <w:t xml:space="preserve"> the first-ever Commissioner for Housing</w:t>
              </w:r>
              <w:r w:rsidR="00AE6FA6">
                <w:rPr>
                  <w:lang w:val="en-US" w:eastAsia="en-GB"/>
                </w:rPr>
                <w:t xml:space="preserve">, it will </w:t>
              </w:r>
              <w:r w:rsidRPr="00BD61DF">
                <w:rPr>
                  <w:lang w:val="en-US" w:eastAsia="en-GB"/>
                </w:rPr>
                <w:t xml:space="preserve">develop and implement a European Affordable Housing Plan </w:t>
              </w:r>
              <w:r w:rsidR="00975FA5">
                <w:rPr>
                  <w:lang w:val="en-US" w:eastAsia="en-GB"/>
                </w:rPr>
                <w:t xml:space="preserve">and related policy initiatives and actions </w:t>
              </w:r>
              <w:r w:rsidRPr="00BD61DF">
                <w:rPr>
                  <w:lang w:val="en-US" w:eastAsia="en-GB"/>
                </w:rPr>
                <w:t xml:space="preserve">to tackle the housing crisis facing millions of young people and families, particularly in relation to </w:t>
              </w:r>
              <w:r w:rsidR="00AE6FA6">
                <w:rPr>
                  <w:lang w:val="en-US" w:eastAsia="en-GB"/>
                </w:rPr>
                <w:t xml:space="preserve">the </w:t>
              </w:r>
              <w:r w:rsidRPr="00BD61DF">
                <w:rPr>
                  <w:lang w:val="en-US" w:eastAsia="en-GB"/>
                </w:rPr>
                <w:t>affordability of housing.</w:t>
              </w:r>
            </w:p>
            <w:p w14:paraId="756E8A88" w14:textId="3E4FCB6C" w:rsidR="00BD61DF" w:rsidRPr="00BD61DF" w:rsidRDefault="00BD61DF" w:rsidP="00BD61DF">
              <w:pPr>
                <w:rPr>
                  <w:lang w:val="en-US" w:eastAsia="en-GB"/>
                </w:rPr>
              </w:pPr>
              <w:r w:rsidRPr="00BD61DF">
                <w:rPr>
                  <w:lang w:val="en-US" w:eastAsia="en-GB"/>
                </w:rPr>
                <w:lastRenderedPageBreak/>
                <w:t>The Housing Task Force will coordinate EU-level housing policy across the Commission, bringing together all DGs responsible for the different elements as well as other EU level actors, notably the European Investment Bank</w:t>
              </w:r>
              <w:r w:rsidR="00AE6FA6">
                <w:rPr>
                  <w:lang w:val="en-US" w:eastAsia="en-GB"/>
                </w:rPr>
                <w:t>,</w:t>
              </w:r>
              <w:r w:rsidRPr="00BD61DF">
                <w:rPr>
                  <w:lang w:val="en-US" w:eastAsia="en-GB"/>
                </w:rPr>
                <w:t xml:space="preserve"> and </w:t>
              </w:r>
              <w:r w:rsidR="00AE6FA6">
                <w:rPr>
                  <w:lang w:val="en-US" w:eastAsia="en-GB"/>
                </w:rPr>
                <w:t xml:space="preserve">will </w:t>
              </w:r>
              <w:r w:rsidRPr="00BD61DF">
                <w:rPr>
                  <w:lang w:val="en-US" w:eastAsia="en-GB"/>
                </w:rPr>
                <w:t>lead a wide-ranging and ongoing forum/dialogue with all stakeholders to support Member States, cities and other local authorities with technical assistance and to encourage sharing of knowledge and best practices.</w:t>
              </w:r>
            </w:p>
            <w:p w14:paraId="59DD0438" w14:textId="163BD68A" w:rsidR="00E21DBD" w:rsidRDefault="00BD61DF" w:rsidP="00BD61DF">
              <w:pPr>
                <w:rPr>
                  <w:lang w:val="en-US" w:eastAsia="en-GB"/>
                </w:rPr>
              </w:pPr>
              <w:r w:rsidRPr="00BD61DF">
                <w:rPr>
                  <w:lang w:val="en-US" w:eastAsia="en-GB"/>
                </w:rPr>
                <w:t>The Housing Task Force will strive to set out strong EU level policies to address the structural drivers of the housing crisis, and in particular to unlock public and private investments for affordable, sustainable and decent housing, and thereby also address important aspects such as homelessness and accessibility.</w:t>
              </w:r>
            </w:p>
            <w:p w14:paraId="7E61005A" w14:textId="16EE1E05" w:rsidR="00EF2FDA" w:rsidRDefault="0078249A" w:rsidP="00EF2FDA">
              <w:pPr>
                <w:spacing w:after="0"/>
                <w:rPr>
                  <w:lang w:eastAsia="fr-BE"/>
                </w:rPr>
              </w:pPr>
              <w:r w:rsidRPr="007107A4">
                <w:rPr>
                  <w:lang w:eastAsia="fr-BE"/>
                </w:rPr>
                <w:t xml:space="preserve">The Task Force </w:t>
              </w:r>
              <w:r w:rsidR="00D0426D">
                <w:rPr>
                  <w:lang w:eastAsia="fr-BE"/>
                </w:rPr>
                <w:t xml:space="preserve">is formally attached </w:t>
              </w:r>
              <w:r w:rsidR="00AE6FA6">
                <w:rPr>
                  <w:lang w:eastAsia="fr-BE"/>
                </w:rPr>
                <w:t>to</w:t>
              </w:r>
              <w:r w:rsidR="00D0426D">
                <w:rPr>
                  <w:lang w:eastAsia="fr-BE"/>
                </w:rPr>
                <w:t xml:space="preserve"> </w:t>
              </w:r>
              <w:r w:rsidR="00AE6FA6">
                <w:rPr>
                  <w:lang w:eastAsia="fr-BE"/>
                </w:rPr>
                <w:t xml:space="preserve">the Directorate-General for Energy </w:t>
              </w:r>
              <w:r w:rsidR="00D0426D">
                <w:rPr>
                  <w:lang w:eastAsia="fr-BE"/>
                </w:rPr>
                <w:t xml:space="preserve">and will </w:t>
              </w:r>
              <w:r w:rsidR="00D0426D" w:rsidRPr="007107A4">
                <w:rPr>
                  <w:lang w:eastAsia="fr-BE"/>
                </w:rPr>
                <w:t xml:space="preserve">report directly to the </w:t>
              </w:r>
              <w:r w:rsidR="00D0426D">
                <w:rPr>
                  <w:lang w:eastAsia="fr-BE"/>
                </w:rPr>
                <w:t xml:space="preserve">Commissioner for Energy and Housing, it </w:t>
              </w:r>
              <w:r>
                <w:rPr>
                  <w:lang w:eastAsia="fr-BE"/>
                </w:rPr>
                <w:t xml:space="preserve">will be </w:t>
              </w:r>
              <w:r w:rsidRPr="007107A4">
                <w:rPr>
                  <w:lang w:eastAsia="fr-BE"/>
                </w:rPr>
                <w:t xml:space="preserve">led by a </w:t>
              </w:r>
              <w:r>
                <w:rPr>
                  <w:lang w:eastAsia="fr-BE"/>
                </w:rPr>
                <w:t>Deputy Director-General</w:t>
              </w:r>
              <w:r w:rsidRPr="007107A4">
                <w:rPr>
                  <w:lang w:eastAsia="fr-BE"/>
                </w:rPr>
                <w:t xml:space="preserve">, working </w:t>
              </w:r>
              <w:r>
                <w:rPr>
                  <w:lang w:eastAsia="fr-BE"/>
                </w:rPr>
                <w:t>close</w:t>
              </w:r>
              <w:r w:rsidR="00AE6FA6">
                <w:rPr>
                  <w:lang w:eastAsia="fr-BE"/>
                </w:rPr>
                <w:t>ly</w:t>
              </w:r>
              <w:r>
                <w:rPr>
                  <w:lang w:eastAsia="fr-BE"/>
                </w:rPr>
                <w:t xml:space="preserve"> with the Head of Unit for </w:t>
              </w:r>
              <w:r w:rsidR="00EF2FDA">
                <w:rPr>
                  <w:lang w:eastAsia="fr-BE"/>
                </w:rPr>
                <w:t>Housing (Strategy and Coordination)</w:t>
              </w:r>
              <w:r w:rsidRPr="007107A4">
                <w:rPr>
                  <w:lang w:eastAsia="fr-BE"/>
                </w:rPr>
                <w:t xml:space="preserve">.  </w:t>
              </w:r>
            </w:p>
            <w:p w14:paraId="39C19D6B" w14:textId="77777777" w:rsidR="00C6304D" w:rsidRDefault="00C6304D" w:rsidP="00EF2FDA">
              <w:pPr>
                <w:spacing w:after="0"/>
                <w:rPr>
                  <w:lang w:eastAsia="fr-BE"/>
                </w:rPr>
              </w:pPr>
            </w:p>
            <w:p w14:paraId="269CA5D9" w14:textId="10A2199E" w:rsidR="0078249A" w:rsidRPr="00287F8E" w:rsidRDefault="00EF2FDA" w:rsidP="00C6304D">
              <w:pPr>
                <w:spacing w:after="0"/>
                <w:rPr>
                  <w:lang w:eastAsia="fr-BE"/>
                </w:rPr>
              </w:pPr>
              <w:r w:rsidRPr="007107A4">
                <w:rPr>
                  <w:lang w:eastAsia="fr-BE"/>
                </w:rPr>
                <w:t>The Task Force will work flexibly and as one team, with close cooperation across teams on a project basis, with colleagues across the Commission, and reporting lines will need to be similarly flexible across the Task Force</w:t>
              </w:r>
              <w:r w:rsidR="00FE0CA3">
                <w:rPr>
                  <w:lang w:eastAsia="fr-BE"/>
                </w:rPr>
                <w:t>.</w:t>
              </w:r>
            </w:p>
          </w:sdtContent>
        </w:sdt>
      </w:sdtContent>
    </w:sdt>
    <w:p w14:paraId="69459484" w14:textId="77777777" w:rsidR="002B3CBF" w:rsidRPr="0078249A" w:rsidRDefault="002B3CBF" w:rsidP="00994062">
      <w:pPr>
        <w:pStyle w:val="ListNumber"/>
        <w:numPr>
          <w:ilvl w:val="0"/>
          <w:numId w:val="0"/>
        </w:numPr>
        <w:ind w:left="709" w:hanging="709"/>
        <w:rPr>
          <w:b/>
          <w:bCs/>
          <w:lang w:val="en-IE"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991021011"/>
            <w:placeholder>
              <w:docPart w:val="0A37061E65C84609891089004069DA7B"/>
            </w:placeholder>
          </w:sdtPr>
          <w:sdtEndPr/>
          <w:sdtContent>
            <w:p w14:paraId="759805D8" w14:textId="77777777" w:rsidR="00877A93" w:rsidRDefault="00877A93" w:rsidP="00877A93">
              <w:pPr>
                <w:spacing w:after="0"/>
              </w:pPr>
              <w:r w:rsidRPr="00C6304D">
                <w:rPr>
                  <w:lang w:eastAsia="fr-BE"/>
                </w:rPr>
                <w:t>The HTF (Housing Task Force) is eager to welcome professionals from Member States who bring a</w:t>
              </w:r>
              <w:r>
                <w:rPr>
                  <w:lang w:eastAsia="fr-BE"/>
                </w:rPr>
                <w:t>n</w:t>
              </w:r>
              <w:r w:rsidRPr="00C6304D">
                <w:rPr>
                  <w:lang w:eastAsia="fr-BE"/>
                </w:rPr>
                <w:t xml:space="preserve"> understanding of the housing challenges and opportunities within their </w:t>
              </w:r>
              <w:r>
                <w:rPr>
                  <w:lang w:eastAsia="fr-BE"/>
                </w:rPr>
                <w:t xml:space="preserve">countries and </w:t>
              </w:r>
              <w:r w:rsidRPr="00C6304D">
                <w:rPr>
                  <w:lang w:eastAsia="fr-BE"/>
                </w:rPr>
                <w:t xml:space="preserve">regions, and </w:t>
              </w:r>
              <w:r>
                <w:rPr>
                  <w:lang w:eastAsia="fr-BE"/>
                </w:rPr>
                <w:t xml:space="preserve">who </w:t>
              </w:r>
              <w:r w:rsidRPr="00C6304D">
                <w:rPr>
                  <w:lang w:eastAsia="fr-BE"/>
                </w:rPr>
                <w:t>are ready to contribute their expertise to</w:t>
              </w:r>
              <w:r>
                <w:rPr>
                  <w:lang w:eastAsia="fr-BE"/>
                </w:rPr>
                <w:t xml:space="preserve"> the EU level.</w:t>
              </w:r>
              <w:r w:rsidRPr="005771FC">
                <w:rPr>
                  <w:szCs w:val="24"/>
                  <w:lang w:val="en-IE"/>
                </w:rPr>
                <w:br/>
              </w:r>
            </w:p>
            <w:p w14:paraId="15275EAF" w14:textId="6425166B" w:rsidR="001D507E" w:rsidRDefault="00287F8E" w:rsidP="00287F8E">
              <w:r>
                <w:t xml:space="preserve">We have a vacancy for a Seconded National Expert in the field of </w:t>
              </w:r>
              <w:r w:rsidR="00BD61DF">
                <w:t>housing</w:t>
              </w:r>
              <w:r>
                <w:t>. This involves</w:t>
              </w:r>
              <w:r w:rsidR="00AE6FA6">
                <w:t>,</w:t>
              </w:r>
              <w:r>
                <w:t xml:space="preserve"> in particular</w:t>
              </w:r>
              <w:r w:rsidR="00AE6FA6">
                <w:t>,</w:t>
              </w:r>
              <w:r>
                <w:t xml:space="preserve"> the development</w:t>
              </w:r>
              <w:r w:rsidR="00BD61DF">
                <w:t xml:space="preserve"> and implementation of housing policies</w:t>
              </w:r>
              <w:r w:rsidR="000E2627">
                <w:t xml:space="preserve"> across all related areas</w:t>
              </w:r>
              <w:r w:rsidR="00BD61DF">
                <w:t xml:space="preserve">, </w:t>
              </w:r>
              <w:r w:rsidR="001D507E">
                <w:t xml:space="preserve">data </w:t>
              </w:r>
              <w:r w:rsidR="00BD61DF">
                <w:t>analysis, funding, financing instruments</w:t>
              </w:r>
              <w:r w:rsidR="00975FA5">
                <w:t>, technical assistance</w:t>
              </w:r>
              <w:r w:rsidR="00BD61DF">
                <w:t xml:space="preserve"> and exchange of good practices</w:t>
              </w:r>
              <w:r>
                <w:t xml:space="preserve">, in close cooperation with </w:t>
              </w:r>
              <w:r w:rsidR="00BD61DF">
                <w:t xml:space="preserve">the European Parliament, </w:t>
              </w:r>
              <w:r>
                <w:t>Member States</w:t>
              </w:r>
              <w:r w:rsidR="00BD61DF">
                <w:t xml:space="preserve">, cities, regions, all relevant civil society </w:t>
              </w:r>
              <w:r>
                <w:t>stakeholders</w:t>
              </w:r>
              <w:r w:rsidR="00BD61DF">
                <w:t xml:space="preserve"> and citizens</w:t>
              </w:r>
              <w:r w:rsidR="004462F8">
                <w:t>, as well as the EIB and other promotional banks</w:t>
              </w:r>
              <w:r w:rsidR="000E2627">
                <w:t>.</w:t>
              </w:r>
            </w:p>
            <w:p w14:paraId="46EE3E07" w14:textId="1B1E5369" w:rsidR="00E21DBD" w:rsidRDefault="00287F8E" w:rsidP="00C504C7">
              <w:r>
                <w:t xml:space="preserve">The successful candidate will thus </w:t>
              </w:r>
              <w:r w:rsidR="000E2627">
                <w:t>be able</w:t>
              </w:r>
              <w:r>
                <w:t xml:space="preserve"> to contribute </w:t>
              </w:r>
              <w:r w:rsidR="00975FA5">
                <w:t xml:space="preserve">practically </w:t>
              </w:r>
              <w:r>
                <w:t xml:space="preserve">to </w:t>
              </w:r>
              <w:r w:rsidR="001D507E">
                <w:t>improv</w:t>
              </w:r>
              <w:r w:rsidR="00975FA5">
                <w:t>ing</w:t>
              </w:r>
              <w:r w:rsidR="001D507E">
                <w:t xml:space="preserve"> </w:t>
              </w:r>
              <w:r w:rsidR="000E2627">
                <w:t xml:space="preserve">the </w:t>
              </w:r>
              <w:r w:rsidR="001D507E">
                <w:t>affordability of housing</w:t>
              </w:r>
              <w:r>
                <w:t xml:space="preserve"> in a concrete manner that is of direct </w:t>
              </w:r>
              <w:r w:rsidR="00975FA5">
                <w:t>importance</w:t>
              </w:r>
              <w:r>
                <w:t xml:space="preserve"> to citizens across the EU.</w:t>
              </w:r>
            </w:p>
            <w:p w14:paraId="61278460" w14:textId="53C0E1D2" w:rsidR="0078249A" w:rsidRPr="00C6304D" w:rsidRDefault="00FE0CA3" w:rsidP="00C6304D">
              <w:pPr>
                <w:spacing w:after="0"/>
                <w:rPr>
                  <w:lang w:eastAsia="fr-BE"/>
                </w:rPr>
              </w:pPr>
              <w:r>
                <w:rPr>
                  <w:lang w:eastAsia="fr-BE"/>
                </w:rPr>
                <w:t xml:space="preserve">The </w:t>
              </w:r>
              <w:r w:rsidR="00C6304D">
                <w:rPr>
                  <w:lang w:eastAsia="fr-BE"/>
                </w:rPr>
                <w:t xml:space="preserve">Task Force </w:t>
              </w:r>
              <w:r>
                <w:rPr>
                  <w:lang w:eastAsia="fr-BE"/>
                </w:rPr>
                <w:t>will</w:t>
              </w:r>
              <w:r w:rsidRPr="007107A4">
                <w:rPr>
                  <w:lang w:eastAsia="fr-BE"/>
                </w:rPr>
                <w:t xml:space="preserve"> promote an inclusive, participatory and agile working culture </w:t>
              </w:r>
              <w:r>
                <w:rPr>
                  <w:lang w:eastAsia="fr-BE"/>
                </w:rPr>
                <w:t>at</w:t>
              </w:r>
              <w:r w:rsidRPr="007107A4">
                <w:rPr>
                  <w:lang w:eastAsia="fr-BE"/>
                </w:rPr>
                <w:t xml:space="preserve"> all level</w:t>
              </w:r>
              <w:r>
                <w:rPr>
                  <w:lang w:eastAsia="fr-BE"/>
                </w:rPr>
                <w:t>s</w:t>
              </w:r>
              <w:r w:rsidRPr="007107A4">
                <w:rPr>
                  <w:lang w:eastAsia="fr-BE"/>
                </w:rPr>
                <w:t>.</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895852003"/>
            <w:placeholder>
              <w:docPart w:val="EC5A05E9F342439585B9AFCD434442DC"/>
            </w:placeholder>
          </w:sdtPr>
          <w:sdtEndPr/>
          <w:sdtContent>
            <w:p w14:paraId="00B774DA" w14:textId="4E964313" w:rsidR="000E2627" w:rsidRDefault="00287F8E" w:rsidP="00C6304D">
              <w:pPr>
                <w:spacing w:after="0"/>
              </w:pPr>
              <w:r>
                <w:t xml:space="preserve">We are looking for a highly motivated and dynamic Seconded National Expert, with experience in managing complex files of </w:t>
              </w:r>
              <w:r w:rsidR="000E2627">
                <w:t xml:space="preserve">both political and </w:t>
              </w:r>
              <w:r>
                <w:t xml:space="preserve">technical nature, </w:t>
              </w:r>
              <w:r w:rsidR="000E2627">
                <w:t xml:space="preserve">in close cooperation with the European Parliament, Member States, cities, regions, </w:t>
              </w:r>
              <w:r>
                <w:t>stakeholder</w:t>
              </w:r>
              <w:r w:rsidR="000E2627">
                <w:t>s</w:t>
              </w:r>
              <w:r>
                <w:t xml:space="preserve"> </w:t>
              </w:r>
              <w:r w:rsidR="000E2627">
                <w:t>and citizens</w:t>
              </w:r>
              <w:r>
                <w:t xml:space="preserve">. </w:t>
              </w:r>
            </w:p>
            <w:p w14:paraId="4DA01492" w14:textId="77777777" w:rsidR="00C6304D" w:rsidRPr="00C6304D" w:rsidRDefault="00C6304D" w:rsidP="00C6304D">
              <w:pPr>
                <w:spacing w:after="0"/>
                <w:rPr>
                  <w:szCs w:val="24"/>
                  <w:lang w:val="en-IE"/>
                </w:rPr>
              </w:pPr>
            </w:p>
            <w:p w14:paraId="5AF20590" w14:textId="66265E0C" w:rsidR="00287F8E" w:rsidRDefault="00287F8E" w:rsidP="00287F8E">
              <w:r>
                <w:t xml:space="preserve">The successful candidate should have </w:t>
              </w:r>
              <w:r w:rsidR="000E2627">
                <w:t>very good</w:t>
              </w:r>
              <w:r>
                <w:t xml:space="preserve"> communication and drafting skills, and the capacity to work with efficiency and flexibility under </w:t>
              </w:r>
              <w:r w:rsidR="000E2627">
                <w:t>tight</w:t>
              </w:r>
              <w:r>
                <w:t xml:space="preserve"> deadlines. The selected expert should be able to work largely autonomously under the guidance of established Commission officials, take the initiative and manage files with a good sense of the political </w:t>
              </w:r>
              <w:r>
                <w:lastRenderedPageBreak/>
                <w:t xml:space="preserve">sensitivities related to the field. Given the need for coordinating with colleagues in and outside the unit and with other DGs, the successful candidate must be a good team player who fosters a positive working environment. </w:t>
              </w:r>
            </w:p>
            <w:p w14:paraId="11CC5BB4" w14:textId="77777777" w:rsidR="00287F8E" w:rsidRDefault="00287F8E" w:rsidP="00287F8E">
              <w:r>
                <w:t xml:space="preserve">The successful candidate should: </w:t>
              </w:r>
            </w:p>
            <w:p w14:paraId="67E6BB91" w14:textId="0D5CC3BE" w:rsidR="00287F8E" w:rsidRDefault="00287F8E" w:rsidP="00287F8E">
              <w:bookmarkStart w:id="3" w:name="_Hlk137142821"/>
              <w:r>
                <w:t xml:space="preserve">• Be motivated by working on specific topics </w:t>
              </w:r>
              <w:r w:rsidR="000E2627">
                <w:t>as</w:t>
              </w:r>
              <w:r>
                <w:t xml:space="preserve"> important parts of a bigger p</w:t>
              </w:r>
              <w:r w:rsidR="000E2627">
                <w:t>icture</w:t>
              </w:r>
              <w:r>
                <w:t xml:space="preserve">; </w:t>
              </w:r>
            </w:p>
            <w:bookmarkEnd w:id="3"/>
            <w:p w14:paraId="19B685D7" w14:textId="3A19FF4A" w:rsidR="00287F8E" w:rsidRDefault="00287F8E" w:rsidP="00287F8E">
              <w:r>
                <w:t xml:space="preserve">• Be able to be the “link” between </w:t>
              </w:r>
              <w:r w:rsidR="000E2627">
                <w:t xml:space="preserve">a </w:t>
              </w:r>
              <w:r>
                <w:t>broad</w:t>
              </w:r>
              <w:r w:rsidR="000E2627">
                <w:t xml:space="preserve"> </w:t>
              </w:r>
              <w:r>
                <w:t xml:space="preserve">range of </w:t>
              </w:r>
              <w:r w:rsidR="00975FA5">
                <w:t>counterparts</w:t>
              </w:r>
              <w:r w:rsidR="000E2627">
                <w:t xml:space="preserve"> with possibly diverging views</w:t>
              </w:r>
              <w:r>
                <w:t xml:space="preserve">, identifying </w:t>
              </w:r>
              <w:r w:rsidR="000E2627">
                <w:t xml:space="preserve">common ground and </w:t>
              </w:r>
              <w:r>
                <w:t xml:space="preserve">the most salient </w:t>
              </w:r>
              <w:r w:rsidR="000E2627">
                <w:t>options to go forward</w:t>
              </w:r>
              <w:r>
                <w:t xml:space="preserve">; </w:t>
              </w:r>
            </w:p>
            <w:p w14:paraId="6986A376" w14:textId="5360FCC9" w:rsidR="00287F8E" w:rsidRDefault="00287F8E" w:rsidP="00287F8E">
              <w:r>
                <w:t>• Have a track record of taking responsibility and delivering results on complex files, finding consensus, keeping deadlines and taking a proactive approach;</w:t>
              </w:r>
            </w:p>
            <w:p w14:paraId="6D39DDE6" w14:textId="3EAE6CF5" w:rsidR="00287F8E" w:rsidRDefault="00287F8E" w:rsidP="00287F8E">
              <w:r>
                <w:t>• Have the ability to represent the Commission in meetings with other European institutions, Member States</w:t>
              </w:r>
              <w:r w:rsidR="00975FA5">
                <w:t>, cities, region</w:t>
              </w:r>
              <w:r w:rsidR="00EA59DF">
                <w:t>s</w:t>
              </w:r>
              <w:r w:rsidR="00975FA5">
                <w:t>, s</w:t>
              </w:r>
              <w:r>
                <w:t>takeholders</w:t>
              </w:r>
              <w:r w:rsidR="00975FA5">
                <w:t xml:space="preserve"> and citizens</w:t>
              </w:r>
              <w:r>
                <w:t>;</w:t>
              </w:r>
            </w:p>
            <w:p w14:paraId="6002C04E" w14:textId="77777777" w:rsidR="00287F8E" w:rsidRDefault="00287F8E" w:rsidP="00287F8E">
              <w:r>
                <w:t>• Be fluent in English;</w:t>
              </w:r>
            </w:p>
            <w:p w14:paraId="51994EDB" w14:textId="13AEE188" w:rsidR="002E40A9" w:rsidRPr="00AF7D78" w:rsidRDefault="00287F8E" w:rsidP="002E40A9">
              <w:pPr>
                <w:rPr>
                  <w:lang w:val="en-US" w:eastAsia="en-GB"/>
                </w:rPr>
              </w:pPr>
              <w:r>
                <w:t xml:space="preserve">• </w:t>
              </w:r>
              <w:r w:rsidR="00975FA5">
                <w:t>Have p</w:t>
              </w:r>
              <w:r w:rsidR="000E2627">
                <w:t>ractical e</w:t>
              </w:r>
              <w:r>
                <w:t xml:space="preserve">xperience in </w:t>
              </w:r>
              <w:r w:rsidR="00975FA5">
                <w:t xml:space="preserve">designing or implementing </w:t>
              </w:r>
              <w:r w:rsidR="000E2627">
                <w:t>housing</w:t>
              </w:r>
              <w:r w:rsidR="004462F8">
                <w:t xml:space="preserve"> or construction</w:t>
              </w:r>
              <w:r w:rsidR="000E2627">
                <w:t xml:space="preserve"> policies at international, national</w:t>
              </w:r>
              <w:r w:rsidR="00975FA5">
                <w:t>, regional or local</w:t>
              </w:r>
              <w:r w:rsidR="000E2627">
                <w:t xml:space="preserve"> level</w:t>
              </w:r>
              <w:r w:rsidR="004462F8">
                <w:t>, and/or designing and implementing relevant financial instruments or investment schemes</w:t>
              </w:r>
              <w:r>
                <w: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221F" w14:textId="77777777" w:rsidR="00B63863" w:rsidRDefault="00B63863">
      <w:pPr>
        <w:spacing w:after="0"/>
      </w:pPr>
      <w:r>
        <w:separator/>
      </w:r>
    </w:p>
  </w:endnote>
  <w:endnote w:type="continuationSeparator" w:id="0">
    <w:p w14:paraId="6B8A7B81" w14:textId="77777777" w:rsidR="00B63863" w:rsidRDefault="00B638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2F45" w14:textId="77777777" w:rsidR="00B63863" w:rsidRDefault="00B63863">
      <w:pPr>
        <w:spacing w:after="0"/>
      </w:pPr>
      <w:r>
        <w:separator/>
      </w:r>
    </w:p>
  </w:footnote>
  <w:footnote w:type="continuationSeparator" w:id="0">
    <w:p w14:paraId="311B8368" w14:textId="77777777" w:rsidR="00B63863" w:rsidRDefault="00B63863">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2627"/>
    <w:rsid w:val="000F371B"/>
    <w:rsid w:val="000F4CD5"/>
    <w:rsid w:val="00111AB6"/>
    <w:rsid w:val="00113B96"/>
    <w:rsid w:val="001D0A81"/>
    <w:rsid w:val="001D507E"/>
    <w:rsid w:val="001F5ADB"/>
    <w:rsid w:val="002109E6"/>
    <w:rsid w:val="00252050"/>
    <w:rsid w:val="00287F8E"/>
    <w:rsid w:val="002B3CBF"/>
    <w:rsid w:val="002C13C3"/>
    <w:rsid w:val="002C49D0"/>
    <w:rsid w:val="002E40A9"/>
    <w:rsid w:val="00382C29"/>
    <w:rsid w:val="00394447"/>
    <w:rsid w:val="003E50A4"/>
    <w:rsid w:val="0040388A"/>
    <w:rsid w:val="00431778"/>
    <w:rsid w:val="004462F8"/>
    <w:rsid w:val="00454CC7"/>
    <w:rsid w:val="00464195"/>
    <w:rsid w:val="00473D0E"/>
    <w:rsid w:val="00476034"/>
    <w:rsid w:val="004B000A"/>
    <w:rsid w:val="005168AD"/>
    <w:rsid w:val="005771FC"/>
    <w:rsid w:val="0058240F"/>
    <w:rsid w:val="00592CD5"/>
    <w:rsid w:val="005D1B85"/>
    <w:rsid w:val="006558E9"/>
    <w:rsid w:val="00665583"/>
    <w:rsid w:val="00693BC6"/>
    <w:rsid w:val="00696070"/>
    <w:rsid w:val="0078249A"/>
    <w:rsid w:val="007B4513"/>
    <w:rsid w:val="007E531E"/>
    <w:rsid w:val="007F02AC"/>
    <w:rsid w:val="007F7012"/>
    <w:rsid w:val="00877A93"/>
    <w:rsid w:val="008D02B7"/>
    <w:rsid w:val="008D5801"/>
    <w:rsid w:val="008F0B52"/>
    <w:rsid w:val="008F4BA9"/>
    <w:rsid w:val="00975FA5"/>
    <w:rsid w:val="00994062"/>
    <w:rsid w:val="00996CC6"/>
    <w:rsid w:val="009A1EA0"/>
    <w:rsid w:val="009A2F00"/>
    <w:rsid w:val="009C5E27"/>
    <w:rsid w:val="009D4C8D"/>
    <w:rsid w:val="009F26AD"/>
    <w:rsid w:val="00A033AD"/>
    <w:rsid w:val="00A8147C"/>
    <w:rsid w:val="00AB2CEA"/>
    <w:rsid w:val="00AE6FA6"/>
    <w:rsid w:val="00AF6424"/>
    <w:rsid w:val="00B24CC5"/>
    <w:rsid w:val="00B34764"/>
    <w:rsid w:val="00B3644B"/>
    <w:rsid w:val="00B63863"/>
    <w:rsid w:val="00B65513"/>
    <w:rsid w:val="00B73F08"/>
    <w:rsid w:val="00B8014C"/>
    <w:rsid w:val="00BD61DF"/>
    <w:rsid w:val="00C06724"/>
    <w:rsid w:val="00C3254D"/>
    <w:rsid w:val="00C504C7"/>
    <w:rsid w:val="00C6304D"/>
    <w:rsid w:val="00C75BA4"/>
    <w:rsid w:val="00CB5B61"/>
    <w:rsid w:val="00CD2C5A"/>
    <w:rsid w:val="00D0015C"/>
    <w:rsid w:val="00D03CF4"/>
    <w:rsid w:val="00D0426D"/>
    <w:rsid w:val="00D32296"/>
    <w:rsid w:val="00D7090C"/>
    <w:rsid w:val="00D84D53"/>
    <w:rsid w:val="00D96984"/>
    <w:rsid w:val="00DC77BA"/>
    <w:rsid w:val="00DD41ED"/>
    <w:rsid w:val="00DF1E49"/>
    <w:rsid w:val="00E21DBD"/>
    <w:rsid w:val="00E342CB"/>
    <w:rsid w:val="00E41704"/>
    <w:rsid w:val="00E44D7F"/>
    <w:rsid w:val="00E82667"/>
    <w:rsid w:val="00E84FE8"/>
    <w:rsid w:val="00EA59DF"/>
    <w:rsid w:val="00EB3147"/>
    <w:rsid w:val="00EB34F5"/>
    <w:rsid w:val="00EF2FDA"/>
    <w:rsid w:val="00F4683D"/>
    <w:rsid w:val="00F54830"/>
    <w:rsid w:val="00F6462F"/>
    <w:rsid w:val="00F675D1"/>
    <w:rsid w:val="00F91B73"/>
    <w:rsid w:val="00F93413"/>
    <w:rsid w:val="00FD740F"/>
    <w:rsid w:val="00FE0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uiPriority w:val="99"/>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AE6FA6"/>
    <w:rPr>
      <w:sz w:val="16"/>
      <w:szCs w:val="16"/>
    </w:rPr>
  </w:style>
  <w:style w:type="paragraph" w:styleId="CommentText">
    <w:name w:val="annotation text"/>
    <w:basedOn w:val="Normal"/>
    <w:link w:val="CommentTextChar"/>
    <w:semiHidden/>
    <w:locked/>
    <w:rsid w:val="00AE6FA6"/>
    <w:rPr>
      <w:sz w:val="20"/>
    </w:rPr>
  </w:style>
  <w:style w:type="character" w:customStyle="1" w:styleId="CommentTextChar">
    <w:name w:val="Comment Text Char"/>
    <w:basedOn w:val="DefaultParagraphFont"/>
    <w:link w:val="CommentText"/>
    <w:semiHidden/>
    <w:rsid w:val="00AE6FA6"/>
    <w:rPr>
      <w:sz w:val="20"/>
    </w:rPr>
  </w:style>
  <w:style w:type="paragraph" w:styleId="CommentSubject">
    <w:name w:val="annotation subject"/>
    <w:basedOn w:val="CommentText"/>
    <w:next w:val="CommentText"/>
    <w:link w:val="CommentSubjectChar"/>
    <w:semiHidden/>
    <w:locked/>
    <w:rsid w:val="00AE6FA6"/>
    <w:rPr>
      <w:b/>
      <w:bCs/>
    </w:rPr>
  </w:style>
  <w:style w:type="character" w:customStyle="1" w:styleId="CommentSubjectChar">
    <w:name w:val="Comment Subject Char"/>
    <w:basedOn w:val="CommentTextChar"/>
    <w:link w:val="CommentSubject"/>
    <w:semiHidden/>
    <w:rsid w:val="00AE6FA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92560">
      <w:bodyDiv w:val="1"/>
      <w:marLeft w:val="0"/>
      <w:marRight w:val="0"/>
      <w:marTop w:val="0"/>
      <w:marBottom w:val="0"/>
      <w:divBdr>
        <w:top w:val="none" w:sz="0" w:space="0" w:color="auto"/>
        <w:left w:val="none" w:sz="0" w:space="0" w:color="auto"/>
        <w:bottom w:val="none" w:sz="0" w:space="0" w:color="auto"/>
        <w:right w:val="none" w:sz="0" w:space="0" w:color="auto"/>
      </w:divBdr>
    </w:div>
    <w:div w:id="1446726410">
      <w:bodyDiv w:val="1"/>
      <w:marLeft w:val="0"/>
      <w:marRight w:val="0"/>
      <w:marTop w:val="0"/>
      <w:marBottom w:val="0"/>
      <w:divBdr>
        <w:top w:val="none" w:sz="0" w:space="0" w:color="auto"/>
        <w:left w:val="none" w:sz="0" w:space="0" w:color="auto"/>
        <w:bottom w:val="none" w:sz="0" w:space="0" w:color="auto"/>
        <w:right w:val="none" w:sz="0" w:space="0" w:color="auto"/>
      </w:divBdr>
    </w:div>
    <w:div w:id="1945729649">
      <w:bodyDiv w:val="1"/>
      <w:marLeft w:val="0"/>
      <w:marRight w:val="0"/>
      <w:marTop w:val="0"/>
      <w:marBottom w:val="0"/>
      <w:divBdr>
        <w:top w:val="none" w:sz="0" w:space="0" w:color="auto"/>
        <w:left w:val="none" w:sz="0" w:space="0" w:color="auto"/>
        <w:bottom w:val="none" w:sz="0" w:space="0" w:color="auto"/>
        <w:right w:val="none" w:sz="0" w:space="0" w:color="auto"/>
      </w:divBdr>
    </w:div>
    <w:div w:id="1988122024">
      <w:bodyDiv w:val="1"/>
      <w:marLeft w:val="0"/>
      <w:marRight w:val="0"/>
      <w:marTop w:val="0"/>
      <w:marBottom w:val="0"/>
      <w:divBdr>
        <w:top w:val="none" w:sz="0" w:space="0" w:color="auto"/>
        <w:left w:val="none" w:sz="0" w:space="0" w:color="auto"/>
        <w:bottom w:val="none" w:sz="0" w:space="0" w:color="auto"/>
        <w:right w:val="none" w:sz="0" w:space="0" w:color="auto"/>
      </w:divBdr>
    </w:div>
    <w:div w:id="200543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2631EC822729446386B657C150649463"/>
        <w:category>
          <w:name w:val="General"/>
          <w:gallery w:val="placeholder"/>
        </w:category>
        <w:types>
          <w:type w:val="bbPlcHdr"/>
        </w:types>
        <w:behaviors>
          <w:behavior w:val="content"/>
        </w:behaviors>
        <w:guid w:val="{6E8EDA78-02C3-47F6-BE52-B543834017F8}"/>
      </w:docPartPr>
      <w:docPartBody>
        <w:p w:rsidR="00133554" w:rsidRDefault="00133554" w:rsidP="00133554">
          <w:pPr>
            <w:pStyle w:val="2631EC822729446386B657C150649463"/>
          </w:pPr>
          <w:r>
            <w:rPr>
              <w:rStyle w:val="PlaceholderText"/>
            </w:rPr>
            <w:t>Click or tap here to enter text.</w:t>
          </w:r>
        </w:p>
      </w:docPartBody>
    </w:docPart>
    <w:docPart>
      <w:docPartPr>
        <w:name w:val="0A37061E65C84609891089004069DA7B"/>
        <w:category>
          <w:name w:val="General"/>
          <w:gallery w:val="placeholder"/>
        </w:category>
        <w:types>
          <w:type w:val="bbPlcHdr"/>
        </w:types>
        <w:behaviors>
          <w:behavior w:val="content"/>
        </w:behaviors>
        <w:guid w:val="{3581C9EA-A84C-4E31-8A91-5AA4A1CC6A61}"/>
      </w:docPartPr>
      <w:docPartBody>
        <w:p w:rsidR="00133554" w:rsidRDefault="00133554" w:rsidP="00133554">
          <w:pPr>
            <w:pStyle w:val="0A37061E65C84609891089004069DA7B"/>
          </w:pPr>
          <w:r>
            <w:rPr>
              <w:rStyle w:val="PlaceholderText"/>
            </w:rPr>
            <w:t>Click or tap here to enter text.</w:t>
          </w:r>
        </w:p>
      </w:docPartBody>
    </w:docPart>
    <w:docPart>
      <w:docPartPr>
        <w:name w:val="EC5A05E9F342439585B9AFCD434442DC"/>
        <w:category>
          <w:name w:val="General"/>
          <w:gallery w:val="placeholder"/>
        </w:category>
        <w:types>
          <w:type w:val="bbPlcHdr"/>
        </w:types>
        <w:behaviors>
          <w:behavior w:val="content"/>
        </w:behaviors>
        <w:guid w:val="{08375940-8E7C-4DA0-9F5B-8FD5117E1098}"/>
      </w:docPartPr>
      <w:docPartBody>
        <w:p w:rsidR="00133554" w:rsidRDefault="00133554" w:rsidP="00133554">
          <w:pPr>
            <w:pStyle w:val="EC5A05E9F342439585B9AFCD434442D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067F5"/>
    <w:rsid w:val="00133554"/>
    <w:rsid w:val="001E3B1B"/>
    <w:rsid w:val="00416B25"/>
    <w:rsid w:val="006212B2"/>
    <w:rsid w:val="006F0611"/>
    <w:rsid w:val="007F7378"/>
    <w:rsid w:val="00893390"/>
    <w:rsid w:val="00894A0C"/>
    <w:rsid w:val="008D5801"/>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554"/>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631EC822729446386B657C150649463">
    <w:name w:val="2631EC822729446386B657C150649463"/>
    <w:rsid w:val="00133554"/>
    <w:rPr>
      <w:kern w:val="2"/>
      <w14:ligatures w14:val="standardContextual"/>
    </w:rPr>
  </w:style>
  <w:style w:type="paragraph" w:customStyle="1" w:styleId="0A37061E65C84609891089004069DA7B">
    <w:name w:val="0A37061E65C84609891089004069DA7B"/>
    <w:rsid w:val="00133554"/>
    <w:rPr>
      <w:kern w:val="2"/>
      <w14:ligatures w14:val="standardContextual"/>
    </w:rPr>
  </w:style>
  <w:style w:type="paragraph" w:customStyle="1" w:styleId="EC5A05E9F342439585B9AFCD434442DC">
    <w:name w:val="EC5A05E9F342439585B9AFCD434442DC"/>
    <w:rsid w:val="0013355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866DE79-EB71-4571-99FA-B613F2FA7E9F}"/>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14</TotalTime>
  <Pages>4</Pages>
  <Words>1343</Words>
  <Characters>7661</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2025-01-17T08:22:00Z</dcterms:created>
  <dcterms:modified xsi:type="dcterms:W3CDTF">2025-02-11T16:45:00Z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