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97" w:rsidRPr="00001E96" w:rsidRDefault="00130197" w:rsidP="00130197">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Diasporas konsultatīvās padomes</w:t>
      </w:r>
    </w:p>
    <w:p w:rsidR="00130197" w:rsidRPr="00001E96" w:rsidRDefault="00130197" w:rsidP="00130197">
      <w:pPr>
        <w:spacing w:after="0"/>
        <w:jc w:val="center"/>
        <w:rPr>
          <w:rFonts w:ascii="Times New Roman" w:hAnsi="Times New Roman" w:cs="Times New Roman"/>
          <w:b/>
          <w:sz w:val="24"/>
          <w:szCs w:val="24"/>
        </w:rPr>
      </w:pPr>
      <w:r w:rsidRPr="00001E96">
        <w:rPr>
          <w:rFonts w:ascii="Times New Roman" w:hAnsi="Times New Roman" w:cs="Times New Roman"/>
          <w:b/>
          <w:sz w:val="24"/>
          <w:szCs w:val="24"/>
        </w:rPr>
        <w:t>SANĀKSMES PROTOKOLS</w:t>
      </w:r>
    </w:p>
    <w:p w:rsidR="00130197" w:rsidRPr="00001E96" w:rsidRDefault="00130197" w:rsidP="00130197">
      <w:pPr>
        <w:spacing w:after="0"/>
        <w:jc w:val="center"/>
        <w:rPr>
          <w:rFonts w:ascii="Times New Roman" w:hAnsi="Times New Roman" w:cs="Times New Roman"/>
          <w:b/>
          <w:sz w:val="24"/>
          <w:szCs w:val="24"/>
        </w:rPr>
      </w:pPr>
    </w:p>
    <w:p w:rsidR="00130197" w:rsidRDefault="00130197" w:rsidP="00130197">
      <w:pPr>
        <w:spacing w:after="0"/>
        <w:jc w:val="both"/>
        <w:rPr>
          <w:rFonts w:ascii="Times New Roman" w:hAnsi="Times New Roman" w:cs="Times New Roman"/>
          <w:sz w:val="24"/>
          <w:szCs w:val="24"/>
        </w:rPr>
      </w:pPr>
      <w:r w:rsidRPr="003252F8">
        <w:rPr>
          <w:rFonts w:ascii="Times New Roman" w:hAnsi="Times New Roman" w:cs="Times New Roman"/>
          <w:b/>
          <w:sz w:val="24"/>
          <w:szCs w:val="24"/>
        </w:rPr>
        <w:t>Norises viet</w:t>
      </w:r>
      <w:r>
        <w:rPr>
          <w:rFonts w:ascii="Times New Roman" w:hAnsi="Times New Roman" w:cs="Times New Roman"/>
          <w:sz w:val="24"/>
          <w:szCs w:val="24"/>
        </w:rPr>
        <w:t>a: Ārlietu ministrija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Rīgā, 2020.gada 17.jūlijā</w:t>
      </w:r>
    </w:p>
    <w:p w:rsidR="00130197" w:rsidRPr="00003AC8" w:rsidRDefault="00130197" w:rsidP="00130197">
      <w:pPr>
        <w:spacing w:after="0"/>
        <w:jc w:val="both"/>
        <w:rPr>
          <w:rFonts w:ascii="Times New Roman" w:hAnsi="Times New Roman" w:cs="Times New Roman"/>
          <w:sz w:val="24"/>
          <w:szCs w:val="24"/>
          <w:u w:val="single"/>
        </w:rPr>
      </w:pPr>
      <w:r w:rsidRPr="00D823B0">
        <w:rPr>
          <w:rFonts w:ascii="Times New Roman" w:hAnsi="Times New Roman" w:cs="Times New Roman"/>
          <w:b/>
          <w:sz w:val="24"/>
          <w:szCs w:val="24"/>
          <w:u w:val="single"/>
        </w:rPr>
        <w:t>attālināti</w:t>
      </w:r>
      <w:r>
        <w:rPr>
          <w:rFonts w:ascii="Times New Roman" w:hAnsi="Times New Roman" w:cs="Times New Roman"/>
          <w:sz w:val="24"/>
          <w:szCs w:val="24"/>
        </w:rPr>
        <w:t xml:space="preserve"> </w:t>
      </w:r>
      <w:proofErr w:type="spellStart"/>
      <w:r w:rsidRPr="00D4666E">
        <w:rPr>
          <w:rFonts w:ascii="Times New Roman" w:hAnsi="Times New Roman" w:cs="Times New Roman"/>
          <w:i/>
          <w:sz w:val="24"/>
          <w:szCs w:val="24"/>
        </w:rPr>
        <w:t>Cisco</w:t>
      </w:r>
      <w:proofErr w:type="spellEnd"/>
      <w:r w:rsidRPr="00D4666E">
        <w:rPr>
          <w:rFonts w:ascii="Times New Roman" w:hAnsi="Times New Roman" w:cs="Times New Roman"/>
          <w:i/>
          <w:sz w:val="24"/>
          <w:szCs w:val="24"/>
        </w:rPr>
        <w:t xml:space="preserve"> </w:t>
      </w:r>
      <w:proofErr w:type="spellStart"/>
      <w:r w:rsidRPr="00D4666E">
        <w:rPr>
          <w:rFonts w:ascii="Times New Roman" w:hAnsi="Times New Roman" w:cs="Times New Roman"/>
          <w:i/>
          <w:sz w:val="24"/>
          <w:szCs w:val="24"/>
        </w:rPr>
        <w:t>Webex</w:t>
      </w:r>
      <w:proofErr w:type="spellEnd"/>
      <w:r w:rsidRPr="00D4666E">
        <w:rPr>
          <w:rFonts w:ascii="Times New Roman" w:hAnsi="Times New Roman" w:cs="Times New Roman"/>
          <w:i/>
          <w:sz w:val="24"/>
          <w:szCs w:val="24"/>
        </w:rPr>
        <w:t xml:space="preserve"> </w:t>
      </w:r>
      <w:proofErr w:type="spellStart"/>
      <w:r w:rsidRPr="00D4666E">
        <w:rPr>
          <w:rFonts w:ascii="Times New Roman" w:hAnsi="Times New Roman" w:cs="Times New Roman"/>
          <w:i/>
          <w:sz w:val="24"/>
          <w:szCs w:val="24"/>
        </w:rPr>
        <w:t>Meetings</w:t>
      </w:r>
      <w:proofErr w:type="spellEnd"/>
      <w:r>
        <w:rPr>
          <w:rFonts w:ascii="Times New Roman" w:hAnsi="Times New Roman" w:cs="Times New Roman"/>
          <w:sz w:val="24"/>
          <w:szCs w:val="24"/>
        </w:rPr>
        <w:t xml:space="preserve"> platformā</w:t>
      </w:r>
      <w:r>
        <w:rPr>
          <w:rFonts w:ascii="Times New Roman" w:hAnsi="Times New Roman" w:cs="Times New Roman"/>
          <w:sz w:val="24"/>
          <w:szCs w:val="24"/>
        </w:rPr>
        <w:tab/>
      </w:r>
    </w:p>
    <w:p w:rsidR="00130197" w:rsidRDefault="00130197" w:rsidP="00130197">
      <w:pPr>
        <w:spacing w:after="0"/>
        <w:jc w:val="both"/>
        <w:rPr>
          <w:rFonts w:ascii="Times New Roman" w:hAnsi="Times New Roman" w:cs="Times New Roman"/>
          <w:b/>
          <w:sz w:val="24"/>
          <w:szCs w:val="24"/>
        </w:rPr>
      </w:pPr>
    </w:p>
    <w:p w:rsidR="00130197" w:rsidRPr="00A617A2" w:rsidRDefault="00130197" w:rsidP="00130197">
      <w:pPr>
        <w:spacing w:after="0"/>
        <w:jc w:val="both"/>
        <w:rPr>
          <w:rFonts w:ascii="Times New Roman" w:hAnsi="Times New Roman" w:cs="Times New Roman"/>
          <w:b/>
          <w:sz w:val="24"/>
          <w:szCs w:val="24"/>
        </w:rPr>
      </w:pPr>
      <w:r w:rsidRPr="00A617A2">
        <w:rPr>
          <w:rFonts w:ascii="Times New Roman" w:hAnsi="Times New Roman" w:cs="Times New Roman"/>
          <w:b/>
          <w:sz w:val="24"/>
          <w:szCs w:val="24"/>
        </w:rPr>
        <w:t>Sanāksmi vada:</w:t>
      </w:r>
    </w:p>
    <w:p w:rsidR="00130197" w:rsidRPr="00A617A2" w:rsidRDefault="00130197" w:rsidP="00130197">
      <w:pPr>
        <w:jc w:val="both"/>
        <w:rPr>
          <w:rFonts w:ascii="Times New Roman" w:hAnsi="Times New Roman" w:cs="Times New Roman"/>
          <w:sz w:val="24"/>
          <w:szCs w:val="24"/>
        </w:rPr>
      </w:pPr>
      <w:r w:rsidRPr="00A617A2">
        <w:rPr>
          <w:rFonts w:ascii="Times New Roman" w:hAnsi="Times New Roman" w:cs="Times New Roman"/>
          <w:sz w:val="24"/>
          <w:szCs w:val="24"/>
        </w:rPr>
        <w:t>A.Groza</w:t>
      </w:r>
      <w:r w:rsidRPr="00A617A2">
        <w:rPr>
          <w:rFonts w:ascii="Times New Roman" w:hAnsi="Times New Roman" w:cs="Times New Roman"/>
          <w:sz w:val="24"/>
          <w:szCs w:val="24"/>
        </w:rPr>
        <w:tab/>
      </w:r>
      <w:r w:rsidRPr="00A617A2">
        <w:rPr>
          <w:rFonts w:ascii="Times New Roman" w:hAnsi="Times New Roman" w:cs="Times New Roman"/>
          <w:sz w:val="24"/>
          <w:szCs w:val="24"/>
        </w:rPr>
        <w:tab/>
      </w:r>
      <w:r w:rsidRPr="00A617A2">
        <w:rPr>
          <w:rFonts w:ascii="Times New Roman" w:hAnsi="Times New Roman" w:cs="Times New Roman"/>
          <w:sz w:val="24"/>
          <w:szCs w:val="24"/>
        </w:rPr>
        <w:tab/>
        <w:t xml:space="preserve"> Padomes priekšsēdētājs</w:t>
      </w:r>
    </w:p>
    <w:p w:rsidR="00130197" w:rsidRPr="00C70400" w:rsidRDefault="00130197" w:rsidP="00130197">
      <w:pPr>
        <w:jc w:val="both"/>
        <w:rPr>
          <w:rFonts w:ascii="Times New Roman" w:hAnsi="Times New Roman" w:cs="Times New Roman"/>
          <w:sz w:val="24"/>
          <w:szCs w:val="24"/>
        </w:rPr>
      </w:pPr>
      <w:r w:rsidRPr="00A617A2">
        <w:rPr>
          <w:rFonts w:ascii="Times New Roman" w:hAnsi="Times New Roman" w:cs="Times New Roman"/>
          <w:b/>
          <w:sz w:val="24"/>
          <w:szCs w:val="24"/>
        </w:rPr>
        <w:t>Sanāksmē piedalās</w:t>
      </w:r>
      <w:r w:rsidRPr="00A617A2">
        <w:rPr>
          <w:rFonts w:ascii="Times New Roman" w:hAnsi="Times New Roman" w:cs="Times New Roman"/>
          <w:sz w:val="24"/>
          <w:szCs w:val="24"/>
        </w:rPr>
        <w:t xml:space="preserve">: </w:t>
      </w:r>
    </w:p>
    <w:p w:rsidR="00130197" w:rsidRPr="00A617A2" w:rsidRDefault="00130197" w:rsidP="00130197">
      <w:pPr>
        <w:jc w:val="both"/>
        <w:rPr>
          <w:rFonts w:ascii="Times New Roman" w:hAnsi="Times New Roman" w:cs="Times New Roman"/>
          <w:i/>
          <w:sz w:val="24"/>
          <w:szCs w:val="24"/>
        </w:rPr>
      </w:pPr>
      <w:r w:rsidRPr="00A617A2">
        <w:rPr>
          <w:rFonts w:ascii="Times New Roman" w:hAnsi="Times New Roman" w:cs="Times New Roman"/>
          <w:i/>
          <w:sz w:val="24"/>
          <w:szCs w:val="24"/>
        </w:rPr>
        <w:t>Padomes locekļi:</w:t>
      </w:r>
    </w:p>
    <w:p w:rsidR="00130197" w:rsidRPr="00A617A2"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R.Krasovska</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Ārlietu ministrijas pārstāve</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Z.Vāgnere</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Kultūras ministrijas pārstāve</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I.Lipskis</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Labklājības ministrijas pārstāvis</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I.Mieriņa</w:t>
      </w:r>
      <w:r>
        <w:rPr>
          <w:rFonts w:ascii="Times New Roman" w:eastAsia="Arial" w:hAnsi="Times New Roman" w:cs="Times New Roman"/>
          <w:kern w:val="2"/>
          <w:sz w:val="24"/>
          <w:szCs w:val="24"/>
        </w:rPr>
        <w:tab/>
        <w:t>Latvijas Universitātes Diasporas un migrācijas pētījumu centra pārstāve</w:t>
      </w:r>
    </w:p>
    <w:p w:rsidR="00130197" w:rsidRPr="00A617A2" w:rsidRDefault="00130197" w:rsidP="00130197">
      <w:pPr>
        <w:spacing w:after="0" w:line="240" w:lineRule="auto"/>
        <w:ind w:left="2880" w:hanging="2880"/>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A.I.Druviete</w:t>
      </w:r>
      <w:proofErr w:type="spellEnd"/>
      <w:r w:rsidRPr="00A617A2">
        <w:rPr>
          <w:rFonts w:ascii="Times New Roman" w:eastAsia="Arial" w:hAnsi="Times New Roman" w:cs="Times New Roman"/>
          <w:kern w:val="2"/>
          <w:sz w:val="24"/>
          <w:szCs w:val="24"/>
        </w:rPr>
        <w:tab/>
        <w:t>Nacionālās elektronisko plašsaziņas līdzekļu padomes pārstāve</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A.Sebre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Sabiedrības integrācijas fonda pārstāve</w:t>
      </w:r>
    </w:p>
    <w:p w:rsidR="00130197" w:rsidRPr="00847CDF" w:rsidRDefault="00130197" w:rsidP="00130197">
      <w:pPr>
        <w:suppressAutoHyphens/>
        <w:spacing w:after="120" w:line="240" w:lineRule="auto"/>
        <w:contextualSpacing/>
        <w:jc w:val="both"/>
        <w:rPr>
          <w:rFonts w:ascii="Times New Roman" w:eastAsia="Arial" w:hAnsi="Times New Roman"/>
          <w:kern w:val="2"/>
          <w:sz w:val="24"/>
          <w:szCs w:val="24"/>
        </w:rPr>
      </w:pPr>
      <w:proofErr w:type="spellStart"/>
      <w:r w:rsidRPr="00F429F4">
        <w:rPr>
          <w:rFonts w:ascii="Times New Roman" w:eastAsia="Arial" w:hAnsi="Times New Roman"/>
          <w:kern w:val="2"/>
          <w:sz w:val="24"/>
          <w:szCs w:val="24"/>
        </w:rPr>
        <w:t>M.Muižarājs</w:t>
      </w:r>
      <w:proofErr w:type="spellEnd"/>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r>
      <w:r w:rsidRPr="00F429F4">
        <w:rPr>
          <w:rFonts w:ascii="Times New Roman" w:eastAsia="Arial" w:hAnsi="Times New Roman"/>
          <w:kern w:val="2"/>
          <w:sz w:val="24"/>
          <w:szCs w:val="24"/>
        </w:rPr>
        <w:tab/>
        <w:t>Biedrības "Ar pasaules pieredzi Latvijā" pārstāvis</w:t>
      </w:r>
    </w:p>
    <w:p w:rsidR="00130197" w:rsidRPr="00A617A2"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K.Bērziņš</w:t>
      </w:r>
      <w:r w:rsidRPr="00A617A2">
        <w:rPr>
          <w:rFonts w:ascii="Times New Roman" w:eastAsia="Arial" w:hAnsi="Times New Roman" w:cs="Times New Roman"/>
          <w:kern w:val="2"/>
          <w:sz w:val="24"/>
          <w:szCs w:val="24"/>
        </w:rPr>
        <w:tab/>
        <w:t>Latvijas Evaņģēliski Luteriskās Baznīcas Ārpus Latvijas pārstāvis</w:t>
      </w:r>
    </w:p>
    <w:p w:rsidR="00130197" w:rsidRPr="00A617A2"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A617A2">
        <w:rPr>
          <w:rFonts w:ascii="Times New Roman" w:eastAsia="Arial" w:hAnsi="Times New Roman" w:cs="Times New Roman"/>
          <w:kern w:val="2"/>
          <w:sz w:val="24"/>
          <w:szCs w:val="24"/>
        </w:rPr>
        <w:t>A.Sinka</w:t>
      </w:r>
      <w:proofErr w:type="spellEnd"/>
      <w:r w:rsidRPr="00A617A2">
        <w:rPr>
          <w:rFonts w:ascii="Times New Roman" w:eastAsia="Arial" w:hAnsi="Times New Roman" w:cs="Times New Roman"/>
          <w:kern w:val="2"/>
          <w:sz w:val="24"/>
          <w:szCs w:val="24"/>
        </w:rPr>
        <w:tab/>
        <w:t>Organizācijas "Daugavas Vanagi" centrālās valdes pārstāvis</w:t>
      </w:r>
    </w:p>
    <w:p w:rsidR="00130197" w:rsidRPr="00A617A2"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K.Saulīte</w:t>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Pasaules Brīvo lat</w:t>
      </w:r>
      <w:r>
        <w:rPr>
          <w:rFonts w:ascii="Times New Roman" w:eastAsia="Arial" w:hAnsi="Times New Roman" w:cs="Times New Roman"/>
          <w:kern w:val="2"/>
          <w:sz w:val="24"/>
          <w:szCs w:val="24"/>
        </w:rPr>
        <w:t>viešu apvienības valdes pārstāve</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sidRPr="00A617A2">
        <w:rPr>
          <w:rFonts w:ascii="Times New Roman" w:eastAsia="Arial" w:hAnsi="Times New Roman" w:cs="Times New Roman"/>
          <w:kern w:val="2"/>
          <w:sz w:val="24"/>
          <w:szCs w:val="24"/>
        </w:rPr>
        <w:t>P.Blumbergs</w:t>
      </w:r>
      <w:r w:rsidRPr="00A617A2">
        <w:rPr>
          <w:rFonts w:ascii="Times New Roman" w:eastAsia="Arial" w:hAnsi="Times New Roman" w:cs="Times New Roman"/>
          <w:kern w:val="2"/>
          <w:sz w:val="24"/>
          <w:szCs w:val="24"/>
        </w:rPr>
        <w:tab/>
        <w:t>Amerikas latviešu apvienības pārstāvis</w:t>
      </w:r>
      <w:r>
        <w:rPr>
          <w:rFonts w:ascii="Times New Roman" w:eastAsia="Arial" w:hAnsi="Times New Roman" w:cs="Times New Roman"/>
          <w:kern w:val="2"/>
          <w:sz w:val="24"/>
          <w:szCs w:val="24"/>
        </w:rPr>
        <w:t xml:space="preserve"> </w:t>
      </w:r>
    </w:p>
    <w:p w:rsidR="00130197" w:rsidRPr="00C70400"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proofErr w:type="spellStart"/>
      <w:r w:rsidRPr="00C70400">
        <w:rPr>
          <w:rFonts w:ascii="Times New Roman" w:eastAsia="Arial" w:hAnsi="Times New Roman" w:cs="Times New Roman"/>
          <w:kern w:val="2"/>
          <w:sz w:val="24"/>
          <w:szCs w:val="24"/>
        </w:rPr>
        <w:t>J.Čečiņš</w:t>
      </w:r>
      <w:proofErr w:type="spellEnd"/>
      <w:r w:rsidRPr="00C70400">
        <w:rPr>
          <w:rFonts w:ascii="Times New Roman" w:eastAsia="Arial" w:hAnsi="Times New Roman" w:cs="Times New Roman"/>
          <w:kern w:val="2"/>
          <w:sz w:val="24"/>
          <w:szCs w:val="24"/>
        </w:rPr>
        <w:tab/>
        <w:t>Latviešu apvienības Austrālijā un Jaunzēlandē pārstāvis</w:t>
      </w:r>
      <w:r>
        <w:rPr>
          <w:rFonts w:ascii="Times New Roman" w:eastAsia="Arial" w:hAnsi="Times New Roman" w:cs="Times New Roman"/>
          <w:kern w:val="2"/>
          <w:sz w:val="24"/>
          <w:szCs w:val="24"/>
        </w:rPr>
        <w:t xml:space="preserve"> </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sidRPr="00C70400">
        <w:rPr>
          <w:rFonts w:ascii="Times New Roman" w:eastAsia="Arial" w:hAnsi="Times New Roman" w:cs="Times New Roman"/>
          <w:kern w:val="2"/>
          <w:sz w:val="24"/>
          <w:szCs w:val="24"/>
        </w:rPr>
        <w:t>A.Ķesteris</w:t>
      </w:r>
      <w:r w:rsidRPr="00C70400">
        <w:rPr>
          <w:rFonts w:ascii="Times New Roman" w:eastAsia="Arial" w:hAnsi="Times New Roman" w:cs="Times New Roman"/>
          <w:kern w:val="2"/>
          <w:sz w:val="24"/>
          <w:szCs w:val="24"/>
        </w:rPr>
        <w:tab/>
        <w:t>Latviešu nacionālās apvienības Kanādā pārstāvis</w:t>
      </w:r>
      <w:r>
        <w:rPr>
          <w:rFonts w:ascii="Times New Roman" w:eastAsia="Arial" w:hAnsi="Times New Roman" w:cs="Times New Roman"/>
          <w:kern w:val="2"/>
          <w:sz w:val="24"/>
          <w:szCs w:val="24"/>
        </w:rPr>
        <w:t xml:space="preserve"> </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L.Ozola</w:t>
      </w:r>
      <w:r>
        <w:rPr>
          <w:rFonts w:ascii="Times New Roman" w:eastAsia="Arial" w:hAnsi="Times New Roman" w:cs="Times New Roman"/>
          <w:kern w:val="2"/>
          <w:sz w:val="24"/>
          <w:szCs w:val="24"/>
        </w:rPr>
        <w:tab/>
        <w:t xml:space="preserve">Portāla </w:t>
      </w:r>
      <w:proofErr w:type="spellStart"/>
      <w:r>
        <w:rPr>
          <w:rFonts w:ascii="Times New Roman" w:eastAsia="Arial" w:hAnsi="Times New Roman" w:cs="Times New Roman"/>
          <w:kern w:val="2"/>
          <w:sz w:val="24"/>
          <w:szCs w:val="24"/>
        </w:rPr>
        <w:t>Baltic-Ireland.ie</w:t>
      </w:r>
      <w:proofErr w:type="spellEnd"/>
      <w:r>
        <w:rPr>
          <w:rFonts w:ascii="Times New Roman" w:eastAsia="Arial" w:hAnsi="Times New Roman" w:cs="Times New Roman"/>
          <w:kern w:val="2"/>
          <w:sz w:val="24"/>
          <w:szCs w:val="24"/>
        </w:rPr>
        <w:t xml:space="preserve"> pārstāve</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p>
    <w:p w:rsidR="00130197" w:rsidRPr="00A617A2" w:rsidRDefault="00130197" w:rsidP="00130197">
      <w:pPr>
        <w:jc w:val="both"/>
        <w:rPr>
          <w:rFonts w:ascii="Times New Roman" w:hAnsi="Times New Roman" w:cs="Times New Roman"/>
          <w:i/>
          <w:sz w:val="24"/>
          <w:szCs w:val="24"/>
        </w:rPr>
      </w:pPr>
      <w:r w:rsidRPr="00A617A2">
        <w:rPr>
          <w:rFonts w:ascii="Times New Roman" w:hAnsi="Times New Roman" w:cs="Times New Roman"/>
          <w:i/>
          <w:sz w:val="24"/>
          <w:szCs w:val="24"/>
        </w:rPr>
        <w:t>Padomes locekļu aizvietotāji:</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M.Kokalis</w:t>
      </w:r>
      <w:r w:rsidRPr="00337976">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 xml:space="preserve">Ekonomikas </w:t>
      </w:r>
      <w:r w:rsidRPr="00A617A2">
        <w:rPr>
          <w:rFonts w:ascii="Times New Roman" w:eastAsia="Arial" w:hAnsi="Times New Roman" w:cs="Times New Roman"/>
          <w:kern w:val="2"/>
          <w:sz w:val="24"/>
          <w:szCs w:val="24"/>
        </w:rPr>
        <w:t>ministrija</w:t>
      </w:r>
      <w:r>
        <w:rPr>
          <w:rFonts w:ascii="Times New Roman" w:eastAsia="Arial" w:hAnsi="Times New Roman" w:cs="Times New Roman"/>
          <w:kern w:val="2"/>
          <w:sz w:val="24"/>
          <w:szCs w:val="24"/>
        </w:rPr>
        <w:t>s pārstāvis</w:t>
      </w:r>
    </w:p>
    <w:p w:rsidR="00130197" w:rsidRPr="00337976"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S.Mickus</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Iekšlietu ministrijas pārstāve</w:t>
      </w:r>
    </w:p>
    <w:p w:rsidR="00130197" w:rsidRDefault="00130197" w:rsidP="00130197">
      <w:pPr>
        <w:suppressAutoHyphens/>
        <w:spacing w:after="120" w:line="240" w:lineRule="auto"/>
        <w:ind w:left="-90" w:firstLine="90"/>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V.</w:t>
      </w:r>
      <w:r w:rsidRPr="00A617A2">
        <w:rPr>
          <w:rFonts w:ascii="Times New Roman" w:eastAsia="Arial" w:hAnsi="Times New Roman" w:cs="Times New Roman"/>
          <w:kern w:val="2"/>
          <w:sz w:val="24"/>
          <w:szCs w:val="24"/>
        </w:rPr>
        <w:t>Ernst</w:t>
      </w:r>
      <w:r>
        <w:rPr>
          <w:rFonts w:ascii="Times New Roman" w:eastAsia="Arial" w:hAnsi="Times New Roman" w:cs="Times New Roman"/>
          <w:kern w:val="2"/>
          <w:sz w:val="24"/>
          <w:szCs w:val="24"/>
        </w:rPr>
        <w:t>s</w:t>
      </w:r>
      <w:r w:rsidRPr="00A617A2">
        <w:rPr>
          <w:rFonts w:ascii="Times New Roman" w:eastAsia="Arial" w:hAnsi="Times New Roman" w:cs="Times New Roman"/>
          <w:kern w:val="2"/>
          <w:sz w:val="24"/>
          <w:szCs w:val="24"/>
        </w:rPr>
        <w:t>one</w:t>
      </w:r>
      <w:proofErr w:type="spellEnd"/>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r>
      <w:r w:rsidRPr="00A617A2">
        <w:rPr>
          <w:rFonts w:ascii="Times New Roman" w:eastAsia="Arial" w:hAnsi="Times New Roman" w:cs="Times New Roman"/>
          <w:kern w:val="2"/>
          <w:sz w:val="24"/>
          <w:szCs w:val="24"/>
        </w:rPr>
        <w:tab/>
        <w:t>Izglītības un zinātnes ministrijas pārstāve</w:t>
      </w:r>
    </w:p>
    <w:p w:rsidR="00130197" w:rsidRDefault="00130197" w:rsidP="00130197">
      <w:pPr>
        <w:suppressAutoHyphens/>
        <w:spacing w:after="120" w:line="240" w:lineRule="auto"/>
        <w:ind w:left="2880" w:hanging="2880"/>
        <w:contextualSpacing/>
        <w:jc w:val="both"/>
        <w:rPr>
          <w:rFonts w:ascii="Times New Roman" w:eastAsia="Arial" w:hAnsi="Times New Roman"/>
          <w:kern w:val="2"/>
          <w:sz w:val="24"/>
          <w:szCs w:val="24"/>
        </w:rPr>
      </w:pPr>
      <w:r>
        <w:rPr>
          <w:rFonts w:ascii="Times New Roman" w:eastAsia="Arial" w:hAnsi="Times New Roman"/>
          <w:kern w:val="2"/>
          <w:sz w:val="24"/>
          <w:szCs w:val="24"/>
        </w:rPr>
        <w:t>V.Putniņš</w:t>
      </w:r>
      <w:r w:rsidRPr="00F429F4">
        <w:rPr>
          <w:rFonts w:ascii="Times New Roman" w:eastAsia="Arial" w:hAnsi="Times New Roman"/>
          <w:kern w:val="2"/>
          <w:sz w:val="24"/>
          <w:szCs w:val="24"/>
        </w:rPr>
        <w:t xml:space="preserve"> </w:t>
      </w:r>
      <w:r w:rsidRPr="00F429F4">
        <w:rPr>
          <w:rFonts w:ascii="Times New Roman" w:eastAsia="Arial" w:hAnsi="Times New Roman"/>
          <w:kern w:val="2"/>
          <w:sz w:val="24"/>
          <w:szCs w:val="24"/>
        </w:rPr>
        <w:tab/>
        <w:t>Vides aizsardzības un reģionālās attīstības ministrijas pārstāvis</w:t>
      </w:r>
    </w:p>
    <w:p w:rsidR="00130197" w:rsidRPr="00B00413" w:rsidRDefault="00130197" w:rsidP="00130197">
      <w:pPr>
        <w:suppressAutoHyphens/>
        <w:spacing w:after="120" w:line="240" w:lineRule="auto"/>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L.Pudža</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Biedrības “Latvijas Pašvaldību savienības” pārstāve</w:t>
      </w:r>
    </w:p>
    <w:p w:rsidR="00130197" w:rsidRPr="00662D0C" w:rsidRDefault="00130197" w:rsidP="00130197">
      <w:pPr>
        <w:suppressAutoHyphens/>
        <w:spacing w:after="120" w:line="240" w:lineRule="auto"/>
        <w:contextualSpacing/>
        <w:jc w:val="both"/>
        <w:rPr>
          <w:rFonts w:ascii="Times New Roman" w:eastAsia="Arial" w:hAnsi="Times New Roman" w:cs="Times New Roman"/>
          <w:kern w:val="2"/>
          <w:sz w:val="24"/>
          <w:szCs w:val="24"/>
        </w:rPr>
      </w:pPr>
    </w:p>
    <w:p w:rsidR="00130197" w:rsidRPr="00580254" w:rsidRDefault="00130197" w:rsidP="00130197">
      <w:pPr>
        <w:jc w:val="both"/>
        <w:rPr>
          <w:rFonts w:ascii="Times New Roman" w:hAnsi="Times New Roman" w:cs="Times New Roman"/>
          <w:i/>
          <w:sz w:val="24"/>
          <w:szCs w:val="24"/>
        </w:rPr>
      </w:pPr>
      <w:r w:rsidRPr="00580254">
        <w:rPr>
          <w:rFonts w:ascii="Times New Roman" w:hAnsi="Times New Roman" w:cs="Times New Roman"/>
          <w:i/>
          <w:sz w:val="24"/>
          <w:szCs w:val="24"/>
        </w:rPr>
        <w:t>Citi:</w:t>
      </w:r>
    </w:p>
    <w:p w:rsidR="00130197" w:rsidRDefault="00130197" w:rsidP="00130197">
      <w:pPr>
        <w:spacing w:after="0" w:line="240" w:lineRule="auto"/>
        <w:jc w:val="both"/>
        <w:rPr>
          <w:rFonts w:ascii="Times New Roman" w:hAnsi="Times New Roman" w:cs="Times New Roman"/>
          <w:sz w:val="24"/>
          <w:szCs w:val="24"/>
        </w:rPr>
      </w:pPr>
      <w:proofErr w:type="spellStart"/>
      <w:r w:rsidRPr="00580254">
        <w:rPr>
          <w:rFonts w:ascii="Times New Roman" w:hAnsi="Times New Roman" w:cs="Times New Roman"/>
          <w:sz w:val="24"/>
          <w:szCs w:val="24"/>
        </w:rPr>
        <w:t>L.</w:t>
      </w:r>
      <w:r>
        <w:rPr>
          <w:rFonts w:ascii="Times New Roman" w:hAnsi="Times New Roman" w:cs="Times New Roman"/>
          <w:sz w:val="24"/>
          <w:szCs w:val="24"/>
        </w:rPr>
        <w:t>Grahoļska</w:t>
      </w:r>
      <w:proofErr w:type="spellEnd"/>
      <w:r w:rsidRPr="00580254">
        <w:rPr>
          <w:rFonts w:ascii="Times New Roman" w:hAnsi="Times New Roman" w:cs="Times New Roman"/>
          <w:sz w:val="24"/>
          <w:szCs w:val="24"/>
        </w:rPr>
        <w:tab/>
      </w:r>
      <w:r w:rsidRPr="00580254">
        <w:rPr>
          <w:rFonts w:ascii="Times New Roman" w:hAnsi="Times New Roman" w:cs="Times New Roman"/>
          <w:sz w:val="24"/>
          <w:szCs w:val="24"/>
        </w:rPr>
        <w:tab/>
      </w:r>
      <w:r w:rsidRPr="00580254">
        <w:rPr>
          <w:rFonts w:ascii="Times New Roman" w:hAnsi="Times New Roman" w:cs="Times New Roman"/>
          <w:sz w:val="24"/>
          <w:szCs w:val="24"/>
        </w:rPr>
        <w:tab/>
        <w:t>Ārlietu ministrija</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A.Opmane</w:t>
      </w:r>
      <w:r>
        <w:rPr>
          <w:rFonts w:ascii="Times New Roman" w:eastAsia="Arial" w:hAnsi="Times New Roman" w:cs="Times New Roman"/>
          <w:kern w:val="2"/>
          <w:sz w:val="24"/>
          <w:szCs w:val="24"/>
        </w:rPr>
        <w:tab/>
        <w:t>Ārlietu ministrija</w:t>
      </w:r>
    </w:p>
    <w:p w:rsidR="00130197" w:rsidRDefault="00130197" w:rsidP="00130197">
      <w:pPr>
        <w:suppressAutoHyphens/>
        <w:spacing w:after="120" w:line="240" w:lineRule="auto"/>
        <w:ind w:left="2880" w:hanging="2880"/>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G.Japiņa</w:t>
      </w:r>
      <w:r>
        <w:rPr>
          <w:rFonts w:ascii="Times New Roman" w:eastAsia="Arial" w:hAnsi="Times New Roman" w:cs="Times New Roman"/>
          <w:kern w:val="2"/>
          <w:sz w:val="24"/>
          <w:szCs w:val="24"/>
        </w:rPr>
        <w:tab/>
        <w:t>Ārlietu ministrija</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L.F. Dreimane</w:t>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Izglītības un zinātnes ministrija</w:t>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I.Kreišmanis</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Latvijas Zinātnes padome</w:t>
      </w:r>
      <w:r>
        <w:rPr>
          <w:rFonts w:ascii="Times New Roman" w:eastAsia="Arial" w:hAnsi="Times New Roman" w:cs="Times New Roman"/>
          <w:kern w:val="2"/>
          <w:sz w:val="24"/>
          <w:szCs w:val="24"/>
        </w:rPr>
        <w:tab/>
      </w:r>
    </w:p>
    <w:p w:rsidR="00130197" w:rsidRDefault="00130197" w:rsidP="00130197">
      <w:pPr>
        <w:suppressAutoHyphens/>
        <w:spacing w:after="120" w:line="240" w:lineRule="auto"/>
        <w:contextualSpacing/>
        <w:jc w:val="both"/>
        <w:rPr>
          <w:rFonts w:ascii="Times New Roman" w:eastAsia="Arial" w:hAnsi="Times New Roman" w:cs="Times New Roman"/>
          <w:kern w:val="2"/>
          <w:sz w:val="24"/>
          <w:szCs w:val="24"/>
        </w:rPr>
      </w:pPr>
      <w:proofErr w:type="spellStart"/>
      <w:r>
        <w:rPr>
          <w:rFonts w:ascii="Times New Roman" w:eastAsia="Arial" w:hAnsi="Times New Roman" w:cs="Times New Roman"/>
          <w:kern w:val="2"/>
          <w:sz w:val="24"/>
          <w:szCs w:val="24"/>
        </w:rPr>
        <w:t>T.Kastena</w:t>
      </w:r>
      <w:proofErr w:type="spellEnd"/>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r>
      <w:r>
        <w:rPr>
          <w:rFonts w:ascii="Times New Roman" w:eastAsia="Arial" w:hAnsi="Times New Roman" w:cs="Times New Roman"/>
          <w:kern w:val="2"/>
          <w:sz w:val="24"/>
          <w:szCs w:val="24"/>
        </w:rPr>
        <w:tab/>
        <w:t>Centrālā vēlēšanu komisija</w:t>
      </w:r>
    </w:p>
    <w:p w:rsidR="00D613FB" w:rsidRDefault="00D613FB" w:rsidP="00D613FB">
      <w:pPr>
        <w:jc w:val="both"/>
        <w:rPr>
          <w:rFonts w:ascii="Times New Roman" w:hAnsi="Times New Roman" w:cs="Times New Roman"/>
          <w:i/>
          <w:sz w:val="24"/>
          <w:szCs w:val="24"/>
        </w:rPr>
      </w:pPr>
      <w:r>
        <w:rPr>
          <w:rFonts w:ascii="Times New Roman" w:hAnsi="Times New Roman" w:cs="Times New Roman"/>
          <w:i/>
          <w:sz w:val="24"/>
          <w:szCs w:val="24"/>
        </w:rPr>
        <w:lastRenderedPageBreak/>
        <w:t>Sēdes publiskā tiešraide tiek nodrošināta Ārlietu ministrijas</w:t>
      </w:r>
      <w:r w:rsidR="002D0E26">
        <w:rPr>
          <w:rFonts w:ascii="Times New Roman" w:hAnsi="Times New Roman" w:cs="Times New Roman"/>
          <w:i/>
          <w:sz w:val="24"/>
          <w:szCs w:val="24"/>
        </w:rPr>
        <w:t xml:space="preserve"> (turpmāk - ĀM)</w:t>
      </w:r>
      <w:r>
        <w:rPr>
          <w:rFonts w:ascii="Times New Roman" w:hAnsi="Times New Roman" w:cs="Times New Roman"/>
          <w:i/>
          <w:sz w:val="24"/>
          <w:szCs w:val="24"/>
        </w:rPr>
        <w:t xml:space="preserve"> mājas lapā.</w:t>
      </w:r>
    </w:p>
    <w:p w:rsidR="00D613FB" w:rsidRDefault="00D613FB" w:rsidP="00D613FB">
      <w:pPr>
        <w:jc w:val="both"/>
        <w:rPr>
          <w:rFonts w:ascii="Times New Roman" w:hAnsi="Times New Roman" w:cs="Times New Roman"/>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atklāj 2020.gada otro Diasporas konsultatīvās padomes (turpmāk – DKP) sēdi, kas</w:t>
      </w:r>
      <w:r w:rsidR="006300F5">
        <w:rPr>
          <w:rFonts w:ascii="Times New Roman" w:hAnsi="Times New Roman" w:cs="Times New Roman"/>
          <w:sz w:val="24"/>
          <w:szCs w:val="24"/>
        </w:rPr>
        <w:t xml:space="preserve"> norit attālināti, un aicina</w:t>
      </w:r>
      <w:r w:rsidR="008B48DA">
        <w:rPr>
          <w:rFonts w:ascii="Times New Roman" w:hAnsi="Times New Roman" w:cs="Times New Roman"/>
          <w:sz w:val="24"/>
          <w:szCs w:val="24"/>
        </w:rPr>
        <w:t xml:space="preserve"> apstiprināt darba kārtību </w:t>
      </w:r>
      <w:r w:rsidR="006300F5">
        <w:rPr>
          <w:rFonts w:ascii="Times New Roman" w:hAnsi="Times New Roman" w:cs="Times New Roman"/>
          <w:sz w:val="24"/>
          <w:szCs w:val="24"/>
        </w:rPr>
        <w:t>(pielikums nr.1).</w:t>
      </w:r>
      <w:r w:rsidR="00E66E40">
        <w:rPr>
          <w:rFonts w:ascii="Times New Roman" w:hAnsi="Times New Roman" w:cs="Times New Roman"/>
          <w:sz w:val="24"/>
          <w:szCs w:val="24"/>
        </w:rPr>
        <w:t xml:space="preserve"> </w:t>
      </w:r>
      <w:r w:rsidR="008B48DA">
        <w:rPr>
          <w:rFonts w:ascii="Times New Roman" w:hAnsi="Times New Roman" w:cs="Times New Roman"/>
          <w:sz w:val="24"/>
          <w:szCs w:val="24"/>
        </w:rPr>
        <w:t xml:space="preserve">Iebildumu nav, tiek skatīts darba kārtības 1.punkts. </w:t>
      </w:r>
      <w:r w:rsidR="00E66E40">
        <w:rPr>
          <w:rFonts w:ascii="Times New Roman" w:hAnsi="Times New Roman" w:cs="Times New Roman"/>
          <w:sz w:val="24"/>
          <w:szCs w:val="24"/>
        </w:rPr>
        <w:t>Balstoties uz DKP nolikuma 8. punktu</w:t>
      </w:r>
      <w:r w:rsidR="00E66E40">
        <w:rPr>
          <w:rStyle w:val="FootnoteReference"/>
          <w:rFonts w:ascii="Times New Roman" w:hAnsi="Times New Roman" w:cs="Times New Roman"/>
          <w:sz w:val="24"/>
          <w:szCs w:val="24"/>
        </w:rPr>
        <w:footnoteReference w:id="1"/>
      </w:r>
      <w:r w:rsidR="00977A5D">
        <w:rPr>
          <w:rFonts w:ascii="Times New Roman" w:hAnsi="Times New Roman" w:cs="Times New Roman"/>
          <w:sz w:val="24"/>
          <w:szCs w:val="24"/>
        </w:rPr>
        <w:t>,</w:t>
      </w:r>
      <w:r w:rsidR="00E66E40">
        <w:rPr>
          <w:rFonts w:ascii="Times New Roman" w:hAnsi="Times New Roman" w:cs="Times New Roman"/>
          <w:sz w:val="24"/>
          <w:szCs w:val="24"/>
        </w:rPr>
        <w:t xml:space="preserve"> dalībnieki tiek aicināti izvirzīt DKP vadītāja vietnieku.</w:t>
      </w:r>
    </w:p>
    <w:p w:rsidR="00E66E40" w:rsidRDefault="00E66E40" w:rsidP="00D613FB">
      <w:pPr>
        <w:jc w:val="both"/>
        <w:rPr>
          <w:rFonts w:ascii="Times New Roman" w:hAnsi="Times New Roman" w:cs="Times New Roman"/>
          <w:sz w:val="24"/>
          <w:szCs w:val="24"/>
        </w:rPr>
      </w:pPr>
      <w:r w:rsidRPr="00E66E40">
        <w:rPr>
          <w:rFonts w:ascii="Times New Roman" w:hAnsi="Times New Roman" w:cs="Times New Roman"/>
          <w:b/>
          <w:sz w:val="24"/>
          <w:szCs w:val="24"/>
          <w:u w:val="single"/>
        </w:rPr>
        <w:t>K.Saulīte</w:t>
      </w:r>
      <w:r>
        <w:rPr>
          <w:rFonts w:ascii="Times New Roman" w:hAnsi="Times New Roman" w:cs="Times New Roman"/>
          <w:sz w:val="24"/>
          <w:szCs w:val="24"/>
        </w:rPr>
        <w:t xml:space="preserve"> rosina atkārtoti izvirzīt </w:t>
      </w:r>
      <w:proofErr w:type="spellStart"/>
      <w:r>
        <w:rPr>
          <w:rFonts w:ascii="Times New Roman" w:hAnsi="Times New Roman" w:cs="Times New Roman"/>
          <w:sz w:val="24"/>
          <w:szCs w:val="24"/>
        </w:rPr>
        <w:t>M.Muižarāju</w:t>
      </w:r>
      <w:proofErr w:type="spellEnd"/>
      <w:r>
        <w:rPr>
          <w:rFonts w:ascii="Times New Roman" w:hAnsi="Times New Roman" w:cs="Times New Roman"/>
          <w:sz w:val="24"/>
          <w:szCs w:val="24"/>
        </w:rPr>
        <w:t>, ņemot vērā viņa pozitīvo līdzšinējo darbību.</w:t>
      </w:r>
    </w:p>
    <w:p w:rsidR="00E27EDA" w:rsidRDefault="00E66E40" w:rsidP="0071330F">
      <w:pPr>
        <w:jc w:val="both"/>
        <w:rPr>
          <w:rFonts w:ascii="Times New Roman" w:hAnsi="Times New Roman" w:cs="Times New Roman"/>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w:t>
      </w:r>
      <w:r w:rsidR="0071330F">
        <w:rPr>
          <w:rFonts w:ascii="Times New Roman" w:hAnsi="Times New Roman" w:cs="Times New Roman"/>
          <w:sz w:val="24"/>
          <w:szCs w:val="24"/>
        </w:rPr>
        <w:t xml:space="preserve">aicina apstiprināt </w:t>
      </w:r>
      <w:proofErr w:type="spellStart"/>
      <w:r w:rsidR="0071330F">
        <w:rPr>
          <w:rFonts w:ascii="Times New Roman" w:hAnsi="Times New Roman" w:cs="Times New Roman"/>
          <w:sz w:val="24"/>
          <w:szCs w:val="24"/>
        </w:rPr>
        <w:t>M.Muižarāju</w:t>
      </w:r>
      <w:proofErr w:type="spellEnd"/>
      <w:r w:rsidR="009233E6">
        <w:rPr>
          <w:rFonts w:ascii="Times New Roman" w:hAnsi="Times New Roman" w:cs="Times New Roman"/>
          <w:sz w:val="24"/>
          <w:szCs w:val="24"/>
        </w:rPr>
        <w:t xml:space="preserve"> kā DKP priekšsēdētāja vietnieku</w:t>
      </w:r>
      <w:r w:rsidR="0071330F">
        <w:rPr>
          <w:rFonts w:ascii="Times New Roman" w:hAnsi="Times New Roman" w:cs="Times New Roman"/>
          <w:sz w:val="24"/>
          <w:szCs w:val="24"/>
        </w:rPr>
        <w:t xml:space="preserve">, iebildumu nav, lēmums pieņemts – </w:t>
      </w:r>
      <w:proofErr w:type="spellStart"/>
      <w:r w:rsidR="0071330F">
        <w:rPr>
          <w:rFonts w:ascii="Times New Roman" w:hAnsi="Times New Roman" w:cs="Times New Roman"/>
          <w:sz w:val="24"/>
          <w:szCs w:val="24"/>
        </w:rPr>
        <w:t>M.Muižarājs</w:t>
      </w:r>
      <w:proofErr w:type="spellEnd"/>
      <w:r w:rsidR="0071330F">
        <w:rPr>
          <w:rFonts w:ascii="Times New Roman" w:hAnsi="Times New Roman" w:cs="Times New Roman"/>
          <w:sz w:val="24"/>
          <w:szCs w:val="24"/>
        </w:rPr>
        <w:t xml:space="preserve"> apstiprināts uz gadu no ievēlēšanas dienas.</w:t>
      </w:r>
    </w:p>
    <w:p w:rsidR="009233E6" w:rsidRDefault="009233E6" w:rsidP="0071330F">
      <w:pPr>
        <w:jc w:val="both"/>
        <w:rPr>
          <w:rFonts w:ascii="Times New Roman" w:eastAsia="Arial" w:hAnsi="Times New Roman"/>
          <w:kern w:val="2"/>
          <w:sz w:val="24"/>
          <w:szCs w:val="24"/>
        </w:rPr>
      </w:pPr>
      <w:proofErr w:type="spellStart"/>
      <w:r w:rsidRPr="009233E6">
        <w:rPr>
          <w:rFonts w:ascii="Times New Roman" w:eastAsia="Arial" w:hAnsi="Times New Roman"/>
          <w:b/>
          <w:kern w:val="2"/>
          <w:sz w:val="24"/>
          <w:szCs w:val="24"/>
          <w:u w:val="single"/>
        </w:rPr>
        <w:t>M.Muižarājs</w:t>
      </w:r>
      <w:proofErr w:type="spellEnd"/>
      <w:r>
        <w:rPr>
          <w:rFonts w:ascii="Times New Roman" w:eastAsia="Arial" w:hAnsi="Times New Roman"/>
          <w:kern w:val="2"/>
          <w:sz w:val="24"/>
          <w:szCs w:val="24"/>
        </w:rPr>
        <w:t xml:space="preserve"> pateicas par ievēlēšanu.</w:t>
      </w:r>
    </w:p>
    <w:p w:rsidR="009233E6" w:rsidRDefault="009233E6" w:rsidP="0071330F">
      <w:pPr>
        <w:jc w:val="both"/>
        <w:rPr>
          <w:rFonts w:ascii="Times New Roman" w:eastAsia="Arial" w:hAnsi="Times New Roman" w:cs="Times New Roman"/>
          <w:kern w:val="2"/>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rosina skatīt darba kārtības 2.punktu par </w:t>
      </w:r>
      <w:r>
        <w:rPr>
          <w:rFonts w:ascii="Times New Roman" w:eastAsia="Times New Roman" w:hAnsi="Times New Roman" w:cs="Times New Roman"/>
          <w:bCs/>
          <w:sz w:val="24"/>
          <w:szCs w:val="24"/>
        </w:rPr>
        <w:t>p</w:t>
      </w:r>
      <w:r w:rsidRPr="009233E6">
        <w:rPr>
          <w:rFonts w:ascii="Times New Roman" w:eastAsia="Times New Roman" w:hAnsi="Times New Roman" w:cs="Times New Roman"/>
          <w:bCs/>
          <w:sz w:val="24"/>
          <w:szCs w:val="24"/>
        </w:rPr>
        <w:t xml:space="preserve">apildus </w:t>
      </w:r>
      <w:r>
        <w:rPr>
          <w:rFonts w:ascii="Times New Roman" w:eastAsia="Times New Roman" w:hAnsi="Times New Roman" w:cs="Times New Roman"/>
          <w:bCs/>
          <w:sz w:val="24"/>
          <w:szCs w:val="24"/>
        </w:rPr>
        <w:t xml:space="preserve"> budžeta pieprasījumu</w:t>
      </w:r>
      <w:r w:rsidRPr="009233E6">
        <w:rPr>
          <w:rFonts w:ascii="Times New Roman" w:eastAsia="Times New Roman" w:hAnsi="Times New Roman" w:cs="Times New Roman"/>
          <w:bCs/>
          <w:sz w:val="24"/>
          <w:szCs w:val="24"/>
        </w:rPr>
        <w:t xml:space="preserve"> 2021.-2023.gadiem diasporas politikas iniciatīvām</w:t>
      </w:r>
      <w:r>
        <w:rPr>
          <w:rFonts w:ascii="Times New Roman" w:eastAsia="Times New Roman" w:hAnsi="Times New Roman" w:cs="Times New Roman"/>
          <w:bCs/>
          <w:sz w:val="24"/>
          <w:szCs w:val="24"/>
        </w:rPr>
        <w:t xml:space="preserve"> (pielikums nr.2) un aicina </w:t>
      </w:r>
      <w:r w:rsidRPr="00A617A2">
        <w:rPr>
          <w:rFonts w:ascii="Times New Roman" w:eastAsia="Arial" w:hAnsi="Times New Roman" w:cs="Times New Roman"/>
          <w:kern w:val="2"/>
          <w:sz w:val="24"/>
          <w:szCs w:val="24"/>
        </w:rPr>
        <w:t xml:space="preserve">Nacionālās elektronisko plašsaziņas līdzekļu padomes </w:t>
      </w:r>
      <w:r>
        <w:rPr>
          <w:rFonts w:ascii="Times New Roman" w:eastAsia="Arial" w:hAnsi="Times New Roman" w:cs="Times New Roman"/>
          <w:kern w:val="2"/>
          <w:sz w:val="24"/>
          <w:szCs w:val="24"/>
        </w:rPr>
        <w:t xml:space="preserve"> (turpmāk – NEPLP) pārstāvi sniegt detaliz</w:t>
      </w:r>
      <w:r w:rsidR="005F1370">
        <w:rPr>
          <w:rFonts w:ascii="Times New Roman" w:eastAsia="Arial" w:hAnsi="Times New Roman" w:cs="Times New Roman"/>
          <w:kern w:val="2"/>
          <w:sz w:val="24"/>
          <w:szCs w:val="24"/>
        </w:rPr>
        <w:t>ē</w:t>
      </w:r>
      <w:r>
        <w:rPr>
          <w:rFonts w:ascii="Times New Roman" w:eastAsia="Arial" w:hAnsi="Times New Roman" w:cs="Times New Roman"/>
          <w:kern w:val="2"/>
          <w:sz w:val="24"/>
          <w:szCs w:val="24"/>
        </w:rPr>
        <w:t>tāku skaidrojumu par finansējuma pieprasījumu</w:t>
      </w:r>
      <w:r w:rsidR="005F1370">
        <w:rPr>
          <w:rFonts w:ascii="Times New Roman" w:eastAsia="Arial" w:hAnsi="Times New Roman" w:cs="Times New Roman"/>
          <w:kern w:val="2"/>
          <w:sz w:val="24"/>
          <w:szCs w:val="24"/>
        </w:rPr>
        <w:t>.</w:t>
      </w:r>
    </w:p>
    <w:p w:rsidR="005F1370" w:rsidRDefault="005F1370" w:rsidP="0071330F">
      <w:pPr>
        <w:jc w:val="both"/>
        <w:rPr>
          <w:rFonts w:ascii="Times New Roman" w:hAnsi="Times New Roman" w:cs="Times New Roman"/>
          <w:sz w:val="24"/>
          <w:szCs w:val="24"/>
        </w:rPr>
      </w:pPr>
      <w:proofErr w:type="spellStart"/>
      <w:r w:rsidRPr="005F1370">
        <w:rPr>
          <w:rFonts w:ascii="Times New Roman" w:eastAsia="Arial" w:hAnsi="Times New Roman" w:cs="Times New Roman"/>
          <w:b/>
          <w:kern w:val="2"/>
          <w:sz w:val="24"/>
          <w:szCs w:val="24"/>
          <w:u w:val="single"/>
        </w:rPr>
        <w:t>A.I.Druviete</w:t>
      </w:r>
      <w:proofErr w:type="spellEnd"/>
      <w:r>
        <w:rPr>
          <w:rFonts w:ascii="Times New Roman" w:eastAsia="Arial" w:hAnsi="Times New Roman" w:cs="Times New Roman"/>
          <w:kern w:val="2"/>
          <w:sz w:val="24"/>
          <w:szCs w:val="24"/>
        </w:rPr>
        <w:t xml:space="preserve"> skaidro, ka </w:t>
      </w:r>
      <w:r w:rsidR="003E0C0A">
        <w:rPr>
          <w:rFonts w:ascii="Times New Roman" w:eastAsia="Arial" w:hAnsi="Times New Roman" w:cs="Times New Roman"/>
          <w:kern w:val="2"/>
          <w:sz w:val="24"/>
          <w:szCs w:val="24"/>
        </w:rPr>
        <w:t>pieprasītais finansējums iedalās trīs daļās: Latvijas Radio, Latvijas Televīzija un Latvijas Sabiedrisko mediju</w:t>
      </w:r>
      <w:r w:rsidR="005568B0">
        <w:rPr>
          <w:rFonts w:ascii="Times New Roman" w:eastAsia="Arial" w:hAnsi="Times New Roman" w:cs="Times New Roman"/>
          <w:kern w:val="2"/>
          <w:sz w:val="24"/>
          <w:szCs w:val="24"/>
        </w:rPr>
        <w:t xml:space="preserve"> (LSM)</w:t>
      </w:r>
      <w:r w:rsidR="003E0C0A">
        <w:rPr>
          <w:rFonts w:ascii="Times New Roman" w:eastAsia="Arial" w:hAnsi="Times New Roman" w:cs="Times New Roman"/>
          <w:kern w:val="2"/>
          <w:sz w:val="24"/>
          <w:szCs w:val="24"/>
        </w:rPr>
        <w:t xml:space="preserve"> platforma. Mērķis ir satura pieejamības nodrošināšana Latvijas diasporas mītnes </w:t>
      </w:r>
      <w:r w:rsidR="003E0C0A" w:rsidRPr="003E0C0A">
        <w:rPr>
          <w:rFonts w:ascii="Times New Roman" w:eastAsia="Arial" w:hAnsi="Times New Roman" w:cs="Times New Roman"/>
          <w:kern w:val="2"/>
          <w:sz w:val="24"/>
          <w:szCs w:val="24"/>
        </w:rPr>
        <w:t>zemēs</w:t>
      </w:r>
      <w:r w:rsidR="003E0C0A">
        <w:rPr>
          <w:rFonts w:ascii="Times New Roman" w:eastAsia="Arial" w:hAnsi="Times New Roman" w:cs="Times New Roman"/>
          <w:kern w:val="2"/>
          <w:sz w:val="24"/>
          <w:szCs w:val="24"/>
        </w:rPr>
        <w:t>,</w:t>
      </w:r>
      <w:r w:rsidR="003E0C0A" w:rsidRPr="003E0C0A">
        <w:rPr>
          <w:rFonts w:ascii="Times New Roman" w:hAnsi="Times New Roman" w:cs="Times New Roman"/>
          <w:sz w:val="24"/>
          <w:szCs w:val="24"/>
        </w:rPr>
        <w:t xml:space="preserve"> kā arī ar diasporu saistītu norišu atspoguļošana Latvijas sabiedrisko plašsaziņas līdzekļu saturā</w:t>
      </w:r>
      <w:r w:rsidR="003E0C0A">
        <w:rPr>
          <w:rFonts w:ascii="Times New Roman" w:hAnsi="Times New Roman" w:cs="Times New Roman"/>
          <w:sz w:val="24"/>
          <w:szCs w:val="24"/>
        </w:rPr>
        <w:t>.</w:t>
      </w:r>
    </w:p>
    <w:p w:rsidR="003E0C0A" w:rsidRDefault="003E0C0A" w:rsidP="0071330F">
      <w:pPr>
        <w:jc w:val="both"/>
        <w:rPr>
          <w:rFonts w:ascii="Times New Roman" w:hAnsi="Times New Roman" w:cs="Times New Roman"/>
          <w:sz w:val="24"/>
          <w:szCs w:val="24"/>
        </w:rPr>
      </w:pPr>
      <w:r>
        <w:rPr>
          <w:rFonts w:ascii="Times New Roman" w:hAnsi="Times New Roman" w:cs="Times New Roman"/>
          <w:sz w:val="24"/>
          <w:szCs w:val="24"/>
        </w:rPr>
        <w:t>Latvijas Radio f</w:t>
      </w:r>
      <w:r w:rsidRPr="003E0C0A">
        <w:rPr>
          <w:rFonts w:ascii="Times New Roman" w:hAnsi="Times New Roman" w:cs="Times New Roman"/>
          <w:sz w:val="24"/>
          <w:szCs w:val="24"/>
        </w:rPr>
        <w:t>inansējums paredzēts diasporai domāta sabiedriskā pasūtījuma ražošanai un pieejamības nodrošināšana</w:t>
      </w:r>
      <w:r w:rsidR="00977A5D">
        <w:rPr>
          <w:rFonts w:ascii="Times New Roman" w:hAnsi="Times New Roman" w:cs="Times New Roman"/>
          <w:sz w:val="24"/>
          <w:szCs w:val="24"/>
        </w:rPr>
        <w:t>i</w:t>
      </w:r>
      <w:r>
        <w:rPr>
          <w:rFonts w:ascii="Times New Roman" w:hAnsi="Times New Roman" w:cs="Times New Roman"/>
          <w:sz w:val="24"/>
          <w:szCs w:val="24"/>
        </w:rPr>
        <w:t>:</w:t>
      </w:r>
      <w:r w:rsidR="00B801B3">
        <w:rPr>
          <w:rFonts w:ascii="Times New Roman" w:hAnsi="Times New Roman" w:cs="Times New Roman"/>
          <w:sz w:val="24"/>
          <w:szCs w:val="24"/>
        </w:rPr>
        <w:t xml:space="preserve"> 1) </w:t>
      </w:r>
      <w:proofErr w:type="spellStart"/>
      <w:r w:rsidR="00B801B3">
        <w:rPr>
          <w:rFonts w:ascii="Times New Roman" w:hAnsi="Times New Roman" w:cs="Times New Roman"/>
          <w:sz w:val="24"/>
          <w:szCs w:val="24"/>
        </w:rPr>
        <w:t>oriģinālsatura</w:t>
      </w:r>
      <w:proofErr w:type="spellEnd"/>
      <w:r w:rsidR="00B801B3">
        <w:rPr>
          <w:rFonts w:ascii="Times New Roman" w:hAnsi="Times New Roman" w:cs="Times New Roman"/>
          <w:sz w:val="24"/>
          <w:szCs w:val="24"/>
        </w:rPr>
        <w:t xml:space="preserve"> veidošana</w:t>
      </w:r>
      <w:r w:rsidRPr="003E0C0A">
        <w:rPr>
          <w:rFonts w:ascii="Times New Roman" w:hAnsi="Times New Roman" w:cs="Times New Roman"/>
          <w:sz w:val="24"/>
          <w:szCs w:val="24"/>
        </w:rPr>
        <w:t>, kas ietver komandējumu izmaksas, ārštata korespondentu darbu, papildus iknedēļas ziņu sižetu veidošana, debašu raidījumu veidošana diasporas mītnes zemēs; 2) satura pieejamības n</w:t>
      </w:r>
      <w:r w:rsidR="00B801B3">
        <w:rPr>
          <w:rFonts w:ascii="Times New Roman" w:hAnsi="Times New Roman" w:cs="Times New Roman"/>
          <w:sz w:val="24"/>
          <w:szCs w:val="24"/>
        </w:rPr>
        <w:t>odrošināšana</w:t>
      </w:r>
      <w:r w:rsidRPr="003E0C0A">
        <w:rPr>
          <w:rFonts w:ascii="Times New Roman" w:hAnsi="Times New Roman" w:cs="Times New Roman"/>
          <w:sz w:val="24"/>
          <w:szCs w:val="24"/>
        </w:rPr>
        <w:t xml:space="preserve"> dažādās platformās un programmās, ņemot vērā klausītāju vecumu un intereses; 3) licenču iegāde</w:t>
      </w:r>
      <w:r w:rsidR="00B801B3">
        <w:rPr>
          <w:rFonts w:ascii="Times New Roman" w:hAnsi="Times New Roman" w:cs="Times New Roman"/>
          <w:sz w:val="24"/>
          <w:szCs w:val="24"/>
        </w:rPr>
        <w:t xml:space="preserve"> </w:t>
      </w:r>
      <w:proofErr w:type="spellStart"/>
      <w:r w:rsidR="00B801B3">
        <w:rPr>
          <w:rFonts w:ascii="Times New Roman" w:hAnsi="Times New Roman" w:cs="Times New Roman"/>
          <w:sz w:val="24"/>
          <w:szCs w:val="24"/>
        </w:rPr>
        <w:t>oriģinālsatura</w:t>
      </w:r>
      <w:proofErr w:type="spellEnd"/>
      <w:r w:rsidR="00B801B3">
        <w:rPr>
          <w:rFonts w:ascii="Times New Roman" w:hAnsi="Times New Roman" w:cs="Times New Roman"/>
          <w:sz w:val="24"/>
          <w:szCs w:val="24"/>
        </w:rPr>
        <w:t xml:space="preserve"> izplatīšanai pa</w:t>
      </w:r>
      <w:r w:rsidRPr="003E0C0A">
        <w:rPr>
          <w:rFonts w:ascii="Times New Roman" w:hAnsi="Times New Roman" w:cs="Times New Roman"/>
          <w:sz w:val="24"/>
          <w:szCs w:val="24"/>
        </w:rPr>
        <w:t xml:space="preserve"> visu pasauli, tādējādi nodrošinot satura pieejamību jebkurā diasporas mītnes valstī; 4) multimediālu risinājumu nodrošināšana Latvijas Radio diasporas tematikā veidotajam saturam.</w:t>
      </w:r>
    </w:p>
    <w:p w:rsidR="003E0C0A" w:rsidRDefault="005568B0" w:rsidP="0071330F">
      <w:pPr>
        <w:jc w:val="both"/>
        <w:rPr>
          <w:rFonts w:ascii="Times New Roman" w:hAnsi="Times New Roman" w:cs="Times New Roman"/>
          <w:sz w:val="24"/>
          <w:szCs w:val="24"/>
        </w:rPr>
      </w:pPr>
      <w:r>
        <w:rPr>
          <w:rFonts w:ascii="Times New Roman" w:eastAsia="Arial" w:hAnsi="Times New Roman" w:cs="Times New Roman"/>
          <w:kern w:val="2"/>
          <w:sz w:val="24"/>
          <w:szCs w:val="24"/>
        </w:rPr>
        <w:t>Latvijas Televīzijas finansējums paredzēts: 1) z</w:t>
      </w:r>
      <w:r w:rsidR="003E0C0A">
        <w:rPr>
          <w:rFonts w:ascii="Times New Roman" w:hAnsi="Times New Roman" w:cs="Times New Roman"/>
          <w:sz w:val="24"/>
          <w:szCs w:val="24"/>
        </w:rPr>
        <w:t>iņu veidošan</w:t>
      </w:r>
      <w:r>
        <w:rPr>
          <w:rFonts w:ascii="Times New Roman" w:hAnsi="Times New Roman" w:cs="Times New Roman"/>
          <w:sz w:val="24"/>
          <w:szCs w:val="24"/>
        </w:rPr>
        <w:t>a</w:t>
      </w:r>
      <w:r w:rsidR="003E0C0A">
        <w:rPr>
          <w:rFonts w:ascii="Times New Roman" w:hAnsi="Times New Roman" w:cs="Times New Roman"/>
          <w:sz w:val="24"/>
          <w:szCs w:val="24"/>
        </w:rPr>
        <w:t xml:space="preserve"> sadarbībā ar ārštata korespondentiem</w:t>
      </w:r>
      <w:r>
        <w:rPr>
          <w:rFonts w:ascii="Times New Roman" w:hAnsi="Times New Roman" w:cs="Times New Roman"/>
          <w:sz w:val="24"/>
          <w:szCs w:val="24"/>
        </w:rPr>
        <w:t xml:space="preserve">; 2) </w:t>
      </w:r>
      <w:proofErr w:type="spellStart"/>
      <w:r w:rsidR="003E0C0A">
        <w:rPr>
          <w:rFonts w:ascii="Times New Roman" w:hAnsi="Times New Roman" w:cs="Times New Roman"/>
          <w:sz w:val="24"/>
          <w:szCs w:val="24"/>
        </w:rPr>
        <w:t>oriģinālsižetu</w:t>
      </w:r>
      <w:proofErr w:type="spellEnd"/>
      <w:r w:rsidR="003E0C0A">
        <w:rPr>
          <w:rFonts w:ascii="Times New Roman" w:hAnsi="Times New Roman" w:cs="Times New Roman"/>
          <w:sz w:val="24"/>
          <w:szCs w:val="24"/>
        </w:rPr>
        <w:t xml:space="preserve"> un debašu formāta raidījum</w:t>
      </w:r>
      <w:r>
        <w:rPr>
          <w:rFonts w:ascii="Times New Roman" w:hAnsi="Times New Roman" w:cs="Times New Roman"/>
          <w:sz w:val="24"/>
          <w:szCs w:val="24"/>
        </w:rPr>
        <w:t>u</w:t>
      </w:r>
      <w:r w:rsidR="003E0C0A">
        <w:rPr>
          <w:rFonts w:ascii="Times New Roman" w:hAnsi="Times New Roman" w:cs="Times New Roman"/>
          <w:sz w:val="24"/>
          <w:szCs w:val="24"/>
        </w:rPr>
        <w:t xml:space="preserve"> </w:t>
      </w:r>
      <w:r>
        <w:rPr>
          <w:rFonts w:ascii="Times New Roman" w:hAnsi="Times New Roman" w:cs="Times New Roman"/>
          <w:sz w:val="24"/>
          <w:szCs w:val="24"/>
        </w:rPr>
        <w:t xml:space="preserve">veidošana </w:t>
      </w:r>
      <w:r w:rsidR="003E0C0A">
        <w:rPr>
          <w:rFonts w:ascii="Times New Roman" w:hAnsi="Times New Roman" w:cs="Times New Roman"/>
          <w:sz w:val="24"/>
          <w:szCs w:val="24"/>
        </w:rPr>
        <w:t xml:space="preserve">Eiropas mītnes </w:t>
      </w:r>
      <w:r w:rsidR="003E0C0A" w:rsidRPr="005568B0">
        <w:rPr>
          <w:rFonts w:ascii="Times New Roman" w:hAnsi="Times New Roman" w:cs="Times New Roman"/>
          <w:sz w:val="24"/>
          <w:szCs w:val="24"/>
        </w:rPr>
        <w:t>zemēs</w:t>
      </w:r>
      <w:r>
        <w:rPr>
          <w:rFonts w:ascii="Times New Roman" w:hAnsi="Times New Roman" w:cs="Times New Roman"/>
          <w:sz w:val="24"/>
          <w:szCs w:val="24"/>
        </w:rPr>
        <w:t>;</w:t>
      </w:r>
      <w:r w:rsidR="003E0C0A" w:rsidRPr="005568B0">
        <w:rPr>
          <w:rFonts w:ascii="Times New Roman" w:hAnsi="Times New Roman" w:cs="Times New Roman"/>
          <w:sz w:val="24"/>
          <w:szCs w:val="24"/>
        </w:rPr>
        <w:t xml:space="preserve"> </w:t>
      </w:r>
      <w:r w:rsidRPr="005568B0">
        <w:rPr>
          <w:rFonts w:ascii="Times New Roman" w:hAnsi="Times New Roman" w:cs="Times New Roman"/>
          <w:sz w:val="24"/>
          <w:szCs w:val="24"/>
        </w:rPr>
        <w:t>3)</w:t>
      </w:r>
      <w:r w:rsidR="003E0C0A" w:rsidRPr="003E0C0A">
        <w:rPr>
          <w:rFonts w:ascii="Times New Roman" w:hAnsi="Times New Roman" w:cs="Times New Roman"/>
          <w:sz w:val="24"/>
          <w:szCs w:val="24"/>
        </w:rPr>
        <w:t xml:space="preserve"> </w:t>
      </w: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Network</w:t>
      </w:r>
      <w:proofErr w:type="spellEnd"/>
      <w:r>
        <w:rPr>
          <w:rFonts w:ascii="Times New Roman" w:hAnsi="Times New Roman" w:cs="Times New Roman"/>
          <w:sz w:val="24"/>
          <w:szCs w:val="24"/>
        </w:rPr>
        <w:t xml:space="preserve"> </w:t>
      </w:r>
      <w:r w:rsidRPr="003E0C0A">
        <w:rPr>
          <w:rFonts w:ascii="Times New Roman" w:hAnsi="Times New Roman" w:cs="Times New Roman"/>
          <w:sz w:val="24"/>
          <w:szCs w:val="24"/>
        </w:rPr>
        <w:t xml:space="preserve">pakalpojuma izmantošana </w:t>
      </w:r>
      <w:r w:rsidR="003E0C0A" w:rsidRPr="003E0C0A">
        <w:rPr>
          <w:rFonts w:ascii="Times New Roman" w:hAnsi="Times New Roman" w:cs="Times New Roman"/>
          <w:sz w:val="24"/>
          <w:szCs w:val="24"/>
        </w:rPr>
        <w:t>kvalitatīvas s</w:t>
      </w:r>
      <w:r>
        <w:rPr>
          <w:rFonts w:ascii="Times New Roman" w:hAnsi="Times New Roman" w:cs="Times New Roman"/>
          <w:sz w:val="24"/>
          <w:szCs w:val="24"/>
        </w:rPr>
        <w:t>atura pieejamības nodrošināšanai</w:t>
      </w:r>
      <w:r w:rsidR="003E0C0A" w:rsidRPr="003E0C0A">
        <w:rPr>
          <w:rFonts w:ascii="Times New Roman" w:hAnsi="Times New Roman" w:cs="Times New Roman"/>
          <w:sz w:val="24"/>
          <w:szCs w:val="24"/>
        </w:rPr>
        <w:t xml:space="preserve"> LSM un </w:t>
      </w:r>
      <w:proofErr w:type="spellStart"/>
      <w:r w:rsidR="003E0C0A" w:rsidRPr="003E0C0A">
        <w:rPr>
          <w:rFonts w:ascii="Times New Roman" w:hAnsi="Times New Roman" w:cs="Times New Roman"/>
          <w:sz w:val="24"/>
          <w:szCs w:val="24"/>
        </w:rPr>
        <w:t>Replay</w:t>
      </w:r>
      <w:proofErr w:type="spellEnd"/>
      <w:r w:rsidR="003E0C0A" w:rsidRPr="003E0C0A">
        <w:rPr>
          <w:rFonts w:ascii="Times New Roman" w:hAnsi="Times New Roman" w:cs="Times New Roman"/>
          <w:sz w:val="24"/>
          <w:szCs w:val="24"/>
        </w:rPr>
        <w:t xml:space="preserve"> platformās.</w:t>
      </w:r>
    </w:p>
    <w:p w:rsidR="005568B0" w:rsidRDefault="005568B0" w:rsidP="0071330F">
      <w:pPr>
        <w:jc w:val="both"/>
        <w:rPr>
          <w:rFonts w:ascii="Times New Roman" w:eastAsia="Arial" w:hAnsi="Times New Roman"/>
          <w:kern w:val="2"/>
          <w:sz w:val="24"/>
          <w:szCs w:val="24"/>
        </w:rPr>
      </w:pPr>
      <w:r>
        <w:rPr>
          <w:rFonts w:ascii="Times New Roman" w:eastAsia="Arial" w:hAnsi="Times New Roman"/>
          <w:kern w:val="2"/>
          <w:sz w:val="24"/>
          <w:szCs w:val="24"/>
        </w:rPr>
        <w:t>LSM platformas finansējums paredzēts: 1) bērnu satura veidošana LSM bērnistabas sadaļā; 2)</w:t>
      </w:r>
      <w:r w:rsidRPr="005568B0">
        <w:t xml:space="preserve"> </w:t>
      </w:r>
      <w:r w:rsidRPr="005568B0">
        <w:rPr>
          <w:rFonts w:ascii="Times New Roman" w:eastAsia="Arial" w:hAnsi="Times New Roman"/>
          <w:kern w:val="2"/>
          <w:sz w:val="24"/>
          <w:szCs w:val="24"/>
        </w:rPr>
        <w:t>papildus licenču iegādes aktivitātes (izplatīšanas tiesības), lai nodrošinātu animācijas</w:t>
      </w:r>
      <w:r>
        <w:rPr>
          <w:rFonts w:ascii="Times New Roman" w:eastAsia="Arial" w:hAnsi="Times New Roman"/>
          <w:kern w:val="2"/>
          <w:sz w:val="24"/>
          <w:szCs w:val="24"/>
        </w:rPr>
        <w:t xml:space="preserve"> un</w:t>
      </w:r>
      <w:r w:rsidRPr="005568B0">
        <w:rPr>
          <w:rFonts w:ascii="Times New Roman" w:eastAsia="Arial" w:hAnsi="Times New Roman"/>
          <w:kern w:val="2"/>
          <w:sz w:val="24"/>
          <w:szCs w:val="24"/>
        </w:rPr>
        <w:t xml:space="preserve"> arī neatkarīgo producentu satura izplatīšanu visā pasaulē</w:t>
      </w:r>
      <w:r>
        <w:rPr>
          <w:rFonts w:ascii="Times New Roman" w:eastAsia="Arial" w:hAnsi="Times New Roman"/>
          <w:kern w:val="2"/>
          <w:sz w:val="24"/>
          <w:szCs w:val="24"/>
        </w:rPr>
        <w:t xml:space="preserve">; 3) </w:t>
      </w:r>
      <w:r w:rsidRPr="005568B0">
        <w:rPr>
          <w:rFonts w:ascii="Times New Roman" w:eastAsia="Arial" w:hAnsi="Times New Roman"/>
          <w:kern w:val="2"/>
          <w:sz w:val="24"/>
          <w:szCs w:val="24"/>
        </w:rPr>
        <w:t>diasporas kanāla darbības nodrošināšanas vajadzībām atbilstoša servera (</w:t>
      </w:r>
      <w:proofErr w:type="spellStart"/>
      <w:r w:rsidRPr="005568B0">
        <w:rPr>
          <w:rFonts w:ascii="Times New Roman" w:eastAsia="Arial" w:hAnsi="Times New Roman"/>
          <w:kern w:val="2"/>
          <w:sz w:val="24"/>
          <w:szCs w:val="24"/>
        </w:rPr>
        <w:t>play-out)</w:t>
      </w:r>
      <w:proofErr w:type="spellEnd"/>
      <w:r w:rsidRPr="005568B0">
        <w:rPr>
          <w:rFonts w:ascii="Times New Roman" w:eastAsia="Arial" w:hAnsi="Times New Roman"/>
          <w:kern w:val="2"/>
          <w:sz w:val="24"/>
          <w:szCs w:val="24"/>
        </w:rPr>
        <w:t xml:space="preserve"> iegāde.</w:t>
      </w:r>
    </w:p>
    <w:p w:rsidR="005568B0" w:rsidRDefault="005568B0" w:rsidP="0071330F">
      <w:pPr>
        <w:jc w:val="both"/>
        <w:rPr>
          <w:rFonts w:ascii="Times New Roman" w:hAnsi="Times New Roman" w:cs="Times New Roman"/>
          <w:sz w:val="24"/>
          <w:szCs w:val="24"/>
        </w:rPr>
      </w:pPr>
      <w:r>
        <w:rPr>
          <w:rFonts w:ascii="Times New Roman" w:hAnsi="Times New Roman" w:cs="Times New Roman"/>
          <w:b/>
          <w:sz w:val="24"/>
          <w:szCs w:val="24"/>
          <w:u w:val="single"/>
        </w:rPr>
        <w:lastRenderedPageBreak/>
        <w:t>A.Groza</w:t>
      </w:r>
      <w:r>
        <w:rPr>
          <w:rFonts w:ascii="Times New Roman" w:hAnsi="Times New Roman" w:cs="Times New Roman"/>
          <w:sz w:val="24"/>
          <w:szCs w:val="24"/>
        </w:rPr>
        <w:t xml:space="preserve"> norāda, ka DKP sniedz rekomendācijas par finansējuma nepieciešamību, bet lēmumu pieņem valdība.</w:t>
      </w:r>
    </w:p>
    <w:p w:rsidR="00A14E0B" w:rsidRDefault="00A14E0B" w:rsidP="0071330F">
      <w:pPr>
        <w:jc w:val="both"/>
        <w:rPr>
          <w:rFonts w:ascii="Times New Roman" w:hAnsi="Times New Roman" w:cs="Times New Roman"/>
          <w:sz w:val="24"/>
          <w:szCs w:val="24"/>
        </w:rPr>
      </w:pPr>
      <w:proofErr w:type="spellStart"/>
      <w:r w:rsidRPr="00A14E0B">
        <w:rPr>
          <w:rFonts w:ascii="Times New Roman" w:hAnsi="Times New Roman" w:cs="Times New Roman"/>
          <w:b/>
          <w:sz w:val="24"/>
          <w:szCs w:val="24"/>
          <w:u w:val="single"/>
        </w:rPr>
        <w:t>L.Pudža</w:t>
      </w:r>
      <w:proofErr w:type="spellEnd"/>
      <w:r>
        <w:rPr>
          <w:rFonts w:ascii="Times New Roman" w:hAnsi="Times New Roman" w:cs="Times New Roman"/>
          <w:sz w:val="24"/>
          <w:szCs w:val="24"/>
        </w:rPr>
        <w:t xml:space="preserve"> vērš uzmanība par</w:t>
      </w:r>
      <w:r w:rsidR="00284361">
        <w:rPr>
          <w:rFonts w:ascii="Times New Roman" w:hAnsi="Times New Roman" w:cs="Times New Roman"/>
          <w:sz w:val="24"/>
          <w:szCs w:val="24"/>
        </w:rPr>
        <w:t xml:space="preserve"> 2.pielikuma  2.punktu par papildus dzīvesvietas adresi un norāda, ka Latvijas pašvaldību savienība</w:t>
      </w:r>
      <w:r w:rsidR="00791BEB">
        <w:rPr>
          <w:rFonts w:ascii="Times New Roman" w:hAnsi="Times New Roman" w:cs="Times New Roman"/>
          <w:sz w:val="24"/>
          <w:szCs w:val="24"/>
        </w:rPr>
        <w:t xml:space="preserve"> (turpmāk – LPS)</w:t>
      </w:r>
      <w:r w:rsidR="00284361">
        <w:rPr>
          <w:rFonts w:ascii="Times New Roman" w:hAnsi="Times New Roman" w:cs="Times New Roman"/>
          <w:sz w:val="24"/>
          <w:szCs w:val="24"/>
        </w:rPr>
        <w:t xml:space="preserve"> ir rakstījusi vēstuli valdībai ar informāciju, ka pašvaldībām arī būs nepieciešams papildus finansējums, lai nodrošinātu paredzētās izmaiņas par papildus dzīvesvietas adresi. Tiek vaicāts, vai Iekšlietu ministrijas (turpmāk – IeM) budžeta pieprasījumā ir iekļauts arī  Latvijas pašvaldībām nepieciešamais finansējums</w:t>
      </w:r>
      <w:r w:rsidR="00791BEB">
        <w:rPr>
          <w:rFonts w:ascii="Times New Roman" w:hAnsi="Times New Roman" w:cs="Times New Roman"/>
          <w:sz w:val="24"/>
          <w:szCs w:val="24"/>
        </w:rPr>
        <w:t>.</w:t>
      </w:r>
    </w:p>
    <w:p w:rsidR="000A455A" w:rsidRPr="000A455A" w:rsidRDefault="00791BEB" w:rsidP="000A455A">
      <w:pPr>
        <w:jc w:val="both"/>
        <w:rPr>
          <w:rFonts w:ascii="Times New Roman" w:hAnsi="Times New Roman" w:cs="Times New Roman"/>
          <w:sz w:val="24"/>
          <w:szCs w:val="24"/>
        </w:rPr>
      </w:pPr>
      <w:r w:rsidRPr="000A455A">
        <w:rPr>
          <w:rFonts w:ascii="Times New Roman" w:hAnsi="Times New Roman" w:cs="Times New Roman"/>
          <w:b/>
          <w:sz w:val="24"/>
          <w:szCs w:val="24"/>
          <w:u w:val="single"/>
        </w:rPr>
        <w:t>A.Groza</w:t>
      </w:r>
      <w:r w:rsidRPr="000A455A">
        <w:rPr>
          <w:rFonts w:ascii="Times New Roman" w:hAnsi="Times New Roman" w:cs="Times New Roman"/>
          <w:sz w:val="24"/>
          <w:szCs w:val="24"/>
        </w:rPr>
        <w:t xml:space="preserve"> norāda, ka LPS pārstāvji piedalījās</w:t>
      </w:r>
      <w:r w:rsidR="000A455A" w:rsidRPr="000A455A">
        <w:rPr>
          <w:rFonts w:ascii="Times New Roman" w:hAnsi="Times New Roman" w:cs="Times New Roman"/>
          <w:sz w:val="24"/>
          <w:szCs w:val="24"/>
        </w:rPr>
        <w:t xml:space="preserve"> Saeimas </w:t>
      </w:r>
      <w:r w:rsidR="000A455A" w:rsidRPr="000A455A">
        <w:rPr>
          <w:rFonts w:ascii="Times New Roman" w:eastAsia="Calibri" w:hAnsi="Times New Roman" w:cs="Times New Roman"/>
          <w:sz w:val="24"/>
          <w:szCs w:val="24"/>
        </w:rPr>
        <w:t xml:space="preserve">Valsts pārvaldes un pašvaldības komisijas sēdē, </w:t>
      </w:r>
      <w:r w:rsidR="000A455A">
        <w:rPr>
          <w:rFonts w:ascii="Times New Roman" w:eastAsia="Calibri" w:hAnsi="Times New Roman" w:cs="Times New Roman"/>
          <w:sz w:val="24"/>
          <w:szCs w:val="24"/>
        </w:rPr>
        <w:t xml:space="preserve">kurā tika skatīti </w:t>
      </w:r>
      <w:r w:rsidR="000A455A">
        <w:rPr>
          <w:rFonts w:ascii="Times New Roman" w:hAnsi="Times New Roman" w:cs="Times New Roman"/>
          <w:sz w:val="24"/>
          <w:szCs w:val="24"/>
        </w:rPr>
        <w:t>grozījumi Dzīvesvietas deklarēšanas likumā, kā</w:t>
      </w:r>
      <w:r w:rsidR="000A455A" w:rsidRPr="000A455A">
        <w:rPr>
          <w:rFonts w:ascii="Times New Roman" w:hAnsi="Times New Roman" w:cs="Times New Roman"/>
          <w:sz w:val="24"/>
          <w:szCs w:val="24"/>
        </w:rPr>
        <w:t xml:space="preserve"> arī darba grupu sanāksmēs, kurās tika skatīts projekts “Plāns darbam ar diasporu 2021.-2023.gadam”</w:t>
      </w:r>
      <w:r w:rsidR="000A455A">
        <w:rPr>
          <w:rFonts w:ascii="Times New Roman" w:hAnsi="Times New Roman" w:cs="Times New Roman"/>
          <w:sz w:val="24"/>
          <w:szCs w:val="24"/>
        </w:rPr>
        <w:t>, kur bija iespējams paust viedokli.</w:t>
      </w:r>
    </w:p>
    <w:p w:rsidR="00D559E9" w:rsidRPr="00791BEB" w:rsidRDefault="00B801B3" w:rsidP="0071330F">
      <w:pPr>
        <w:jc w:val="both"/>
        <w:rPr>
          <w:rFonts w:ascii="Times New Roman" w:eastAsia="Arial" w:hAnsi="Times New Roman"/>
          <w:kern w:val="2"/>
          <w:sz w:val="24"/>
          <w:szCs w:val="24"/>
        </w:rPr>
      </w:pPr>
      <w:r>
        <w:rPr>
          <w:rFonts w:ascii="Times New Roman" w:eastAsia="Arial" w:hAnsi="Times New Roman"/>
          <w:b/>
          <w:kern w:val="2"/>
          <w:sz w:val="24"/>
          <w:szCs w:val="24"/>
          <w:u w:val="single"/>
        </w:rPr>
        <w:t>V.</w:t>
      </w:r>
      <w:r w:rsidR="00D559E9" w:rsidRPr="00D559E9">
        <w:rPr>
          <w:rFonts w:ascii="Times New Roman" w:eastAsia="Arial" w:hAnsi="Times New Roman"/>
          <w:b/>
          <w:kern w:val="2"/>
          <w:sz w:val="24"/>
          <w:szCs w:val="24"/>
          <w:u w:val="single"/>
        </w:rPr>
        <w:t xml:space="preserve"> </w:t>
      </w:r>
      <w:proofErr w:type="spellStart"/>
      <w:r w:rsidR="00D559E9" w:rsidRPr="00D559E9">
        <w:rPr>
          <w:rFonts w:ascii="Times New Roman" w:eastAsia="Arial" w:hAnsi="Times New Roman"/>
          <w:b/>
          <w:kern w:val="2"/>
          <w:sz w:val="24"/>
          <w:szCs w:val="24"/>
          <w:u w:val="single"/>
        </w:rPr>
        <w:t>Ernstsone</w:t>
      </w:r>
      <w:proofErr w:type="spellEnd"/>
      <w:r w:rsidR="00D559E9">
        <w:rPr>
          <w:rFonts w:ascii="Times New Roman" w:eastAsia="Arial" w:hAnsi="Times New Roman"/>
          <w:kern w:val="2"/>
          <w:sz w:val="24"/>
          <w:szCs w:val="24"/>
        </w:rPr>
        <w:t>, turpinot tēmu par budžeta pieprasījumu, norāda, ka svarīgi būtu n</w:t>
      </w:r>
      <w:r w:rsidR="00D559E9" w:rsidRPr="00D559E9">
        <w:rPr>
          <w:rFonts w:ascii="Times New Roman" w:eastAsia="Arial" w:hAnsi="Times New Roman"/>
          <w:kern w:val="2"/>
          <w:sz w:val="24"/>
          <w:szCs w:val="24"/>
        </w:rPr>
        <w:t>odrošināt a</w:t>
      </w:r>
      <w:r w:rsidR="00D559E9">
        <w:rPr>
          <w:rFonts w:ascii="Times New Roman" w:eastAsia="Arial" w:hAnsi="Times New Roman"/>
          <w:kern w:val="2"/>
          <w:sz w:val="24"/>
          <w:szCs w:val="24"/>
        </w:rPr>
        <w:t>tbalstu reemigrantu ģimeņu bērniem valodas apgūšanā, kas palīdzētu vieglāk iekļauties</w:t>
      </w:r>
      <w:r w:rsidR="00D559E9" w:rsidRPr="00D559E9">
        <w:rPr>
          <w:rFonts w:ascii="Times New Roman" w:eastAsia="Arial" w:hAnsi="Times New Roman"/>
          <w:kern w:val="2"/>
          <w:sz w:val="24"/>
          <w:szCs w:val="24"/>
        </w:rPr>
        <w:t xml:space="preserve"> Latvijas izglītības sistēmā</w:t>
      </w:r>
      <w:r w:rsidR="00D559E9">
        <w:rPr>
          <w:rFonts w:ascii="Times New Roman" w:eastAsia="Arial" w:hAnsi="Times New Roman"/>
          <w:kern w:val="2"/>
          <w:sz w:val="24"/>
          <w:szCs w:val="24"/>
        </w:rPr>
        <w:t>, līdz ar to ir palielinājies finansējuma pieprasījums.</w:t>
      </w:r>
    </w:p>
    <w:p w:rsidR="009233E6" w:rsidRDefault="00D559E9" w:rsidP="0071330F">
      <w:pPr>
        <w:jc w:val="both"/>
        <w:rPr>
          <w:rFonts w:ascii="Times New Roman" w:eastAsia="Arial" w:hAnsi="Times New Roman" w:cs="Times New Roman"/>
          <w:kern w:val="2"/>
          <w:sz w:val="24"/>
          <w:szCs w:val="24"/>
        </w:rPr>
      </w:pPr>
      <w:proofErr w:type="spellStart"/>
      <w:r w:rsidRPr="00D559E9">
        <w:rPr>
          <w:rFonts w:ascii="Times New Roman" w:eastAsia="Arial" w:hAnsi="Times New Roman"/>
          <w:b/>
          <w:kern w:val="2"/>
          <w:sz w:val="24"/>
          <w:szCs w:val="24"/>
          <w:u w:val="single"/>
        </w:rPr>
        <w:t>J.Čečiņs</w:t>
      </w:r>
      <w:proofErr w:type="spellEnd"/>
      <w:r>
        <w:rPr>
          <w:rFonts w:ascii="Times New Roman" w:eastAsia="Arial" w:hAnsi="Times New Roman"/>
          <w:kern w:val="2"/>
          <w:sz w:val="24"/>
          <w:szCs w:val="24"/>
        </w:rPr>
        <w:t xml:space="preserve"> vaicā NEPL</w:t>
      </w:r>
      <w:r w:rsidR="00853D5C">
        <w:rPr>
          <w:rFonts w:ascii="Times New Roman" w:eastAsia="Arial" w:hAnsi="Times New Roman"/>
          <w:kern w:val="2"/>
          <w:sz w:val="24"/>
          <w:szCs w:val="24"/>
        </w:rPr>
        <w:t>P</w:t>
      </w:r>
      <w:r>
        <w:rPr>
          <w:rFonts w:ascii="Times New Roman" w:eastAsia="Arial" w:hAnsi="Times New Roman"/>
          <w:kern w:val="2"/>
          <w:sz w:val="24"/>
          <w:szCs w:val="24"/>
        </w:rPr>
        <w:t xml:space="preserve"> pārstāvei,</w:t>
      </w:r>
      <w:r w:rsidR="00B801B3">
        <w:rPr>
          <w:rFonts w:ascii="Times New Roman" w:eastAsia="Arial" w:hAnsi="Times New Roman"/>
          <w:kern w:val="2"/>
          <w:sz w:val="24"/>
          <w:szCs w:val="24"/>
        </w:rPr>
        <w:t xml:space="preserve"> vai</w:t>
      </w:r>
      <w:r>
        <w:rPr>
          <w:rFonts w:ascii="Times New Roman" w:eastAsia="Arial" w:hAnsi="Times New Roman"/>
          <w:kern w:val="2"/>
          <w:sz w:val="24"/>
          <w:szCs w:val="24"/>
        </w:rPr>
        <w:t xml:space="preserve"> </w:t>
      </w:r>
      <w:r w:rsidRPr="00D559E9">
        <w:rPr>
          <w:rFonts w:ascii="Times New Roman" w:hAnsi="Times New Roman" w:cs="Times New Roman"/>
          <w:sz w:val="24"/>
          <w:szCs w:val="24"/>
        </w:rPr>
        <w:t>izplatīšana visā pasaulē tiešām nozīmē VISĀ. Ir bieži bijuši gadījumi, kad raidījumi ir pie</w:t>
      </w:r>
      <w:r w:rsidR="00853D5C">
        <w:rPr>
          <w:rFonts w:ascii="Times New Roman" w:hAnsi="Times New Roman" w:cs="Times New Roman"/>
          <w:sz w:val="24"/>
          <w:szCs w:val="24"/>
        </w:rPr>
        <w:t xml:space="preserve">ejami Eiropā, bet ne Austrālijā, uz ko </w:t>
      </w:r>
      <w:proofErr w:type="spellStart"/>
      <w:r w:rsidR="00853D5C" w:rsidRPr="005F1370">
        <w:rPr>
          <w:rFonts w:ascii="Times New Roman" w:eastAsia="Arial" w:hAnsi="Times New Roman" w:cs="Times New Roman"/>
          <w:b/>
          <w:kern w:val="2"/>
          <w:sz w:val="24"/>
          <w:szCs w:val="24"/>
          <w:u w:val="single"/>
        </w:rPr>
        <w:t>A.I.Druviete</w:t>
      </w:r>
      <w:proofErr w:type="spellEnd"/>
      <w:r w:rsidR="00853D5C">
        <w:rPr>
          <w:rFonts w:ascii="Times New Roman" w:eastAsia="Arial" w:hAnsi="Times New Roman" w:cs="Times New Roman"/>
          <w:kern w:val="2"/>
          <w:sz w:val="24"/>
          <w:szCs w:val="24"/>
        </w:rPr>
        <w:t xml:space="preserve"> atbild, ka pieprasītā finansējuma ietvaros saturs tiks izplatīts visā pasaulē.</w:t>
      </w:r>
    </w:p>
    <w:p w:rsidR="00853D5C" w:rsidRDefault="00B801B3" w:rsidP="0071330F">
      <w:pPr>
        <w:jc w:val="both"/>
        <w:rPr>
          <w:rFonts w:ascii="Times New Roman" w:eastAsia="Arial" w:hAnsi="Times New Roman" w:cs="Times New Roman"/>
          <w:kern w:val="2"/>
          <w:sz w:val="24"/>
          <w:szCs w:val="24"/>
        </w:rPr>
      </w:pPr>
      <w:r>
        <w:rPr>
          <w:rFonts w:ascii="Times New Roman" w:eastAsia="Arial" w:hAnsi="Times New Roman" w:cs="Times New Roman"/>
          <w:b/>
          <w:kern w:val="2"/>
          <w:sz w:val="24"/>
          <w:szCs w:val="24"/>
          <w:u w:val="single"/>
        </w:rPr>
        <w:t xml:space="preserve">S. </w:t>
      </w:r>
      <w:r w:rsidR="00853D5C" w:rsidRPr="00853D5C">
        <w:rPr>
          <w:rFonts w:ascii="Times New Roman" w:eastAsia="Arial" w:hAnsi="Times New Roman" w:cs="Times New Roman"/>
          <w:b/>
          <w:kern w:val="2"/>
          <w:sz w:val="24"/>
          <w:szCs w:val="24"/>
          <w:u w:val="single"/>
        </w:rPr>
        <w:t>Mickus</w:t>
      </w:r>
      <w:r w:rsidR="00853D5C">
        <w:rPr>
          <w:rFonts w:ascii="Times New Roman" w:eastAsia="Arial" w:hAnsi="Times New Roman" w:cs="Times New Roman"/>
          <w:kern w:val="2"/>
          <w:sz w:val="24"/>
          <w:szCs w:val="24"/>
        </w:rPr>
        <w:t xml:space="preserve"> norāda, ka</w:t>
      </w:r>
      <w:r w:rsidR="00B712F4">
        <w:rPr>
          <w:rFonts w:ascii="Times New Roman" w:eastAsia="Arial" w:hAnsi="Times New Roman" w:cs="Times New Roman"/>
          <w:kern w:val="2"/>
          <w:sz w:val="24"/>
          <w:szCs w:val="24"/>
        </w:rPr>
        <w:t xml:space="preserve"> IeM pieprasītais</w:t>
      </w:r>
      <w:r w:rsidR="00853D5C">
        <w:rPr>
          <w:rFonts w:ascii="Times New Roman" w:eastAsia="Arial" w:hAnsi="Times New Roman" w:cs="Times New Roman"/>
          <w:kern w:val="2"/>
          <w:sz w:val="24"/>
          <w:szCs w:val="24"/>
        </w:rPr>
        <w:t xml:space="preserve"> </w:t>
      </w:r>
      <w:r w:rsidR="00B712F4">
        <w:rPr>
          <w:rFonts w:ascii="Times New Roman" w:eastAsia="Arial" w:hAnsi="Times New Roman" w:cs="Times New Roman"/>
          <w:kern w:val="2"/>
          <w:sz w:val="24"/>
          <w:szCs w:val="24"/>
        </w:rPr>
        <w:t xml:space="preserve">finansējums paredzēts programmatūras izveidei </w:t>
      </w:r>
      <w:proofErr w:type="spellStart"/>
      <w:r w:rsidR="00B712F4">
        <w:rPr>
          <w:rFonts w:ascii="Times New Roman" w:eastAsia="Arial" w:hAnsi="Times New Roman" w:cs="Times New Roman"/>
          <w:kern w:val="2"/>
          <w:sz w:val="24"/>
          <w:szCs w:val="24"/>
        </w:rPr>
        <w:t>latvija.lv</w:t>
      </w:r>
      <w:proofErr w:type="spellEnd"/>
      <w:r w:rsidR="00B712F4">
        <w:rPr>
          <w:rFonts w:ascii="Times New Roman" w:eastAsia="Arial" w:hAnsi="Times New Roman" w:cs="Times New Roman"/>
          <w:kern w:val="2"/>
          <w:sz w:val="24"/>
          <w:szCs w:val="24"/>
        </w:rPr>
        <w:t xml:space="preserve"> e-pakalpojumu sniegšanai.</w:t>
      </w:r>
    </w:p>
    <w:p w:rsidR="00B712F4" w:rsidRDefault="00853D5C" w:rsidP="0071330F">
      <w:pPr>
        <w:jc w:val="both"/>
        <w:rPr>
          <w:rFonts w:ascii="Times New Roman" w:hAnsi="Times New Roman" w:cs="Times New Roman"/>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w:t>
      </w:r>
      <w:r w:rsidR="00B712F4">
        <w:rPr>
          <w:rFonts w:ascii="Times New Roman" w:hAnsi="Times New Roman" w:cs="Times New Roman"/>
          <w:sz w:val="24"/>
          <w:szCs w:val="24"/>
        </w:rPr>
        <w:t>norāda, ka tas attiecas uz tehnisko risinājumu nodrošināšanu.</w:t>
      </w:r>
    </w:p>
    <w:p w:rsidR="009C4448" w:rsidRDefault="009C4448" w:rsidP="0071330F">
      <w:pPr>
        <w:jc w:val="both"/>
        <w:rPr>
          <w:rFonts w:ascii="Times New Roman" w:hAnsi="Times New Roman" w:cs="Times New Roman"/>
          <w:sz w:val="24"/>
          <w:szCs w:val="24"/>
        </w:rPr>
      </w:pPr>
      <w:r>
        <w:rPr>
          <w:rFonts w:ascii="Times New Roman" w:hAnsi="Times New Roman" w:cs="Times New Roman"/>
          <w:b/>
          <w:sz w:val="24"/>
          <w:szCs w:val="24"/>
          <w:u w:val="single"/>
        </w:rPr>
        <w:t>Z.</w:t>
      </w:r>
      <w:r w:rsidRPr="00B712F4">
        <w:rPr>
          <w:rFonts w:ascii="Times New Roman" w:hAnsi="Times New Roman" w:cs="Times New Roman"/>
          <w:b/>
          <w:sz w:val="24"/>
          <w:szCs w:val="24"/>
          <w:u w:val="single"/>
        </w:rPr>
        <w:t>Vāgnere</w:t>
      </w:r>
      <w:r>
        <w:rPr>
          <w:rFonts w:ascii="Times New Roman" w:hAnsi="Times New Roman" w:cs="Times New Roman"/>
          <w:sz w:val="24"/>
          <w:szCs w:val="24"/>
        </w:rPr>
        <w:t xml:space="preserve"> bilst, ka attiecībā uz Dziesmu un deju svētkiem 2023.gadā jāņem vērā ne tikai paši svētki, bet arī nepieciešamais finansējums gatavojoties tiem pāris gadus iepriekš. Attiecīgi tas tiek attēlots finansējuma pieprasījumā.</w:t>
      </w:r>
    </w:p>
    <w:p w:rsidR="004A1CE1" w:rsidRDefault="004A1CE1" w:rsidP="0071330F">
      <w:pPr>
        <w:jc w:val="both"/>
        <w:rPr>
          <w:rFonts w:ascii="Times New Roman" w:eastAsia="Arial" w:hAnsi="Times New Roman"/>
          <w:kern w:val="2"/>
          <w:sz w:val="24"/>
          <w:szCs w:val="24"/>
        </w:rPr>
      </w:pPr>
      <w:proofErr w:type="spellStart"/>
      <w:r w:rsidRPr="009233E6">
        <w:rPr>
          <w:rFonts w:ascii="Times New Roman" w:eastAsia="Arial" w:hAnsi="Times New Roman"/>
          <w:b/>
          <w:kern w:val="2"/>
          <w:sz w:val="24"/>
          <w:szCs w:val="24"/>
          <w:u w:val="single"/>
        </w:rPr>
        <w:t>M.Muižarājs</w:t>
      </w:r>
      <w:proofErr w:type="spellEnd"/>
      <w:r>
        <w:rPr>
          <w:rFonts w:ascii="Times New Roman" w:eastAsia="Arial" w:hAnsi="Times New Roman"/>
          <w:kern w:val="2"/>
          <w:sz w:val="24"/>
          <w:szCs w:val="24"/>
        </w:rPr>
        <w:t xml:space="preserve"> vaicā, </w:t>
      </w:r>
      <w:r w:rsidR="00910195">
        <w:rPr>
          <w:rFonts w:ascii="Times New Roman" w:eastAsia="Arial" w:hAnsi="Times New Roman"/>
          <w:kern w:val="2"/>
          <w:sz w:val="24"/>
          <w:szCs w:val="24"/>
        </w:rPr>
        <w:t xml:space="preserve">vai </w:t>
      </w:r>
      <w:proofErr w:type="spellStart"/>
      <w:r w:rsidR="00910195">
        <w:rPr>
          <w:rFonts w:ascii="Times New Roman" w:eastAsia="Arial" w:hAnsi="Times New Roman"/>
          <w:kern w:val="2"/>
          <w:sz w:val="24"/>
          <w:szCs w:val="24"/>
        </w:rPr>
        <w:t>Classflow</w:t>
      </w:r>
      <w:proofErr w:type="spellEnd"/>
      <w:r w:rsidR="00910195">
        <w:rPr>
          <w:rFonts w:ascii="Times New Roman" w:eastAsia="Arial" w:hAnsi="Times New Roman"/>
          <w:kern w:val="2"/>
          <w:sz w:val="24"/>
          <w:szCs w:val="24"/>
        </w:rPr>
        <w:t xml:space="preserve"> tiek finansēts no valsts budžeta</w:t>
      </w:r>
      <w:r w:rsidR="00B801B3">
        <w:rPr>
          <w:rFonts w:ascii="Times New Roman" w:eastAsia="Arial" w:hAnsi="Times New Roman"/>
          <w:kern w:val="2"/>
          <w:sz w:val="24"/>
          <w:szCs w:val="24"/>
        </w:rPr>
        <w:t>,</w:t>
      </w:r>
      <w:r w:rsidR="00910195">
        <w:rPr>
          <w:rFonts w:ascii="Times New Roman" w:eastAsia="Arial" w:hAnsi="Times New Roman"/>
          <w:kern w:val="2"/>
          <w:sz w:val="24"/>
          <w:szCs w:val="24"/>
        </w:rPr>
        <w:t xml:space="preserve"> un lūdz skaidrojumu par izmaksām </w:t>
      </w:r>
      <w:proofErr w:type="spellStart"/>
      <w:r w:rsidR="00910195">
        <w:rPr>
          <w:rFonts w:ascii="Times New Roman" w:eastAsia="Arial" w:hAnsi="Times New Roman"/>
          <w:kern w:val="2"/>
          <w:sz w:val="24"/>
          <w:szCs w:val="24"/>
        </w:rPr>
        <w:t>remigrantu</w:t>
      </w:r>
      <w:proofErr w:type="spellEnd"/>
      <w:r w:rsidR="00910195">
        <w:rPr>
          <w:rFonts w:ascii="Times New Roman" w:eastAsia="Arial" w:hAnsi="Times New Roman"/>
          <w:kern w:val="2"/>
          <w:sz w:val="24"/>
          <w:szCs w:val="24"/>
        </w:rPr>
        <w:t xml:space="preserve"> izglītošanai.</w:t>
      </w:r>
      <w:r>
        <w:rPr>
          <w:rFonts w:ascii="Times New Roman" w:eastAsia="Arial" w:hAnsi="Times New Roman"/>
          <w:kern w:val="2"/>
          <w:sz w:val="24"/>
          <w:szCs w:val="24"/>
        </w:rPr>
        <w:t xml:space="preserve"> </w:t>
      </w:r>
    </w:p>
    <w:p w:rsidR="005F2C1E" w:rsidRDefault="008B121A" w:rsidP="0071330F">
      <w:pPr>
        <w:jc w:val="both"/>
        <w:rPr>
          <w:rFonts w:ascii="Times New Roman" w:eastAsia="Arial" w:hAnsi="Times New Roman"/>
          <w:kern w:val="2"/>
          <w:sz w:val="24"/>
          <w:szCs w:val="24"/>
        </w:rPr>
      </w:pPr>
      <w:r>
        <w:rPr>
          <w:rFonts w:ascii="Times New Roman" w:eastAsia="Arial" w:hAnsi="Times New Roman"/>
          <w:b/>
          <w:kern w:val="2"/>
          <w:sz w:val="24"/>
          <w:szCs w:val="24"/>
          <w:u w:val="single"/>
        </w:rPr>
        <w:t>V.</w:t>
      </w:r>
      <w:r w:rsidR="005F2C1E" w:rsidRPr="00D559E9">
        <w:rPr>
          <w:rFonts w:ascii="Times New Roman" w:eastAsia="Arial" w:hAnsi="Times New Roman"/>
          <w:b/>
          <w:kern w:val="2"/>
          <w:sz w:val="24"/>
          <w:szCs w:val="24"/>
          <w:u w:val="single"/>
        </w:rPr>
        <w:t xml:space="preserve"> </w:t>
      </w:r>
      <w:proofErr w:type="spellStart"/>
      <w:r w:rsidR="005F2C1E" w:rsidRPr="00D559E9">
        <w:rPr>
          <w:rFonts w:ascii="Times New Roman" w:eastAsia="Arial" w:hAnsi="Times New Roman"/>
          <w:b/>
          <w:kern w:val="2"/>
          <w:sz w:val="24"/>
          <w:szCs w:val="24"/>
          <w:u w:val="single"/>
        </w:rPr>
        <w:t>Ernstsone</w:t>
      </w:r>
      <w:proofErr w:type="spellEnd"/>
      <w:r w:rsidR="005F2C1E">
        <w:rPr>
          <w:rFonts w:ascii="Times New Roman" w:eastAsia="Arial" w:hAnsi="Times New Roman"/>
          <w:kern w:val="2"/>
          <w:sz w:val="24"/>
          <w:szCs w:val="24"/>
        </w:rPr>
        <w:t xml:space="preserve"> skaidro, ka nodarbības </w:t>
      </w:r>
      <w:proofErr w:type="spellStart"/>
      <w:r w:rsidR="005F2C1E">
        <w:rPr>
          <w:rFonts w:ascii="Times New Roman" w:eastAsia="Arial" w:hAnsi="Times New Roman"/>
          <w:kern w:val="2"/>
          <w:sz w:val="24"/>
          <w:szCs w:val="24"/>
        </w:rPr>
        <w:t>Classflow</w:t>
      </w:r>
      <w:proofErr w:type="spellEnd"/>
      <w:r w:rsidR="005F2C1E">
        <w:rPr>
          <w:rFonts w:ascii="Times New Roman" w:eastAsia="Arial" w:hAnsi="Times New Roman"/>
          <w:kern w:val="2"/>
          <w:sz w:val="24"/>
          <w:szCs w:val="24"/>
        </w:rPr>
        <w:t xml:space="preserve"> vidē var nodrošināt 200 bērniem</w:t>
      </w:r>
      <w:r>
        <w:rPr>
          <w:rFonts w:ascii="Times New Roman" w:eastAsia="Arial" w:hAnsi="Times New Roman"/>
          <w:kern w:val="2"/>
          <w:sz w:val="24"/>
          <w:szCs w:val="24"/>
        </w:rPr>
        <w:t xml:space="preserve">, savukārt </w:t>
      </w:r>
      <w:proofErr w:type="spellStart"/>
      <w:r>
        <w:rPr>
          <w:rFonts w:ascii="Times New Roman" w:eastAsia="Arial" w:hAnsi="Times New Roman"/>
          <w:kern w:val="2"/>
          <w:sz w:val="24"/>
          <w:szCs w:val="24"/>
        </w:rPr>
        <w:t>remigrantiem</w:t>
      </w:r>
      <w:proofErr w:type="spellEnd"/>
      <w:r>
        <w:rPr>
          <w:rFonts w:ascii="Times New Roman" w:eastAsia="Arial" w:hAnsi="Times New Roman"/>
          <w:kern w:val="2"/>
          <w:sz w:val="24"/>
          <w:szCs w:val="24"/>
        </w:rPr>
        <w:t xml:space="preserve"> (100 bērni) ir nepieciešam</w:t>
      </w:r>
      <w:r w:rsidR="00B801B3">
        <w:rPr>
          <w:rFonts w:ascii="Times New Roman" w:eastAsia="Arial" w:hAnsi="Times New Roman"/>
          <w:kern w:val="2"/>
          <w:sz w:val="24"/>
          <w:szCs w:val="24"/>
        </w:rPr>
        <w:t>a</w:t>
      </w:r>
      <w:r>
        <w:rPr>
          <w:rFonts w:ascii="Times New Roman" w:eastAsia="Arial" w:hAnsi="Times New Roman"/>
          <w:kern w:val="2"/>
          <w:sz w:val="24"/>
          <w:szCs w:val="24"/>
        </w:rPr>
        <w:t xml:space="preserve"> papildus programmu izstrāde, kur nepieciešami līdzekļi.</w:t>
      </w:r>
    </w:p>
    <w:p w:rsidR="008B121A" w:rsidRPr="008B121A" w:rsidRDefault="008B121A" w:rsidP="0071330F">
      <w:pPr>
        <w:jc w:val="both"/>
        <w:rPr>
          <w:rFonts w:ascii="Times New Roman" w:hAnsi="Times New Roman" w:cs="Times New Roman"/>
          <w:sz w:val="24"/>
          <w:szCs w:val="24"/>
        </w:rPr>
      </w:pPr>
      <w:r w:rsidRPr="00E66E40">
        <w:rPr>
          <w:rFonts w:ascii="Times New Roman" w:hAnsi="Times New Roman" w:cs="Times New Roman"/>
          <w:b/>
          <w:sz w:val="24"/>
          <w:szCs w:val="24"/>
          <w:u w:val="single"/>
        </w:rPr>
        <w:t>K.Saulīte</w:t>
      </w:r>
      <w:r>
        <w:rPr>
          <w:rFonts w:ascii="Times New Roman" w:hAnsi="Times New Roman" w:cs="Times New Roman"/>
          <w:sz w:val="24"/>
          <w:szCs w:val="24"/>
        </w:rPr>
        <w:t xml:space="preserve"> vaicā, vai var redzēt </w:t>
      </w:r>
      <w:proofErr w:type="spellStart"/>
      <w:r>
        <w:rPr>
          <w:rFonts w:ascii="Times New Roman" w:hAnsi="Times New Roman" w:cs="Times New Roman"/>
          <w:sz w:val="24"/>
          <w:szCs w:val="24"/>
        </w:rPr>
        <w:t>Classflow</w:t>
      </w:r>
      <w:proofErr w:type="spellEnd"/>
      <w:r>
        <w:rPr>
          <w:rFonts w:ascii="Times New Roman" w:hAnsi="Times New Roman" w:cs="Times New Roman"/>
          <w:sz w:val="24"/>
          <w:szCs w:val="24"/>
        </w:rPr>
        <w:t xml:space="preserve"> izmaksas, uz ko </w:t>
      </w:r>
      <w:r>
        <w:rPr>
          <w:rFonts w:ascii="Times New Roman" w:eastAsia="Arial" w:hAnsi="Times New Roman"/>
          <w:b/>
          <w:kern w:val="2"/>
          <w:sz w:val="24"/>
          <w:szCs w:val="24"/>
          <w:u w:val="single"/>
        </w:rPr>
        <w:t>V.</w:t>
      </w:r>
      <w:r w:rsidRPr="00D559E9">
        <w:rPr>
          <w:rFonts w:ascii="Times New Roman" w:eastAsia="Arial" w:hAnsi="Times New Roman"/>
          <w:b/>
          <w:kern w:val="2"/>
          <w:sz w:val="24"/>
          <w:szCs w:val="24"/>
          <w:u w:val="single"/>
        </w:rPr>
        <w:t xml:space="preserve"> </w:t>
      </w:r>
      <w:proofErr w:type="spellStart"/>
      <w:r w:rsidRPr="00D559E9">
        <w:rPr>
          <w:rFonts w:ascii="Times New Roman" w:eastAsia="Arial" w:hAnsi="Times New Roman"/>
          <w:b/>
          <w:kern w:val="2"/>
          <w:sz w:val="24"/>
          <w:szCs w:val="24"/>
          <w:u w:val="single"/>
        </w:rPr>
        <w:t>Ernstsone</w:t>
      </w:r>
      <w:proofErr w:type="spellEnd"/>
      <w:r>
        <w:rPr>
          <w:rFonts w:ascii="Times New Roman" w:eastAsia="Arial" w:hAnsi="Times New Roman"/>
          <w:kern w:val="2"/>
          <w:sz w:val="24"/>
          <w:szCs w:val="24"/>
        </w:rPr>
        <w:t xml:space="preserve"> atbild, ka plānotās izmaksas ir 66 136 EUR gadā uz 100 bērniem.</w:t>
      </w:r>
    </w:p>
    <w:p w:rsidR="00706A42" w:rsidRDefault="00B712F4" w:rsidP="00D33036">
      <w:pPr>
        <w:jc w:val="both"/>
        <w:rPr>
          <w:rFonts w:ascii="Times New Roman" w:hAnsi="Times New Roman" w:cs="Times New Roman"/>
          <w:sz w:val="24"/>
          <w:szCs w:val="24"/>
        </w:rPr>
      </w:pPr>
      <w:r>
        <w:rPr>
          <w:rFonts w:ascii="Times New Roman" w:hAnsi="Times New Roman" w:cs="Times New Roman"/>
          <w:sz w:val="24"/>
          <w:szCs w:val="24"/>
        </w:rPr>
        <w:t xml:space="preserve"> </w:t>
      </w:r>
      <w:r w:rsidR="004A1CE1">
        <w:rPr>
          <w:rFonts w:ascii="Times New Roman" w:hAnsi="Times New Roman" w:cs="Times New Roman"/>
          <w:b/>
          <w:sz w:val="24"/>
          <w:szCs w:val="24"/>
          <w:u w:val="single"/>
        </w:rPr>
        <w:t>A.Groza</w:t>
      </w:r>
      <w:r w:rsidR="004A1CE1">
        <w:rPr>
          <w:rFonts w:ascii="Times New Roman" w:hAnsi="Times New Roman" w:cs="Times New Roman"/>
          <w:sz w:val="24"/>
          <w:szCs w:val="24"/>
        </w:rPr>
        <w:t xml:space="preserve"> </w:t>
      </w:r>
      <w:r w:rsidR="008B121A">
        <w:rPr>
          <w:rFonts w:ascii="Times New Roman" w:hAnsi="Times New Roman" w:cs="Times New Roman"/>
          <w:sz w:val="24"/>
          <w:szCs w:val="24"/>
        </w:rPr>
        <w:t>norāda, ka Plānā darbam ar diasporu 2021.-2023.gadam projektā  (turpmāk – Plāna projekts) 58.lpp ir redzamas visas izmaksas. Attiecībā uz budžeta pieprasījumiem A.Groza norāda, ka ĀM sagatavos un nosūtīs vēstuli Saeimai un Ministru kabinetam ar tekstu: “Aicinām</w:t>
      </w:r>
      <w:r w:rsidR="00853D5C">
        <w:rPr>
          <w:rFonts w:ascii="Times New Roman" w:hAnsi="Times New Roman" w:cs="Times New Roman"/>
          <w:sz w:val="24"/>
          <w:szCs w:val="24"/>
        </w:rPr>
        <w:t xml:space="preserve"> </w:t>
      </w:r>
      <w:r w:rsidR="00853D5C" w:rsidRPr="008B121A">
        <w:rPr>
          <w:rFonts w:ascii="Times New Roman" w:hAnsi="Times New Roman" w:cs="Times New Roman"/>
          <w:sz w:val="24"/>
          <w:szCs w:val="24"/>
        </w:rPr>
        <w:t>atbalstīt iesniegtos papildus budžeta pieprasījumus 2021.-2023.gadiem diasporas politikas iniciatīvām saskaņā ar Diasporas likumā noteikto uzdevumu un mērķu īstenošanu, kā arī saskaņā ar prioritātēm, kas iekļautas projektā "Plāns darba</w:t>
      </w:r>
      <w:r w:rsidR="00D33036">
        <w:rPr>
          <w:rFonts w:ascii="Times New Roman" w:hAnsi="Times New Roman" w:cs="Times New Roman"/>
          <w:sz w:val="24"/>
          <w:szCs w:val="24"/>
        </w:rPr>
        <w:t xml:space="preserve">m ar diasporu </w:t>
      </w:r>
      <w:r w:rsidR="00D33036">
        <w:rPr>
          <w:rFonts w:ascii="Times New Roman" w:hAnsi="Times New Roman" w:cs="Times New Roman"/>
          <w:sz w:val="24"/>
          <w:szCs w:val="24"/>
        </w:rPr>
        <w:lastRenderedPageBreak/>
        <w:t>2021.-2023.gadiem"”.</w:t>
      </w:r>
      <w:r w:rsidR="00706A42">
        <w:rPr>
          <w:rFonts w:ascii="Times New Roman" w:hAnsi="Times New Roman" w:cs="Times New Roman"/>
          <w:sz w:val="24"/>
          <w:szCs w:val="24"/>
        </w:rPr>
        <w:t xml:space="preserve"> I</w:t>
      </w:r>
      <w:r w:rsidR="00D33036">
        <w:rPr>
          <w:rFonts w:ascii="Times New Roman" w:hAnsi="Times New Roman" w:cs="Times New Roman"/>
          <w:sz w:val="24"/>
          <w:szCs w:val="24"/>
        </w:rPr>
        <w:t>ebildumi netiek saņemti</w:t>
      </w:r>
      <w:r w:rsidR="00706A42">
        <w:rPr>
          <w:rFonts w:ascii="Times New Roman" w:hAnsi="Times New Roman" w:cs="Times New Roman"/>
          <w:sz w:val="24"/>
          <w:szCs w:val="24"/>
        </w:rPr>
        <w:t>,</w:t>
      </w:r>
      <w:r w:rsidR="00D33036">
        <w:rPr>
          <w:rFonts w:ascii="Times New Roman" w:hAnsi="Times New Roman" w:cs="Times New Roman"/>
          <w:sz w:val="24"/>
          <w:szCs w:val="24"/>
        </w:rPr>
        <w:t xml:space="preserve"> un tiek pieņemts lēmums nosūtīt informatīvu vēstuli un ieteikumu valdībai attiecībā uz budžeta pieprasījumu. </w:t>
      </w:r>
    </w:p>
    <w:p w:rsidR="00706A42" w:rsidRDefault="00706A42" w:rsidP="00D33036">
      <w:pPr>
        <w:jc w:val="both"/>
        <w:rPr>
          <w:rFonts w:ascii="Times New Roman" w:hAnsi="Times New Roman" w:cs="Times New Roman"/>
          <w:sz w:val="24"/>
          <w:szCs w:val="24"/>
        </w:rPr>
      </w:pPr>
      <w:r>
        <w:rPr>
          <w:rFonts w:ascii="Times New Roman" w:hAnsi="Times New Roman" w:cs="Times New Roman"/>
          <w:b/>
          <w:sz w:val="24"/>
          <w:szCs w:val="24"/>
          <w:u w:val="single"/>
        </w:rPr>
        <w:t xml:space="preserve">A.Groza </w:t>
      </w:r>
      <w:r>
        <w:rPr>
          <w:rFonts w:ascii="Times New Roman" w:hAnsi="Times New Roman" w:cs="Times New Roman"/>
          <w:sz w:val="24"/>
          <w:szCs w:val="24"/>
        </w:rPr>
        <w:t xml:space="preserve"> aicina pāriet pie darba kārtības 3.punkta un rosina pieņemt lēmumu apstiprināt Plāna projektu un virzīt to tālāk izskatīšanai. Iebildumi netiek saņemti, un tiek skatīts darba kārtības 4.punkts. </w:t>
      </w:r>
    </w:p>
    <w:p w:rsidR="00706A42" w:rsidRDefault="00706A42" w:rsidP="00D33036">
      <w:pPr>
        <w:jc w:val="both"/>
        <w:rPr>
          <w:rFonts w:ascii="Times New Roman" w:hAnsi="Times New Roman" w:cs="Times New Roman"/>
          <w:sz w:val="24"/>
          <w:szCs w:val="24"/>
        </w:rPr>
      </w:pPr>
      <w:r w:rsidRPr="00706A42">
        <w:rPr>
          <w:rFonts w:ascii="Times New Roman" w:hAnsi="Times New Roman" w:cs="Times New Roman"/>
          <w:b/>
          <w:sz w:val="24"/>
          <w:szCs w:val="24"/>
          <w:u w:val="single"/>
        </w:rPr>
        <w:t>G.Japiņa</w:t>
      </w:r>
      <w:r>
        <w:rPr>
          <w:rFonts w:ascii="Times New Roman" w:hAnsi="Times New Roman" w:cs="Times New Roman"/>
          <w:sz w:val="24"/>
          <w:szCs w:val="24"/>
        </w:rPr>
        <w:t xml:space="preserve"> norāda, ka ir ļoti nozīmīgi, lai ārvalstīs dzīvojošajiem tautiešiem ir pieeja e-pakalpojumiem līdzvērtīgi Latvijā dzīvojošajiem. Tiek norādīts, ka Latvijas pārstāvniecībās </w:t>
      </w:r>
      <w:r w:rsidR="00FE16A2">
        <w:rPr>
          <w:rFonts w:ascii="Times New Roman" w:hAnsi="Times New Roman" w:cs="Times New Roman"/>
          <w:sz w:val="24"/>
          <w:szCs w:val="24"/>
        </w:rPr>
        <w:t xml:space="preserve">līdz šim </w:t>
      </w:r>
      <w:r>
        <w:rPr>
          <w:rFonts w:ascii="Times New Roman" w:hAnsi="Times New Roman" w:cs="Times New Roman"/>
          <w:sz w:val="24"/>
          <w:szCs w:val="24"/>
        </w:rPr>
        <w:t>nav</w:t>
      </w:r>
      <w:r w:rsidR="00FE16A2">
        <w:rPr>
          <w:rFonts w:ascii="Times New Roman" w:hAnsi="Times New Roman" w:cs="Times New Roman"/>
          <w:sz w:val="24"/>
          <w:szCs w:val="24"/>
        </w:rPr>
        <w:t xml:space="preserve"> bijuši</w:t>
      </w:r>
      <w:r>
        <w:rPr>
          <w:rFonts w:ascii="Times New Roman" w:hAnsi="Times New Roman" w:cs="Times New Roman"/>
          <w:sz w:val="24"/>
          <w:szCs w:val="24"/>
        </w:rPr>
        <w:t xml:space="preserve"> daudz pieprasījumu pēc personas apliecībām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un e-paraksta sertifikātiem. </w:t>
      </w:r>
      <w:r w:rsidR="007B5328">
        <w:rPr>
          <w:rFonts w:ascii="Times New Roman" w:hAnsi="Times New Roman" w:cs="Times New Roman"/>
          <w:sz w:val="24"/>
          <w:szCs w:val="24"/>
        </w:rPr>
        <w:t>Šajā situācijā uzlabojumi skatāmi tiesiskajā bāzē</w:t>
      </w:r>
      <w:r w:rsidR="002B45F6">
        <w:rPr>
          <w:rFonts w:ascii="Times New Roman" w:hAnsi="Times New Roman" w:cs="Times New Roman"/>
          <w:sz w:val="24"/>
          <w:szCs w:val="24"/>
        </w:rPr>
        <w:t xml:space="preserve">, lai aicinātu cilvēkus aktīvāk noformēt </w:t>
      </w:r>
      <w:proofErr w:type="spellStart"/>
      <w:r w:rsidR="002B45F6">
        <w:rPr>
          <w:rFonts w:ascii="Times New Roman" w:hAnsi="Times New Roman" w:cs="Times New Roman"/>
          <w:sz w:val="24"/>
          <w:szCs w:val="24"/>
        </w:rPr>
        <w:t>eID</w:t>
      </w:r>
      <w:proofErr w:type="spellEnd"/>
      <w:r w:rsidR="00083927">
        <w:rPr>
          <w:rFonts w:ascii="Times New Roman" w:hAnsi="Times New Roman" w:cs="Times New Roman"/>
          <w:sz w:val="24"/>
          <w:szCs w:val="24"/>
        </w:rPr>
        <w:t xml:space="preserve"> un izmantot e-parakstus. Regulējums, kas nosaka </w:t>
      </w:r>
      <w:proofErr w:type="spellStart"/>
      <w:r w:rsidR="00083927">
        <w:rPr>
          <w:rFonts w:ascii="Times New Roman" w:hAnsi="Times New Roman" w:cs="Times New Roman"/>
          <w:sz w:val="24"/>
          <w:szCs w:val="24"/>
        </w:rPr>
        <w:t>eID</w:t>
      </w:r>
      <w:proofErr w:type="spellEnd"/>
      <w:r w:rsidR="00083927">
        <w:rPr>
          <w:rFonts w:ascii="Times New Roman" w:hAnsi="Times New Roman" w:cs="Times New Roman"/>
          <w:sz w:val="24"/>
          <w:szCs w:val="24"/>
        </w:rPr>
        <w:t xml:space="preserve"> kartes izsniegšanu kā obligātu, Latvijā un ārzemēs dzīvojošajiem ir atšķirīgs. Personu apliecinošu dokumentu likumā būtu nepieciešami divi grozījumi: 1) </w:t>
      </w:r>
      <w:r w:rsidR="009366F3" w:rsidRPr="009366F3">
        <w:rPr>
          <w:rFonts w:ascii="Times New Roman" w:hAnsi="Times New Roman" w:cs="Times New Roman"/>
          <w:color w:val="000000"/>
          <w:sz w:val="24"/>
          <w:szCs w:val="24"/>
        </w:rPr>
        <w:t xml:space="preserve">paredzēt, ka no 2021. gada 1. janvāra līdz 2024.gada 31.decembrim arī ārzemēs dzīvojošajiem, ja tie dosies mainīt pasi, tad nebūs iespējas atteikties no </w:t>
      </w:r>
      <w:proofErr w:type="spellStart"/>
      <w:r w:rsidR="009366F3" w:rsidRPr="009366F3">
        <w:rPr>
          <w:rFonts w:ascii="Times New Roman" w:hAnsi="Times New Roman" w:cs="Times New Roman"/>
          <w:color w:val="000000"/>
          <w:sz w:val="24"/>
          <w:szCs w:val="24"/>
        </w:rPr>
        <w:t>eID</w:t>
      </w:r>
      <w:proofErr w:type="spellEnd"/>
      <w:r w:rsidR="009366F3" w:rsidRPr="009366F3">
        <w:rPr>
          <w:rFonts w:ascii="Times New Roman" w:hAnsi="Times New Roman" w:cs="Times New Roman"/>
          <w:color w:val="000000"/>
          <w:sz w:val="24"/>
          <w:szCs w:val="24"/>
        </w:rPr>
        <w:t xml:space="preserve"> kartes</w:t>
      </w:r>
      <w:r w:rsidR="009366F3">
        <w:rPr>
          <w:rFonts w:ascii="Times New Roman" w:hAnsi="Times New Roman" w:cs="Times New Roman"/>
          <w:color w:val="000000"/>
          <w:sz w:val="24"/>
          <w:szCs w:val="24"/>
        </w:rPr>
        <w:t xml:space="preserve"> un tā tiks piešķirta kā obligāta; </w:t>
      </w:r>
      <w:r w:rsidR="00083927">
        <w:rPr>
          <w:rFonts w:ascii="Times New Roman" w:hAnsi="Times New Roman" w:cs="Times New Roman"/>
          <w:sz w:val="24"/>
          <w:szCs w:val="24"/>
        </w:rPr>
        <w:t>2) laiks, kad sa</w:t>
      </w:r>
      <w:r w:rsidR="007155C2">
        <w:rPr>
          <w:rFonts w:ascii="Times New Roman" w:hAnsi="Times New Roman" w:cs="Times New Roman"/>
          <w:sz w:val="24"/>
          <w:szCs w:val="24"/>
        </w:rPr>
        <w:t xml:space="preserve">ņemt </w:t>
      </w:r>
      <w:proofErr w:type="spellStart"/>
      <w:r w:rsidR="007155C2">
        <w:rPr>
          <w:rFonts w:ascii="Times New Roman" w:hAnsi="Times New Roman" w:cs="Times New Roman"/>
          <w:sz w:val="24"/>
          <w:szCs w:val="24"/>
        </w:rPr>
        <w:t>eID</w:t>
      </w:r>
      <w:proofErr w:type="spellEnd"/>
      <w:r w:rsidR="007155C2">
        <w:rPr>
          <w:rFonts w:ascii="Times New Roman" w:hAnsi="Times New Roman" w:cs="Times New Roman"/>
          <w:sz w:val="24"/>
          <w:szCs w:val="24"/>
        </w:rPr>
        <w:t xml:space="preserve"> karti – uz doto brīdi likumā noteikts, ka </w:t>
      </w:r>
      <w:proofErr w:type="spellStart"/>
      <w:r w:rsidR="007155C2">
        <w:rPr>
          <w:rFonts w:ascii="Times New Roman" w:hAnsi="Times New Roman" w:cs="Times New Roman"/>
          <w:sz w:val="24"/>
          <w:szCs w:val="24"/>
        </w:rPr>
        <w:t>eID</w:t>
      </w:r>
      <w:proofErr w:type="spellEnd"/>
      <w:r w:rsidR="007155C2">
        <w:rPr>
          <w:rFonts w:ascii="Times New Roman" w:hAnsi="Times New Roman" w:cs="Times New Roman"/>
          <w:sz w:val="24"/>
          <w:szCs w:val="24"/>
        </w:rPr>
        <w:t xml:space="preserve"> kartes obligāti jāsaņem ārzemēs dzīvojošajiem latviešiem no 2031.gada, kas nozīmēs, ka šai grupai nebūs iespēja saņemt e-pakalpojumus, tāpēc G.Japiņa rosina noteikto termiņu mainīt un noteikt </w:t>
      </w:r>
      <w:r w:rsidR="002211F5">
        <w:rPr>
          <w:rFonts w:ascii="Times New Roman" w:hAnsi="Times New Roman" w:cs="Times New Roman"/>
          <w:sz w:val="24"/>
          <w:szCs w:val="24"/>
        </w:rPr>
        <w:t xml:space="preserve">kā </w:t>
      </w:r>
      <w:r w:rsidR="007155C2">
        <w:rPr>
          <w:rFonts w:ascii="Times New Roman" w:hAnsi="Times New Roman" w:cs="Times New Roman"/>
          <w:sz w:val="24"/>
          <w:szCs w:val="24"/>
        </w:rPr>
        <w:t>2025.gadu</w:t>
      </w:r>
      <w:r w:rsidR="002211F5">
        <w:rPr>
          <w:rFonts w:ascii="Times New Roman" w:hAnsi="Times New Roman" w:cs="Times New Roman"/>
          <w:sz w:val="24"/>
          <w:szCs w:val="24"/>
        </w:rPr>
        <w:t>, par ko ir diskutēts arī ar IeM</w:t>
      </w:r>
      <w:r w:rsidR="00A37B95">
        <w:rPr>
          <w:rFonts w:ascii="Times New Roman" w:hAnsi="Times New Roman" w:cs="Times New Roman"/>
          <w:sz w:val="24"/>
          <w:szCs w:val="24"/>
        </w:rPr>
        <w:t>.</w:t>
      </w:r>
      <w:r w:rsidR="002211F5">
        <w:rPr>
          <w:rFonts w:ascii="Times New Roman" w:hAnsi="Times New Roman" w:cs="Times New Roman"/>
          <w:sz w:val="24"/>
          <w:szCs w:val="24"/>
        </w:rPr>
        <w:t xml:space="preserve"> </w:t>
      </w:r>
    </w:p>
    <w:p w:rsidR="002211F5" w:rsidRDefault="002211F5" w:rsidP="00D33036">
      <w:pPr>
        <w:jc w:val="both"/>
        <w:rPr>
          <w:rFonts w:ascii="Times New Roman" w:hAnsi="Times New Roman" w:cs="Times New Roman"/>
          <w:sz w:val="24"/>
          <w:szCs w:val="24"/>
        </w:rPr>
      </w:pPr>
      <w:r w:rsidRPr="00E66E40">
        <w:rPr>
          <w:rFonts w:ascii="Times New Roman" w:hAnsi="Times New Roman" w:cs="Times New Roman"/>
          <w:b/>
          <w:sz w:val="24"/>
          <w:szCs w:val="24"/>
          <w:u w:val="single"/>
        </w:rPr>
        <w:t>K.Saulīte</w:t>
      </w:r>
      <w:r>
        <w:rPr>
          <w:rFonts w:ascii="Times New Roman" w:hAnsi="Times New Roman" w:cs="Times New Roman"/>
          <w:sz w:val="24"/>
          <w:szCs w:val="24"/>
        </w:rPr>
        <w:t xml:space="preserve"> </w:t>
      </w:r>
      <w:r w:rsidR="00C93E81">
        <w:rPr>
          <w:rFonts w:ascii="Times New Roman" w:hAnsi="Times New Roman" w:cs="Times New Roman"/>
          <w:sz w:val="24"/>
          <w:szCs w:val="24"/>
        </w:rPr>
        <w:t xml:space="preserve">vaicā, kādas ir priekšrocības, kādēļ </w:t>
      </w:r>
      <w:proofErr w:type="spellStart"/>
      <w:r w:rsidR="00C93E81">
        <w:rPr>
          <w:rFonts w:ascii="Times New Roman" w:hAnsi="Times New Roman" w:cs="Times New Roman"/>
          <w:sz w:val="24"/>
          <w:szCs w:val="24"/>
        </w:rPr>
        <w:t>eID</w:t>
      </w:r>
      <w:proofErr w:type="spellEnd"/>
      <w:r w:rsidR="00C93E81">
        <w:rPr>
          <w:rFonts w:ascii="Times New Roman" w:hAnsi="Times New Roman" w:cs="Times New Roman"/>
          <w:sz w:val="24"/>
          <w:szCs w:val="24"/>
        </w:rPr>
        <w:t xml:space="preserve"> karte būtu vajadzīga.</w:t>
      </w:r>
    </w:p>
    <w:p w:rsidR="00C93E81" w:rsidRDefault="00C93E81" w:rsidP="00D33036">
      <w:pPr>
        <w:jc w:val="both"/>
        <w:rPr>
          <w:rFonts w:ascii="Times New Roman" w:hAnsi="Times New Roman" w:cs="Times New Roman"/>
          <w:sz w:val="24"/>
          <w:szCs w:val="24"/>
        </w:rPr>
      </w:pPr>
      <w:r w:rsidRPr="00706A42">
        <w:rPr>
          <w:rFonts w:ascii="Times New Roman" w:hAnsi="Times New Roman" w:cs="Times New Roman"/>
          <w:b/>
          <w:sz w:val="24"/>
          <w:szCs w:val="24"/>
          <w:u w:val="single"/>
        </w:rPr>
        <w:t>G.Japiņa</w:t>
      </w:r>
      <w:r>
        <w:rPr>
          <w:rFonts w:ascii="Times New Roman" w:hAnsi="Times New Roman" w:cs="Times New Roman"/>
          <w:sz w:val="24"/>
          <w:szCs w:val="24"/>
        </w:rPr>
        <w:t xml:space="preserve"> skaidro, ka </w:t>
      </w:r>
      <w:r w:rsidR="00AE60E8">
        <w:rPr>
          <w:rFonts w:ascii="Times New Roman" w:hAnsi="Times New Roman" w:cs="Times New Roman"/>
          <w:sz w:val="24"/>
          <w:szCs w:val="24"/>
        </w:rPr>
        <w:t xml:space="preserve">uz doto brīdi </w:t>
      </w:r>
      <w:r w:rsidR="00216127">
        <w:rPr>
          <w:rFonts w:ascii="Times New Roman" w:hAnsi="Times New Roman" w:cs="Times New Roman"/>
          <w:sz w:val="24"/>
          <w:szCs w:val="24"/>
        </w:rPr>
        <w:t>drošai e-identifikācijai e-pakalpojuma saņemšanas gadījumos</w:t>
      </w:r>
      <w:r w:rsidR="00216127" w:rsidRPr="00216127">
        <w:rPr>
          <w:rFonts w:ascii="Times New Roman" w:hAnsi="Times New Roman" w:cs="Times New Roman"/>
          <w:sz w:val="24"/>
          <w:szCs w:val="24"/>
        </w:rPr>
        <w:t xml:space="preserve"> </w:t>
      </w:r>
      <w:r w:rsidR="00216127">
        <w:rPr>
          <w:rFonts w:ascii="Times New Roman" w:hAnsi="Times New Roman" w:cs="Times New Roman"/>
          <w:sz w:val="24"/>
          <w:szCs w:val="24"/>
        </w:rPr>
        <w:t xml:space="preserve">nepieciešama </w:t>
      </w:r>
      <w:proofErr w:type="spellStart"/>
      <w:r w:rsidR="00216127">
        <w:rPr>
          <w:rFonts w:ascii="Times New Roman" w:hAnsi="Times New Roman" w:cs="Times New Roman"/>
          <w:sz w:val="24"/>
          <w:szCs w:val="24"/>
        </w:rPr>
        <w:t>eID</w:t>
      </w:r>
      <w:proofErr w:type="spellEnd"/>
      <w:r w:rsidR="00216127">
        <w:rPr>
          <w:rFonts w:ascii="Times New Roman" w:hAnsi="Times New Roman" w:cs="Times New Roman"/>
          <w:sz w:val="24"/>
          <w:szCs w:val="24"/>
        </w:rPr>
        <w:t xml:space="preserve"> karte vai internetbanka, kas daudziem ārvalstīs dzīvojošajiem tautie</w:t>
      </w:r>
      <w:r w:rsidR="00AE60E8">
        <w:rPr>
          <w:rFonts w:ascii="Times New Roman" w:hAnsi="Times New Roman" w:cs="Times New Roman"/>
          <w:sz w:val="24"/>
          <w:szCs w:val="24"/>
        </w:rPr>
        <w:t>šiem nav</w:t>
      </w:r>
      <w:r w:rsidR="00216127">
        <w:rPr>
          <w:rFonts w:ascii="Times New Roman" w:hAnsi="Times New Roman" w:cs="Times New Roman"/>
          <w:sz w:val="24"/>
          <w:szCs w:val="24"/>
        </w:rPr>
        <w:t xml:space="preserve">. Uz doto brīdi notiek diskusijas ar citām iestādēm par atteikšanos no identifikācijas caur internetbanku, atstājot tikai e-parakstu, tāpēc ir svarīga </w:t>
      </w:r>
      <w:proofErr w:type="spellStart"/>
      <w:r w:rsidR="00216127">
        <w:rPr>
          <w:rFonts w:ascii="Times New Roman" w:hAnsi="Times New Roman" w:cs="Times New Roman"/>
          <w:sz w:val="24"/>
          <w:szCs w:val="24"/>
        </w:rPr>
        <w:t>eID</w:t>
      </w:r>
      <w:proofErr w:type="spellEnd"/>
      <w:r w:rsidR="00216127">
        <w:rPr>
          <w:rFonts w:ascii="Times New Roman" w:hAnsi="Times New Roman" w:cs="Times New Roman"/>
          <w:sz w:val="24"/>
          <w:szCs w:val="24"/>
        </w:rPr>
        <w:t xml:space="preserve"> kartes nepieciešamība.</w:t>
      </w:r>
    </w:p>
    <w:p w:rsidR="00AE60E8" w:rsidRDefault="00AE60E8" w:rsidP="00D33036">
      <w:pPr>
        <w:jc w:val="both"/>
        <w:rPr>
          <w:rFonts w:ascii="Times New Roman" w:eastAsia="Arial" w:hAnsi="Times New Roman"/>
          <w:kern w:val="2"/>
          <w:sz w:val="24"/>
          <w:szCs w:val="24"/>
        </w:rPr>
      </w:pPr>
      <w:proofErr w:type="spellStart"/>
      <w:r w:rsidRPr="009233E6">
        <w:rPr>
          <w:rFonts w:ascii="Times New Roman" w:eastAsia="Arial" w:hAnsi="Times New Roman"/>
          <w:b/>
          <w:kern w:val="2"/>
          <w:sz w:val="24"/>
          <w:szCs w:val="24"/>
          <w:u w:val="single"/>
        </w:rPr>
        <w:t>M.Muižarājs</w:t>
      </w:r>
      <w:proofErr w:type="spellEnd"/>
      <w:r w:rsidR="00A37B95">
        <w:rPr>
          <w:rFonts w:ascii="Times New Roman" w:eastAsia="Arial" w:hAnsi="Times New Roman"/>
          <w:kern w:val="2"/>
          <w:sz w:val="24"/>
          <w:szCs w:val="24"/>
        </w:rPr>
        <w:t xml:space="preserve"> vaicā, cik lieli būs papildus izdevumi personām? Vai e-pakalpojumu neizmantošana diasporā ir tāpēc, ka ir</w:t>
      </w:r>
      <w:r w:rsidR="00B801B3">
        <w:rPr>
          <w:rFonts w:ascii="Times New Roman" w:eastAsia="Arial" w:hAnsi="Times New Roman"/>
          <w:kern w:val="2"/>
          <w:sz w:val="24"/>
          <w:szCs w:val="24"/>
        </w:rPr>
        <w:t xml:space="preserve"> grūti šos pakalpojumus izprast, </w:t>
      </w:r>
      <w:r w:rsidR="00A37B95">
        <w:rPr>
          <w:rFonts w:ascii="Times New Roman" w:eastAsia="Arial" w:hAnsi="Times New Roman"/>
          <w:kern w:val="2"/>
          <w:sz w:val="24"/>
          <w:szCs w:val="24"/>
        </w:rPr>
        <w:t>vai</w:t>
      </w:r>
      <w:r w:rsidR="00B801B3">
        <w:rPr>
          <w:rFonts w:ascii="Times New Roman" w:eastAsia="Arial" w:hAnsi="Times New Roman"/>
          <w:kern w:val="2"/>
          <w:sz w:val="24"/>
          <w:szCs w:val="24"/>
        </w:rPr>
        <w:t xml:space="preserve"> arī</w:t>
      </w:r>
      <w:r w:rsidR="00A37B95">
        <w:rPr>
          <w:rFonts w:ascii="Times New Roman" w:eastAsia="Arial" w:hAnsi="Times New Roman"/>
          <w:kern w:val="2"/>
          <w:sz w:val="24"/>
          <w:szCs w:val="24"/>
        </w:rPr>
        <w:t xml:space="preserve"> tāpēc, ka nav e-paraksta?</w:t>
      </w:r>
    </w:p>
    <w:p w:rsidR="00A37B95" w:rsidRPr="00A37B95" w:rsidRDefault="00A37B95" w:rsidP="00D33036">
      <w:pPr>
        <w:jc w:val="both"/>
        <w:rPr>
          <w:rFonts w:ascii="Times New Roman" w:eastAsia="Arial" w:hAnsi="Times New Roman"/>
          <w:kern w:val="2"/>
          <w:sz w:val="24"/>
          <w:szCs w:val="24"/>
        </w:rPr>
      </w:pPr>
      <w:r w:rsidRPr="00706A42">
        <w:rPr>
          <w:rFonts w:ascii="Times New Roman" w:hAnsi="Times New Roman" w:cs="Times New Roman"/>
          <w:b/>
          <w:sz w:val="24"/>
          <w:szCs w:val="24"/>
          <w:u w:val="single"/>
        </w:rPr>
        <w:t>G.Japiņa</w:t>
      </w:r>
      <w:r>
        <w:rPr>
          <w:rFonts w:ascii="Times New Roman" w:hAnsi="Times New Roman" w:cs="Times New Roman"/>
          <w:sz w:val="24"/>
          <w:szCs w:val="24"/>
        </w:rPr>
        <w:t xml:space="preserve"> norāda, ka vēstniecībās kolēģi aicina tautiešus, formējot pases, pieteikt arī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kas izmaksā par 5 EUR vairāk, savukārt</w:t>
      </w:r>
      <w:r w:rsidR="00460BD8">
        <w:rPr>
          <w:rFonts w:ascii="Times New Roman" w:hAnsi="Times New Roman" w:cs="Times New Roman"/>
          <w:sz w:val="24"/>
          <w:szCs w:val="24"/>
        </w:rPr>
        <w:t xml:space="preserve"> vēstniecībās</w:t>
      </w:r>
      <w:r>
        <w:rPr>
          <w:rFonts w:ascii="Times New Roman" w:hAnsi="Times New Roman" w:cs="Times New Roman"/>
          <w:sz w:val="24"/>
          <w:szCs w:val="24"/>
        </w:rPr>
        <w:t xml:space="preserve"> </w:t>
      </w:r>
      <w:r w:rsidR="00460BD8">
        <w:rPr>
          <w:rFonts w:ascii="Times New Roman" w:hAnsi="Times New Roman" w:cs="Times New Roman"/>
          <w:sz w:val="24"/>
          <w:szCs w:val="24"/>
        </w:rPr>
        <w:t xml:space="preserve">arvien vairāk tiek saņemti dokumenti, kas ir parakstīti ar e-parakstu, tāpēc </w:t>
      </w:r>
      <w:r>
        <w:rPr>
          <w:rFonts w:ascii="Times New Roman" w:hAnsi="Times New Roman" w:cs="Times New Roman"/>
          <w:sz w:val="24"/>
          <w:szCs w:val="24"/>
        </w:rPr>
        <w:t xml:space="preserve">e-pakalpojumu izmantošana </w:t>
      </w:r>
      <w:r w:rsidR="00460BD8">
        <w:rPr>
          <w:rFonts w:ascii="Times New Roman" w:hAnsi="Times New Roman" w:cs="Times New Roman"/>
          <w:sz w:val="24"/>
          <w:szCs w:val="24"/>
        </w:rPr>
        <w:t>palielinās, bet ļoti lēni, jo cilvēki vēl īsti neapzinās e-pakalpojumu priekšrocības, tāpēc svarīga ir informatīvā kampaņa</w:t>
      </w:r>
    </w:p>
    <w:p w:rsidR="00A37B95" w:rsidRDefault="00460BD8" w:rsidP="00D33036">
      <w:pPr>
        <w:jc w:val="both"/>
        <w:rPr>
          <w:rFonts w:ascii="Times New Roman" w:hAnsi="Times New Roman" w:cs="Times New Roman"/>
          <w:sz w:val="24"/>
          <w:szCs w:val="24"/>
        </w:rPr>
      </w:pPr>
      <w:r w:rsidRPr="00E66E40">
        <w:rPr>
          <w:rFonts w:ascii="Times New Roman" w:hAnsi="Times New Roman" w:cs="Times New Roman"/>
          <w:b/>
          <w:sz w:val="24"/>
          <w:szCs w:val="24"/>
          <w:u w:val="single"/>
        </w:rPr>
        <w:t>K.Saulīte</w:t>
      </w:r>
      <w:r>
        <w:rPr>
          <w:rFonts w:ascii="Times New Roman" w:hAnsi="Times New Roman" w:cs="Times New Roman"/>
          <w:sz w:val="24"/>
          <w:szCs w:val="24"/>
        </w:rPr>
        <w:t xml:space="preserve"> norāda, </w:t>
      </w:r>
      <w:r w:rsidRPr="002211F5">
        <w:rPr>
          <w:rFonts w:ascii="Times New Roman" w:hAnsi="Times New Roman" w:cs="Times New Roman"/>
          <w:sz w:val="24"/>
          <w:szCs w:val="24"/>
        </w:rPr>
        <w:t>ka, ja būtu pieejama vienkārša un skaidrojoša informācija, ta</w:t>
      </w:r>
      <w:r>
        <w:rPr>
          <w:rFonts w:ascii="Times New Roman" w:hAnsi="Times New Roman" w:cs="Times New Roman"/>
          <w:sz w:val="24"/>
          <w:szCs w:val="24"/>
        </w:rPr>
        <w:t xml:space="preserve">d daudz vairāk tautiešu ņemtu </w:t>
      </w:r>
      <w:proofErr w:type="spellStart"/>
      <w:r>
        <w:rPr>
          <w:rFonts w:ascii="Times New Roman" w:hAnsi="Times New Roman" w:cs="Times New Roman"/>
          <w:sz w:val="24"/>
          <w:szCs w:val="24"/>
        </w:rPr>
        <w:t>e</w:t>
      </w:r>
      <w:r w:rsidRPr="002211F5">
        <w:rPr>
          <w:rFonts w:ascii="Times New Roman" w:hAnsi="Times New Roman" w:cs="Times New Roman"/>
          <w:sz w:val="24"/>
          <w:szCs w:val="24"/>
        </w:rPr>
        <w:t>ID</w:t>
      </w:r>
      <w:proofErr w:type="spellEnd"/>
      <w:r w:rsidRPr="002211F5">
        <w:rPr>
          <w:rFonts w:ascii="Times New Roman" w:hAnsi="Times New Roman" w:cs="Times New Roman"/>
          <w:sz w:val="24"/>
          <w:szCs w:val="24"/>
        </w:rPr>
        <w:t xml:space="preserve"> karti</w:t>
      </w:r>
      <w:r>
        <w:rPr>
          <w:rFonts w:ascii="Times New Roman" w:hAnsi="Times New Roman" w:cs="Times New Roman"/>
          <w:sz w:val="24"/>
          <w:szCs w:val="24"/>
        </w:rPr>
        <w:t xml:space="preserve">, un </w:t>
      </w:r>
      <w:r w:rsidRPr="00460BD8">
        <w:rPr>
          <w:rFonts w:ascii="Times New Roman" w:hAnsi="Times New Roman" w:cs="Times New Roman"/>
          <w:b/>
          <w:sz w:val="24"/>
          <w:szCs w:val="24"/>
          <w:u w:val="single"/>
        </w:rPr>
        <w:t>I.Mieriņa</w:t>
      </w:r>
      <w:r>
        <w:rPr>
          <w:rFonts w:ascii="Times New Roman" w:hAnsi="Times New Roman" w:cs="Times New Roman"/>
          <w:sz w:val="24"/>
          <w:szCs w:val="24"/>
        </w:rPr>
        <w:t xml:space="preserve"> piebilst, </w:t>
      </w:r>
      <w:r w:rsidRPr="00460BD8">
        <w:rPr>
          <w:rFonts w:ascii="Times New Roman" w:hAnsi="Times New Roman" w:cs="Times New Roman"/>
          <w:sz w:val="24"/>
          <w:szCs w:val="24"/>
        </w:rPr>
        <w:t xml:space="preserve">ka </w:t>
      </w:r>
      <w:r>
        <w:rPr>
          <w:rFonts w:ascii="Times New Roman" w:hAnsi="Times New Roman" w:cs="Times New Roman"/>
          <w:sz w:val="24"/>
          <w:szCs w:val="24"/>
        </w:rPr>
        <w:t>d</w:t>
      </w:r>
      <w:r w:rsidRPr="00460BD8">
        <w:rPr>
          <w:rFonts w:ascii="Times New Roman" w:hAnsi="Times New Roman" w:cs="Times New Roman"/>
          <w:sz w:val="24"/>
          <w:szCs w:val="24"/>
        </w:rPr>
        <w:t>audzi vienkār</w:t>
      </w:r>
      <w:r>
        <w:rPr>
          <w:rFonts w:ascii="Times New Roman" w:hAnsi="Times New Roman" w:cs="Times New Roman"/>
          <w:sz w:val="24"/>
          <w:szCs w:val="24"/>
        </w:rPr>
        <w:t xml:space="preserve">ši neapzinās, cik daudz kam </w:t>
      </w:r>
      <w:proofErr w:type="spellStart"/>
      <w:r>
        <w:rPr>
          <w:rFonts w:ascii="Times New Roman" w:hAnsi="Times New Roman" w:cs="Times New Roman"/>
          <w:sz w:val="24"/>
          <w:szCs w:val="24"/>
        </w:rPr>
        <w:t>e</w:t>
      </w:r>
      <w:r w:rsidRPr="00460BD8">
        <w:rPr>
          <w:rFonts w:ascii="Times New Roman" w:hAnsi="Times New Roman" w:cs="Times New Roman"/>
          <w:sz w:val="24"/>
          <w:szCs w:val="24"/>
        </w:rPr>
        <w:t>ID</w:t>
      </w:r>
      <w:proofErr w:type="spellEnd"/>
      <w:r w:rsidRPr="00460BD8">
        <w:rPr>
          <w:rFonts w:ascii="Times New Roman" w:hAnsi="Times New Roman" w:cs="Times New Roman"/>
          <w:sz w:val="24"/>
          <w:szCs w:val="24"/>
        </w:rPr>
        <w:t xml:space="preserve"> ir nepieciešama</w:t>
      </w:r>
      <w:r>
        <w:rPr>
          <w:rFonts w:ascii="Times New Roman" w:hAnsi="Times New Roman" w:cs="Times New Roman"/>
          <w:sz w:val="24"/>
          <w:szCs w:val="24"/>
        </w:rPr>
        <w:t>.</w:t>
      </w:r>
    </w:p>
    <w:p w:rsidR="00460BD8" w:rsidRDefault="00460BD8" w:rsidP="00D33036">
      <w:pPr>
        <w:jc w:val="both"/>
        <w:rPr>
          <w:rFonts w:ascii="Times New Roman" w:hAnsi="Times New Roman" w:cs="Times New Roman"/>
          <w:sz w:val="24"/>
          <w:szCs w:val="24"/>
        </w:rPr>
      </w:pPr>
      <w:r w:rsidRPr="00460BD8">
        <w:rPr>
          <w:rFonts w:ascii="Times New Roman" w:hAnsi="Times New Roman" w:cs="Times New Roman"/>
          <w:b/>
          <w:sz w:val="24"/>
          <w:szCs w:val="24"/>
          <w:u w:val="single"/>
        </w:rPr>
        <w:t>V.Putniņš</w:t>
      </w:r>
      <w:r>
        <w:rPr>
          <w:rFonts w:ascii="Times New Roman" w:hAnsi="Times New Roman" w:cs="Times New Roman"/>
          <w:sz w:val="24"/>
          <w:szCs w:val="24"/>
        </w:rPr>
        <w:t xml:space="preserve"> norāda, ka daudzi netiek līdz e-pakalpojumu izmantošanai, jo nevar autentificēties, tāpēc </w:t>
      </w:r>
      <w:r w:rsidR="00FF47BE">
        <w:rPr>
          <w:rFonts w:ascii="Times New Roman" w:hAnsi="Times New Roman" w:cs="Times New Roman"/>
          <w:sz w:val="24"/>
          <w:szCs w:val="24"/>
        </w:rPr>
        <w:t xml:space="preserve">VARAM ieskatā priekšlikums, ka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kartes būtu obligātas arī ārvalstīs dzīvojošajiem no 2025.gada</w:t>
      </w:r>
      <w:r w:rsidR="00FF47BE">
        <w:rPr>
          <w:rFonts w:ascii="Times New Roman" w:hAnsi="Times New Roman" w:cs="Times New Roman"/>
          <w:sz w:val="24"/>
          <w:szCs w:val="24"/>
        </w:rPr>
        <w:t>, ir atbalstāms</w:t>
      </w:r>
      <w:r>
        <w:rPr>
          <w:rFonts w:ascii="Times New Roman" w:hAnsi="Times New Roman" w:cs="Times New Roman"/>
          <w:sz w:val="24"/>
          <w:szCs w:val="24"/>
        </w:rPr>
        <w:t xml:space="preserve">. </w:t>
      </w:r>
    </w:p>
    <w:p w:rsidR="00FF2073" w:rsidRDefault="00FF2073" w:rsidP="00D33036">
      <w:pPr>
        <w:jc w:val="both"/>
        <w:rPr>
          <w:rFonts w:ascii="Times New Roman" w:hAnsi="Times New Roman" w:cs="Times New Roman"/>
          <w:sz w:val="24"/>
          <w:szCs w:val="24"/>
        </w:rPr>
      </w:pPr>
      <w:r w:rsidRPr="00E66E40">
        <w:rPr>
          <w:rFonts w:ascii="Times New Roman" w:hAnsi="Times New Roman" w:cs="Times New Roman"/>
          <w:b/>
          <w:sz w:val="24"/>
          <w:szCs w:val="24"/>
          <w:u w:val="single"/>
        </w:rPr>
        <w:lastRenderedPageBreak/>
        <w:t>K.Saulīte</w:t>
      </w:r>
      <w:r>
        <w:rPr>
          <w:rFonts w:ascii="Times New Roman" w:hAnsi="Times New Roman" w:cs="Times New Roman"/>
          <w:sz w:val="24"/>
          <w:szCs w:val="24"/>
        </w:rPr>
        <w:t xml:space="preserve"> aicina </w:t>
      </w:r>
      <w:r w:rsidRPr="00FF2073">
        <w:rPr>
          <w:rFonts w:ascii="Times New Roman" w:hAnsi="Times New Roman" w:cs="Times New Roman"/>
          <w:sz w:val="24"/>
          <w:szCs w:val="24"/>
        </w:rPr>
        <w:t>apkopot visas šādas lietas - e ID karte, otrās dzīves vietas reģistrēšana, balsošana, no ārzemēm utt. vienkāršā, ikdienas cilvēkam saprotamā skaidrojumā.</w:t>
      </w:r>
    </w:p>
    <w:p w:rsidR="00FF2073" w:rsidRPr="00FF2073" w:rsidRDefault="00FF2073" w:rsidP="00D33036">
      <w:pPr>
        <w:jc w:val="both"/>
        <w:rPr>
          <w:rFonts w:ascii="Times New Roman" w:hAnsi="Times New Roman" w:cs="Times New Roman"/>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norāda, ka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jautājums ir iepriekš diskutēts kopā ar IeM.</w:t>
      </w:r>
    </w:p>
    <w:p w:rsidR="000B0947" w:rsidRDefault="00FF2073" w:rsidP="000B0947">
      <w:pPr>
        <w:jc w:val="both"/>
        <w:rPr>
          <w:rFonts w:ascii="Times New Roman" w:eastAsia="Arial" w:hAnsi="Times New Roman" w:cs="Times New Roman"/>
          <w:kern w:val="2"/>
          <w:sz w:val="24"/>
          <w:szCs w:val="24"/>
        </w:rPr>
      </w:pPr>
      <w:r w:rsidRPr="00853D5C">
        <w:rPr>
          <w:rFonts w:ascii="Times New Roman" w:eastAsia="Arial" w:hAnsi="Times New Roman" w:cs="Times New Roman"/>
          <w:b/>
          <w:kern w:val="2"/>
          <w:sz w:val="24"/>
          <w:szCs w:val="24"/>
          <w:u w:val="single"/>
        </w:rPr>
        <w:t>Sindija Mickus</w:t>
      </w:r>
      <w:r>
        <w:rPr>
          <w:rFonts w:ascii="Times New Roman" w:eastAsia="Arial" w:hAnsi="Times New Roman" w:cs="Times New Roman"/>
          <w:kern w:val="2"/>
          <w:sz w:val="24"/>
          <w:szCs w:val="24"/>
        </w:rPr>
        <w:t xml:space="preserve"> piebilst, ka IeM atbalsta.</w:t>
      </w:r>
    </w:p>
    <w:p w:rsidR="000B0947" w:rsidRPr="000B0947" w:rsidRDefault="00FF2073" w:rsidP="000B0947">
      <w:pPr>
        <w:jc w:val="both"/>
        <w:rPr>
          <w:rFonts w:ascii="Times New Roman" w:eastAsia="Arial" w:hAnsi="Times New Roman" w:cs="Times New Roman"/>
          <w:kern w:val="2"/>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rosina darba kārtības 4.punktu atbalstīt, uz ko iebildumu nav, tāpēc pieņemts lēmums - veicināt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lietošanu diasporā, lai paplašinātu pieeju valsts sniegtajiem pakalpojumiem un e-paraksta lietošanu.</w:t>
      </w:r>
      <w:r w:rsidR="000B0947">
        <w:rPr>
          <w:rFonts w:ascii="Times New Roman" w:hAnsi="Times New Roman" w:cs="Times New Roman"/>
          <w:sz w:val="24"/>
          <w:szCs w:val="24"/>
        </w:rPr>
        <w:t xml:space="preserve"> Tiek skatīts darba kārtības 5.punkts par d</w:t>
      </w:r>
      <w:r w:rsidR="000B0947" w:rsidRPr="000B0947">
        <w:rPr>
          <w:rFonts w:ascii="Times New Roman" w:hAnsi="Times New Roman" w:cs="Times New Roman"/>
          <w:bCs/>
          <w:sz w:val="24"/>
          <w:szCs w:val="24"/>
        </w:rPr>
        <w:t>iasporas pārstāvja</w:t>
      </w:r>
      <w:r w:rsidR="000B0947">
        <w:rPr>
          <w:rFonts w:ascii="Times New Roman" w:hAnsi="Times New Roman" w:cs="Times New Roman"/>
          <w:bCs/>
          <w:sz w:val="24"/>
          <w:szCs w:val="24"/>
        </w:rPr>
        <w:t xml:space="preserve"> rekomendēšanu Latvijas Zinātnes padomes konsultatīvajā padomē, norādot, ka 1.jūlijā ir sākusi darbu Latvijas Zinātnes padome, kur ir saistība arī ar diasporu. A.Groza aicina IZM pārstāvi skaidrot jautājumu par pārstāvja izvirzīšanu.</w:t>
      </w:r>
    </w:p>
    <w:p w:rsidR="00547C38" w:rsidRDefault="00547C38" w:rsidP="00547C38">
      <w:pPr>
        <w:jc w:val="both"/>
        <w:rPr>
          <w:rFonts w:ascii="Times New Roman" w:eastAsia="Arial" w:hAnsi="Times New Roman" w:cs="Times New Roman"/>
          <w:kern w:val="2"/>
          <w:sz w:val="24"/>
          <w:szCs w:val="24"/>
        </w:rPr>
      </w:pPr>
      <w:proofErr w:type="spellStart"/>
      <w:r w:rsidRPr="00C66510">
        <w:rPr>
          <w:rFonts w:ascii="Times New Roman" w:eastAsia="Arial" w:hAnsi="Times New Roman" w:cs="Times New Roman"/>
          <w:b/>
          <w:kern w:val="2"/>
          <w:sz w:val="24"/>
          <w:szCs w:val="24"/>
          <w:u w:val="single"/>
        </w:rPr>
        <w:t>L.F.Dreimane</w:t>
      </w:r>
      <w:proofErr w:type="spellEnd"/>
      <w:r>
        <w:rPr>
          <w:rFonts w:ascii="Times New Roman" w:eastAsia="Arial" w:hAnsi="Times New Roman" w:cs="Times New Roman"/>
          <w:kern w:val="2"/>
          <w:sz w:val="24"/>
          <w:szCs w:val="24"/>
        </w:rPr>
        <w:t xml:space="preserve"> skaidro, ka aizsākums meklējams ar Valdības deklarācijā dotajā uzdevumā  par vienotas, zinātni administrējošas, iestādes izveidi. Latvijas Zinātnes padomes funkcijas nosaka Ministru kabineta noteikumi “Latvijas Zinātnes padomes nolikums”</w:t>
      </w:r>
      <w:r>
        <w:rPr>
          <w:rStyle w:val="FootnoteReference"/>
          <w:rFonts w:ascii="Times New Roman" w:eastAsia="Arial" w:hAnsi="Times New Roman" w:cs="Times New Roman"/>
          <w:kern w:val="2"/>
          <w:sz w:val="24"/>
          <w:szCs w:val="24"/>
        </w:rPr>
        <w:footnoteReference w:id="2"/>
      </w:r>
      <w:r>
        <w:rPr>
          <w:rFonts w:ascii="Times New Roman" w:eastAsia="Arial" w:hAnsi="Times New Roman" w:cs="Times New Roman"/>
          <w:kern w:val="2"/>
          <w:sz w:val="24"/>
          <w:szCs w:val="24"/>
        </w:rPr>
        <w:t xml:space="preserve">. Viens no galvenajiem uzdevumiem ir zinātnes politikas ieviešana – stratēģiskā komunikācija, zinātnisko programmu plānošana un ieviešana, administrēšana, uzraudzība, zinātniskā ekspertīze gan publiskā, gan privātā sektora vajadzībām, starptautiskās sadarbības veicināšana un koordinēšana zinātnē. Ir plānota konsultatīvā zinātnieku padome ar 6 pārstāvjiem no ekspertu komisijām (katra zinātnes nozarē), 1 pārstāvis no Latvijas Jauno zinātnieku apvienības,  1 pārstāvis no Latvijas Zinātņu akadēmijas, 1 pārstāvis </w:t>
      </w:r>
      <w:r w:rsidRPr="00425408">
        <w:rPr>
          <w:rFonts w:ascii="Times New Roman" w:eastAsia="Arial" w:hAnsi="Times New Roman" w:cs="Times New Roman"/>
          <w:kern w:val="2"/>
          <w:sz w:val="24"/>
          <w:szCs w:val="24"/>
        </w:rPr>
        <w:t>Latvijas izcelsmes diasporas zinātnieku pārstāvis</w:t>
      </w:r>
      <w:r>
        <w:rPr>
          <w:rFonts w:ascii="Times New Roman" w:eastAsia="Arial" w:hAnsi="Times New Roman" w:cs="Times New Roman"/>
          <w:kern w:val="2"/>
          <w:sz w:val="24"/>
          <w:szCs w:val="24"/>
        </w:rPr>
        <w:t xml:space="preserve">. Konsultatīvo zinātnieku padomei ir padomdevēja loma, plānojot zinātnes un tehnoloģiju attīstības politiku. Atalgojums par to netiek saņemts. Kritēriji pārstāvja rekomendēšanai - persona ir aktīvs zinātnieks, </w:t>
      </w:r>
      <w:r>
        <w:rPr>
          <w:rFonts w:ascii="Times New Roman" w:hAnsi="Times New Roman" w:cs="Times New Roman"/>
          <w:sz w:val="24"/>
          <w:szCs w:val="24"/>
        </w:rPr>
        <w:t>pieredze zinātnes politikas ieviešanā un administrēšanā</w:t>
      </w:r>
      <w:r>
        <w:rPr>
          <w:rFonts w:ascii="Times New Roman" w:eastAsia="Arial" w:hAnsi="Times New Roman" w:cs="Times New Roman"/>
          <w:kern w:val="2"/>
          <w:sz w:val="24"/>
          <w:szCs w:val="24"/>
        </w:rPr>
        <w:t>, aktīvs diasporas organizāciju biedrs, vēlama pieredze sadarbībā ar Latvijas zinātniskajām institūcijām.</w:t>
      </w:r>
    </w:p>
    <w:p w:rsidR="0050666B" w:rsidRPr="0050666B" w:rsidRDefault="0050666B" w:rsidP="00D33036">
      <w:pPr>
        <w:jc w:val="both"/>
        <w:rPr>
          <w:rFonts w:ascii="Times New Roman" w:eastAsia="Arial" w:hAnsi="Times New Roman" w:cs="Times New Roman"/>
          <w:kern w:val="2"/>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aicina to sasaistīt ar diasporas politiku</w:t>
      </w:r>
    </w:p>
    <w:p w:rsidR="00547C38" w:rsidRPr="00FF2073" w:rsidRDefault="00547C38" w:rsidP="00547C38">
      <w:pPr>
        <w:jc w:val="both"/>
        <w:rPr>
          <w:rFonts w:ascii="Times New Roman" w:eastAsia="Arial" w:hAnsi="Times New Roman" w:cs="Times New Roman"/>
          <w:kern w:val="2"/>
          <w:sz w:val="24"/>
          <w:szCs w:val="24"/>
        </w:rPr>
      </w:pPr>
      <w:proofErr w:type="spellStart"/>
      <w:r w:rsidRPr="0050666B">
        <w:rPr>
          <w:rFonts w:ascii="Times New Roman" w:eastAsia="Arial" w:hAnsi="Times New Roman" w:cs="Times New Roman"/>
          <w:b/>
          <w:kern w:val="2"/>
          <w:sz w:val="24"/>
          <w:szCs w:val="24"/>
          <w:u w:val="single"/>
        </w:rPr>
        <w:t>I.Kreišmanis</w:t>
      </w:r>
      <w:proofErr w:type="spellEnd"/>
      <w:r>
        <w:rPr>
          <w:rFonts w:ascii="Times New Roman" w:eastAsia="Arial" w:hAnsi="Times New Roman" w:cs="Times New Roman"/>
          <w:kern w:val="2"/>
          <w:sz w:val="24"/>
          <w:szCs w:val="24"/>
        </w:rPr>
        <w:t xml:space="preserve"> papildina, ka Latvijas Zinātnes padome varētu palīdzēt dot virzību iestāžu darbībā, piemēram, sniedzot ieteikumus IZM politikas plānošanā. Diasporas pārstāvim konsultatīvajā padomē būs nozīmīga loma, daloties ar ārvalstu pieredzi un labāko praksi zinātnes programmu arhitektūrā un citās rīcībpolitikas ieviešanas jautājumos.</w:t>
      </w:r>
    </w:p>
    <w:p w:rsidR="00547C38" w:rsidRDefault="00547C38" w:rsidP="00547C38">
      <w:pPr>
        <w:jc w:val="both"/>
        <w:rPr>
          <w:rFonts w:ascii="Times New Roman" w:eastAsia="Arial" w:hAnsi="Times New Roman" w:cs="Times New Roman"/>
          <w:kern w:val="2"/>
          <w:sz w:val="24"/>
          <w:szCs w:val="24"/>
        </w:rPr>
      </w:pPr>
      <w:r w:rsidRPr="00BF387D">
        <w:rPr>
          <w:rFonts w:ascii="Times New Roman" w:eastAsia="Arial" w:hAnsi="Times New Roman" w:cs="Times New Roman"/>
          <w:b/>
          <w:kern w:val="2"/>
          <w:sz w:val="24"/>
          <w:szCs w:val="24"/>
          <w:u w:val="single"/>
        </w:rPr>
        <w:t>I.Mieriņa</w:t>
      </w:r>
      <w:r>
        <w:rPr>
          <w:rFonts w:ascii="Times New Roman" w:eastAsia="Arial" w:hAnsi="Times New Roman" w:cs="Times New Roman"/>
          <w:kern w:val="2"/>
          <w:sz w:val="24"/>
          <w:szCs w:val="24"/>
        </w:rPr>
        <w:t xml:space="preserve"> vērš uzmanību, ka diemžēl diasporas pārstāvis ir tikai viens, bet zinātnes nozares ir sešas. Ir jālemj par rotāciju, cik ilgi pārstāvis ir padomē, kā arī kā papildus kritēriju pārstāvim rosina šādu - sasaiste ar Latvijas zinātni, piemēram, projektu iesaistē, dalība konferencēs.</w:t>
      </w:r>
    </w:p>
    <w:p w:rsidR="0020146D" w:rsidRDefault="002C248B" w:rsidP="00D33036">
      <w:pPr>
        <w:jc w:val="both"/>
        <w:rPr>
          <w:rFonts w:ascii="Times New Roman" w:hAnsi="Times New Roman" w:cs="Times New Roman"/>
          <w:sz w:val="24"/>
          <w:szCs w:val="24"/>
        </w:rPr>
      </w:pPr>
      <w:proofErr w:type="spellStart"/>
      <w:r w:rsidRPr="002C248B">
        <w:rPr>
          <w:rFonts w:ascii="Times New Roman" w:eastAsia="Arial" w:hAnsi="Times New Roman" w:cs="Times New Roman"/>
          <w:b/>
          <w:kern w:val="2"/>
          <w:sz w:val="24"/>
          <w:szCs w:val="24"/>
          <w:u w:val="single"/>
        </w:rPr>
        <w:t>J.Čečiņš</w:t>
      </w:r>
      <w:proofErr w:type="spellEnd"/>
      <w:r w:rsidRPr="002C248B">
        <w:rPr>
          <w:rFonts w:ascii="Times New Roman" w:eastAsia="Arial" w:hAnsi="Times New Roman" w:cs="Times New Roman"/>
          <w:kern w:val="2"/>
          <w:sz w:val="24"/>
          <w:szCs w:val="24"/>
        </w:rPr>
        <w:t xml:space="preserve"> vaicā, c</w:t>
      </w:r>
      <w:r w:rsidRPr="002C248B">
        <w:rPr>
          <w:rFonts w:ascii="Times New Roman" w:hAnsi="Times New Roman" w:cs="Times New Roman"/>
          <w:sz w:val="24"/>
          <w:szCs w:val="24"/>
        </w:rPr>
        <w:t>ik plašā izpratnē ir "zinātne"? No kādām zinātnes jomām varētu būt diasporas pārstāvis?</w:t>
      </w:r>
    </w:p>
    <w:p w:rsidR="00547C38" w:rsidRDefault="00547C38" w:rsidP="00547C38">
      <w:pPr>
        <w:jc w:val="both"/>
        <w:rPr>
          <w:rFonts w:ascii="Times New Roman" w:eastAsia="Arial" w:hAnsi="Times New Roman" w:cs="Times New Roman"/>
          <w:kern w:val="2"/>
          <w:sz w:val="24"/>
          <w:szCs w:val="24"/>
        </w:rPr>
      </w:pPr>
      <w:proofErr w:type="spellStart"/>
      <w:r w:rsidRPr="00C66510">
        <w:rPr>
          <w:rFonts w:ascii="Times New Roman" w:eastAsia="Arial" w:hAnsi="Times New Roman" w:cs="Times New Roman"/>
          <w:b/>
          <w:kern w:val="2"/>
          <w:sz w:val="24"/>
          <w:szCs w:val="24"/>
          <w:u w:val="single"/>
        </w:rPr>
        <w:lastRenderedPageBreak/>
        <w:t>L.F.Dreimane</w:t>
      </w:r>
      <w:proofErr w:type="spellEnd"/>
      <w:r>
        <w:rPr>
          <w:rFonts w:ascii="Times New Roman" w:eastAsia="Arial" w:hAnsi="Times New Roman" w:cs="Times New Roman"/>
          <w:kern w:val="2"/>
          <w:sz w:val="24"/>
          <w:szCs w:val="24"/>
        </w:rPr>
        <w:t xml:space="preserve"> atbild, ka diasporas pārstāvis var būt no jebkuras zinātnes nozares, svarīgi, lai ir zinātnes politikas ieviešanas pieredze.</w:t>
      </w:r>
    </w:p>
    <w:p w:rsidR="002C248B" w:rsidRPr="002C248B" w:rsidRDefault="002C248B" w:rsidP="00D33036">
      <w:pPr>
        <w:jc w:val="both"/>
        <w:rPr>
          <w:rFonts w:ascii="Times New Roman" w:eastAsia="Arial" w:hAnsi="Times New Roman" w:cs="Times New Roman"/>
          <w:kern w:val="2"/>
          <w:sz w:val="24"/>
          <w:szCs w:val="24"/>
        </w:rPr>
      </w:pPr>
      <w:proofErr w:type="spellStart"/>
      <w:r w:rsidRPr="0050666B">
        <w:rPr>
          <w:rFonts w:ascii="Times New Roman" w:eastAsia="Arial" w:hAnsi="Times New Roman" w:cs="Times New Roman"/>
          <w:b/>
          <w:kern w:val="2"/>
          <w:sz w:val="24"/>
          <w:szCs w:val="24"/>
          <w:u w:val="single"/>
        </w:rPr>
        <w:t>I.Kreišmanis</w:t>
      </w:r>
      <w:proofErr w:type="spellEnd"/>
      <w:r>
        <w:rPr>
          <w:rFonts w:ascii="Times New Roman" w:eastAsia="Arial" w:hAnsi="Times New Roman" w:cs="Times New Roman"/>
          <w:kern w:val="2"/>
          <w:sz w:val="24"/>
          <w:szCs w:val="24"/>
        </w:rPr>
        <w:t xml:space="preserve"> piebilst, ka komisijā plānotie nozaru pārstāvji būs no dažādām nozarēm.</w:t>
      </w:r>
    </w:p>
    <w:p w:rsidR="002C248B" w:rsidRDefault="002C248B" w:rsidP="00D33036">
      <w:pPr>
        <w:jc w:val="both"/>
        <w:rPr>
          <w:rFonts w:ascii="Times New Roman" w:hAnsi="Times New Roman" w:cs="Times New Roman"/>
          <w:sz w:val="24"/>
          <w:szCs w:val="24"/>
        </w:rPr>
      </w:pPr>
      <w:r w:rsidRPr="00E66E40">
        <w:rPr>
          <w:rFonts w:ascii="Times New Roman" w:hAnsi="Times New Roman" w:cs="Times New Roman"/>
          <w:b/>
          <w:sz w:val="24"/>
          <w:szCs w:val="24"/>
          <w:u w:val="single"/>
        </w:rPr>
        <w:t>K.Saulīte</w:t>
      </w:r>
      <w:r>
        <w:rPr>
          <w:rFonts w:ascii="Times New Roman" w:hAnsi="Times New Roman" w:cs="Times New Roman"/>
          <w:sz w:val="24"/>
          <w:szCs w:val="24"/>
        </w:rPr>
        <w:t xml:space="preserve"> norāda, ka diasporas pārstāvji visu darbu veic brīvprātīgi, tomēr </w:t>
      </w:r>
      <w:r w:rsidR="000D3680">
        <w:rPr>
          <w:rFonts w:ascii="Times New Roman" w:hAnsi="Times New Roman" w:cs="Times New Roman"/>
          <w:sz w:val="24"/>
          <w:szCs w:val="24"/>
        </w:rPr>
        <w:t xml:space="preserve">vajadzētu apdomāt, ka par augsta līmeņa diasporas zinātnieka iesaisti nebūtu korekti sagaidīt, ka šo darbu veic par velti. </w:t>
      </w:r>
    </w:p>
    <w:p w:rsidR="00547C38" w:rsidRDefault="00547C38" w:rsidP="00547C38">
      <w:pPr>
        <w:jc w:val="both"/>
        <w:rPr>
          <w:rFonts w:ascii="Times New Roman" w:eastAsia="Arial" w:hAnsi="Times New Roman" w:cs="Times New Roman"/>
          <w:kern w:val="2"/>
          <w:sz w:val="24"/>
          <w:szCs w:val="24"/>
        </w:rPr>
      </w:pPr>
      <w:proofErr w:type="spellStart"/>
      <w:r w:rsidRPr="00C66510">
        <w:rPr>
          <w:rFonts w:ascii="Times New Roman" w:eastAsia="Arial" w:hAnsi="Times New Roman" w:cs="Times New Roman"/>
          <w:b/>
          <w:kern w:val="2"/>
          <w:sz w:val="24"/>
          <w:szCs w:val="24"/>
          <w:u w:val="single"/>
        </w:rPr>
        <w:t>L.F.Dreimane</w:t>
      </w:r>
      <w:proofErr w:type="spellEnd"/>
      <w:r>
        <w:rPr>
          <w:rFonts w:ascii="Times New Roman" w:eastAsia="Arial" w:hAnsi="Times New Roman" w:cs="Times New Roman"/>
          <w:kern w:val="2"/>
          <w:sz w:val="24"/>
          <w:szCs w:val="24"/>
        </w:rPr>
        <w:t xml:space="preserve"> atbild, ka tas jau ir noteikts MK noteikumos. Kad zinātnieki no diasporas tiek iesaistīti neatkarīgajā zinātniskajā izvērtēšanā dažādās pētniecības programmās, tad ir noteikta līguma samaksa, savukārt konsultatīvajā padomē pārstāvis ir vairāk kā stratēģisks padomdevējs politikas īstenošanā un veidošanā.</w:t>
      </w:r>
    </w:p>
    <w:p w:rsidR="00547C38" w:rsidRDefault="00547C38" w:rsidP="00547C38">
      <w:pPr>
        <w:jc w:val="both"/>
        <w:rPr>
          <w:rFonts w:ascii="Times New Roman" w:eastAsia="Arial" w:hAnsi="Times New Roman" w:cs="Times New Roman"/>
          <w:kern w:val="2"/>
          <w:sz w:val="24"/>
          <w:szCs w:val="24"/>
        </w:rPr>
      </w:pPr>
      <w:r>
        <w:rPr>
          <w:rFonts w:ascii="Times New Roman" w:hAnsi="Times New Roman" w:cs="Times New Roman"/>
          <w:b/>
          <w:sz w:val="24"/>
          <w:szCs w:val="24"/>
          <w:u w:val="single"/>
        </w:rPr>
        <w:t>A.Groza</w:t>
      </w:r>
      <w:r>
        <w:rPr>
          <w:rFonts w:ascii="Times New Roman" w:hAnsi="Times New Roman" w:cs="Times New Roman"/>
          <w:sz w:val="24"/>
          <w:szCs w:val="24"/>
        </w:rPr>
        <w:t xml:space="preserve"> aicina pieņemt,  ka ar DKP lēmumu tiek izvirzīts </w:t>
      </w:r>
      <w:r w:rsidRPr="00A01746">
        <w:rPr>
          <w:rFonts w:ascii="Times New Roman" w:hAnsi="Times New Roman" w:cs="Times New Roman"/>
          <w:sz w:val="24"/>
          <w:szCs w:val="24"/>
        </w:rPr>
        <w:t>Latvijas izcelsmes diasporas zinātnieku pārstāvis</w:t>
      </w:r>
      <w:r>
        <w:rPr>
          <w:rFonts w:ascii="Times New Roman" w:hAnsi="Times New Roman" w:cs="Times New Roman"/>
          <w:sz w:val="24"/>
          <w:szCs w:val="24"/>
        </w:rPr>
        <w:t xml:space="preserve"> Latvijas Zinātnes padomes konsultatīvajā padomē ar šādiem kritērijiem: 1) </w:t>
      </w:r>
      <w:r>
        <w:rPr>
          <w:rFonts w:ascii="Times New Roman" w:eastAsia="Arial" w:hAnsi="Times New Roman" w:cs="Times New Roman"/>
          <w:kern w:val="2"/>
          <w:sz w:val="24"/>
          <w:szCs w:val="24"/>
        </w:rPr>
        <w:t xml:space="preserve">persona ir aktīvs zinātnieks; 2) </w:t>
      </w:r>
      <w:r>
        <w:rPr>
          <w:rFonts w:ascii="Times New Roman" w:hAnsi="Times New Roman" w:cs="Times New Roman"/>
          <w:sz w:val="24"/>
          <w:szCs w:val="24"/>
        </w:rPr>
        <w:t>pieredze zinātnes politikas ieviešanā un administrēšanā</w:t>
      </w:r>
      <w:r>
        <w:rPr>
          <w:rFonts w:ascii="Times New Roman" w:eastAsia="Arial" w:hAnsi="Times New Roman" w:cs="Times New Roman"/>
          <w:kern w:val="2"/>
          <w:sz w:val="24"/>
          <w:szCs w:val="24"/>
        </w:rPr>
        <w:t>; 3) aktīvs diasporas organizāciju biedrs; 4)</w:t>
      </w:r>
      <w:r w:rsidRPr="00362DE1">
        <w:rPr>
          <w:rFonts w:ascii="Times New Roman" w:eastAsia="Arial" w:hAnsi="Times New Roman" w:cs="Times New Roman"/>
          <w:kern w:val="2"/>
          <w:sz w:val="24"/>
          <w:szCs w:val="24"/>
        </w:rPr>
        <w:t xml:space="preserve"> </w:t>
      </w:r>
      <w:r>
        <w:rPr>
          <w:rFonts w:ascii="Times New Roman" w:eastAsia="Arial" w:hAnsi="Times New Roman" w:cs="Times New Roman"/>
          <w:kern w:val="2"/>
          <w:sz w:val="24"/>
          <w:szCs w:val="24"/>
        </w:rPr>
        <w:t xml:space="preserve">sasaiste ar Latvijas zinātni. A.Groza rosina pieņemt lēmumu, ka izvirzītie kritēriji tiktu saskaņoti ar rakstisko procedūru, uz ko iebildumu nav. </w:t>
      </w:r>
    </w:p>
    <w:p w:rsidR="00667F93" w:rsidRDefault="00667F93" w:rsidP="00362DE1">
      <w:pPr>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Citu jautājumu nav.</w:t>
      </w:r>
    </w:p>
    <w:p w:rsidR="00362DE1" w:rsidRPr="00C95543" w:rsidRDefault="00362DE1" w:rsidP="00362DE1">
      <w:pPr>
        <w:spacing w:after="0" w:line="240" w:lineRule="auto"/>
        <w:jc w:val="both"/>
        <w:rPr>
          <w:rFonts w:ascii="Times New Roman" w:hAnsi="Times New Roman" w:cs="Times New Roman"/>
          <w:sz w:val="24"/>
          <w:szCs w:val="24"/>
        </w:rPr>
      </w:pPr>
      <w:r w:rsidRPr="00654484">
        <w:rPr>
          <w:rFonts w:ascii="Times New Roman" w:hAnsi="Times New Roman" w:cs="Times New Roman"/>
          <w:sz w:val="24"/>
          <w:szCs w:val="24"/>
        </w:rPr>
        <w:t>Sanāksmi slēdz 1</w:t>
      </w:r>
      <w:r>
        <w:rPr>
          <w:rFonts w:ascii="Times New Roman" w:hAnsi="Times New Roman" w:cs="Times New Roman"/>
          <w:sz w:val="24"/>
          <w:szCs w:val="24"/>
        </w:rPr>
        <w:t>5</w:t>
      </w:r>
      <w:r w:rsidRPr="00654484">
        <w:rPr>
          <w:rFonts w:ascii="Times New Roman" w:hAnsi="Times New Roman" w:cs="Times New Roman"/>
          <w:sz w:val="24"/>
          <w:szCs w:val="24"/>
        </w:rPr>
        <w:t>:</w:t>
      </w:r>
      <w:r>
        <w:rPr>
          <w:rFonts w:ascii="Times New Roman" w:hAnsi="Times New Roman" w:cs="Times New Roman"/>
          <w:sz w:val="24"/>
          <w:szCs w:val="24"/>
        </w:rPr>
        <w:t xml:space="preserve">30 </w:t>
      </w:r>
    </w:p>
    <w:p w:rsidR="00362DE1" w:rsidRDefault="00362DE1" w:rsidP="00362DE1">
      <w:pPr>
        <w:rPr>
          <w:rFonts w:ascii="Times New Roman" w:hAnsi="Times New Roman" w:cs="Times New Roman"/>
          <w:sz w:val="24"/>
          <w:szCs w:val="24"/>
        </w:rPr>
      </w:pPr>
    </w:p>
    <w:p w:rsidR="00362DE1" w:rsidRDefault="00362DE1" w:rsidP="00362DE1">
      <w:pPr>
        <w:rPr>
          <w:rFonts w:ascii="Times New Roman" w:hAnsi="Times New Roman" w:cs="Times New Roman"/>
          <w:sz w:val="24"/>
          <w:szCs w:val="24"/>
        </w:rPr>
      </w:pPr>
    </w:p>
    <w:p w:rsidR="00362DE1" w:rsidRDefault="00362DE1" w:rsidP="00362DE1">
      <w:pPr>
        <w:rPr>
          <w:rFonts w:ascii="Times New Roman" w:hAnsi="Times New Roman" w:cs="Times New Roman"/>
          <w:sz w:val="24"/>
          <w:szCs w:val="24"/>
        </w:rPr>
      </w:pPr>
      <w:r>
        <w:rPr>
          <w:rFonts w:ascii="Times New Roman" w:hAnsi="Times New Roman" w:cs="Times New Roman"/>
          <w:sz w:val="24"/>
          <w:szCs w:val="24"/>
        </w:rPr>
        <w:t>Sanāksmes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A.Groza</w:t>
      </w:r>
    </w:p>
    <w:p w:rsidR="00362DE1" w:rsidRDefault="00362DE1" w:rsidP="00362DE1">
      <w:pPr>
        <w:jc w:val="both"/>
        <w:rPr>
          <w:rFonts w:ascii="Times New Roman" w:eastAsia="Arial" w:hAnsi="Times New Roman" w:cs="Times New Roman"/>
          <w:kern w:val="2"/>
          <w:sz w:val="24"/>
          <w:szCs w:val="24"/>
        </w:rPr>
      </w:pPr>
    </w:p>
    <w:p w:rsidR="005C6422" w:rsidRDefault="005C6422" w:rsidP="00D33036">
      <w:pPr>
        <w:jc w:val="both"/>
        <w:rPr>
          <w:rFonts w:ascii="Times New Roman" w:hAnsi="Times New Roman" w:cs="Times New Roman"/>
          <w:sz w:val="24"/>
          <w:szCs w:val="24"/>
        </w:rPr>
      </w:pPr>
    </w:p>
    <w:p w:rsidR="00853D5C" w:rsidRPr="00853D5C" w:rsidRDefault="00853D5C" w:rsidP="00D33036">
      <w:pPr>
        <w:jc w:val="both"/>
        <w:rPr>
          <w:rFonts w:ascii="Times New Roman" w:eastAsia="Arial" w:hAnsi="Times New Roman"/>
          <w:kern w:val="2"/>
          <w:sz w:val="24"/>
          <w:szCs w:val="24"/>
        </w:rPr>
      </w:pPr>
      <w:r>
        <w:br/>
      </w:r>
    </w:p>
    <w:p w:rsidR="0071330F" w:rsidRDefault="0071330F" w:rsidP="0071330F">
      <w:pPr>
        <w:jc w:val="both"/>
      </w:pPr>
    </w:p>
    <w:p w:rsidR="00362DE1" w:rsidRDefault="00362DE1" w:rsidP="0071330F">
      <w:pPr>
        <w:jc w:val="both"/>
      </w:pPr>
    </w:p>
    <w:p w:rsidR="00362DE1" w:rsidRDefault="00362DE1" w:rsidP="0071330F">
      <w:pPr>
        <w:jc w:val="both"/>
      </w:pPr>
    </w:p>
    <w:p w:rsidR="00362DE1" w:rsidRDefault="00362DE1" w:rsidP="0071330F">
      <w:pPr>
        <w:jc w:val="both"/>
      </w:pPr>
    </w:p>
    <w:p w:rsidR="00362DE1" w:rsidRDefault="00362DE1" w:rsidP="0071330F">
      <w:pPr>
        <w:jc w:val="both"/>
      </w:pPr>
    </w:p>
    <w:p w:rsidR="00362DE1" w:rsidRDefault="00362DE1" w:rsidP="0071330F">
      <w:pPr>
        <w:jc w:val="both"/>
      </w:pPr>
    </w:p>
    <w:p w:rsidR="00362DE1" w:rsidRDefault="00362DE1" w:rsidP="0071330F">
      <w:pPr>
        <w:jc w:val="both"/>
      </w:pPr>
    </w:p>
    <w:p w:rsidR="00362DE1" w:rsidRDefault="00362DE1" w:rsidP="0071330F">
      <w:pPr>
        <w:jc w:val="both"/>
      </w:pPr>
    </w:p>
    <w:p w:rsidR="00362DE1" w:rsidRPr="005C405A" w:rsidRDefault="00362DE1" w:rsidP="00362DE1">
      <w:pPr>
        <w:spacing w:line="240" w:lineRule="auto"/>
        <w:jc w:val="right"/>
        <w:rPr>
          <w:rFonts w:ascii="Times New Roman" w:eastAsia="Calibri" w:hAnsi="Times New Roman" w:cs="Times New Roman"/>
          <w:i/>
          <w:sz w:val="20"/>
          <w:szCs w:val="20"/>
          <w:u w:val="single"/>
        </w:rPr>
      </w:pPr>
      <w:r w:rsidRPr="005C405A">
        <w:rPr>
          <w:rFonts w:ascii="Times New Roman" w:eastAsia="Calibri" w:hAnsi="Times New Roman" w:cs="Times New Roman"/>
          <w:i/>
          <w:sz w:val="20"/>
          <w:szCs w:val="20"/>
          <w:u w:val="single"/>
        </w:rPr>
        <w:lastRenderedPageBreak/>
        <w:t>Pielikums Nr.1</w:t>
      </w:r>
    </w:p>
    <w:p w:rsidR="00362DE1" w:rsidRPr="005C405A" w:rsidRDefault="00362DE1" w:rsidP="00362DE1">
      <w:pPr>
        <w:jc w:val="right"/>
        <w:rPr>
          <w:rFonts w:ascii="Times New Roman" w:hAnsi="Times New Roman" w:cs="Times New Roman"/>
          <w:sz w:val="20"/>
          <w:szCs w:val="20"/>
        </w:rPr>
      </w:pPr>
      <w:r w:rsidRPr="005C405A">
        <w:rPr>
          <w:rFonts w:ascii="Times New Roman" w:eastAsia="Calibri" w:hAnsi="Times New Roman" w:cs="Times New Roman"/>
          <w:i/>
          <w:sz w:val="20"/>
          <w:szCs w:val="20"/>
          <w:u w:val="single"/>
        </w:rPr>
        <w:t>Diasporas k</w:t>
      </w:r>
      <w:r>
        <w:rPr>
          <w:rFonts w:ascii="Times New Roman" w:eastAsia="Calibri" w:hAnsi="Times New Roman" w:cs="Times New Roman"/>
          <w:i/>
          <w:sz w:val="20"/>
          <w:szCs w:val="20"/>
          <w:u w:val="single"/>
        </w:rPr>
        <w:t>onsultatīvās padomes 2020.gada 17</w:t>
      </w:r>
      <w:r w:rsidRPr="005C405A">
        <w:rPr>
          <w:rFonts w:ascii="Times New Roman" w:eastAsia="Calibri" w:hAnsi="Times New Roman" w:cs="Times New Roman"/>
          <w:i/>
          <w:sz w:val="20"/>
          <w:szCs w:val="20"/>
          <w:u w:val="single"/>
        </w:rPr>
        <w:t>.jū</w:t>
      </w:r>
      <w:r>
        <w:rPr>
          <w:rFonts w:ascii="Times New Roman" w:eastAsia="Calibri" w:hAnsi="Times New Roman" w:cs="Times New Roman"/>
          <w:i/>
          <w:sz w:val="20"/>
          <w:szCs w:val="20"/>
          <w:u w:val="single"/>
        </w:rPr>
        <w:t>l</w:t>
      </w:r>
      <w:r w:rsidRPr="005C405A">
        <w:rPr>
          <w:rFonts w:ascii="Times New Roman" w:eastAsia="Calibri" w:hAnsi="Times New Roman" w:cs="Times New Roman"/>
          <w:i/>
          <w:sz w:val="20"/>
          <w:szCs w:val="20"/>
          <w:u w:val="single"/>
        </w:rPr>
        <w:t>ija sēdes protokolam</w:t>
      </w:r>
    </w:p>
    <w:p w:rsidR="00362DE1" w:rsidRPr="008E2D36" w:rsidRDefault="00362DE1" w:rsidP="00362DE1">
      <w:pPr>
        <w:pBdr>
          <w:top w:val="single" w:sz="4" w:space="1" w:color="auto"/>
          <w:left w:val="single" w:sz="4" w:space="4" w:color="auto"/>
          <w:bottom w:val="single" w:sz="4" w:space="1" w:color="auto"/>
          <w:right w:val="single" w:sz="4" w:space="4" w:color="auto"/>
        </w:pBdr>
        <w:ind w:hanging="360"/>
        <w:jc w:val="center"/>
        <w:rPr>
          <w:rFonts w:ascii="Times New Roman" w:eastAsia="Times New Roman" w:hAnsi="Times New Roman" w:cs="Times New Roman"/>
          <w:b/>
          <w:bCs/>
          <w:sz w:val="24"/>
          <w:szCs w:val="24"/>
        </w:rPr>
      </w:pPr>
      <w:r w:rsidRPr="008E2D36">
        <w:rPr>
          <w:rFonts w:ascii="Times New Roman" w:eastAsia="Times New Roman" w:hAnsi="Times New Roman" w:cs="Times New Roman"/>
          <w:b/>
          <w:bCs/>
          <w:sz w:val="24"/>
          <w:szCs w:val="24"/>
        </w:rPr>
        <w:t>Diasporas konsultatīvās padomes (DKP) 2020.gada 17.jūlija sēdes</w:t>
      </w:r>
    </w:p>
    <w:p w:rsidR="00362DE1" w:rsidRDefault="00362DE1" w:rsidP="00362DE1">
      <w:pPr>
        <w:pBdr>
          <w:top w:val="single" w:sz="4" w:space="1" w:color="auto"/>
          <w:left w:val="single" w:sz="4" w:space="4" w:color="auto"/>
          <w:bottom w:val="single" w:sz="4" w:space="1" w:color="auto"/>
          <w:right w:val="single" w:sz="4" w:space="4" w:color="auto"/>
        </w:pBdr>
        <w:ind w:hanging="360"/>
        <w:jc w:val="center"/>
        <w:rPr>
          <w:rFonts w:ascii="Times New Roman" w:eastAsia="Times New Roman" w:hAnsi="Times New Roman" w:cs="Times New Roman"/>
          <w:b/>
          <w:bCs/>
          <w:sz w:val="24"/>
          <w:szCs w:val="24"/>
        </w:rPr>
      </w:pPr>
      <w:r w:rsidRPr="008E2D36">
        <w:rPr>
          <w:rFonts w:ascii="Times New Roman" w:eastAsia="Times New Roman" w:hAnsi="Times New Roman" w:cs="Times New Roman"/>
          <w:b/>
          <w:bCs/>
          <w:sz w:val="24"/>
          <w:szCs w:val="24"/>
        </w:rPr>
        <w:t>darba kārtība</w:t>
      </w:r>
    </w:p>
    <w:p w:rsidR="00362DE1" w:rsidRPr="008E2D36" w:rsidRDefault="00362DE1" w:rsidP="00362DE1">
      <w:pPr>
        <w:pStyle w:val="ListParagraph"/>
        <w:numPr>
          <w:ilvl w:val="0"/>
          <w:numId w:val="1"/>
        </w:numPr>
        <w:jc w:val="both"/>
        <w:rPr>
          <w:rFonts w:ascii="Times New Roman" w:eastAsia="Times New Roman" w:hAnsi="Times New Roman" w:cs="Times New Roman"/>
          <w:sz w:val="24"/>
          <w:szCs w:val="24"/>
        </w:rPr>
      </w:pPr>
      <w:r w:rsidRPr="008E2D36">
        <w:rPr>
          <w:rFonts w:ascii="Times New Roman" w:eastAsia="Times New Roman" w:hAnsi="Times New Roman" w:cs="Times New Roman"/>
          <w:b/>
          <w:bCs/>
          <w:sz w:val="24"/>
          <w:szCs w:val="24"/>
        </w:rPr>
        <w:t>DKP vadītāja vietnieka ievēlēšana.</w:t>
      </w:r>
      <w:r w:rsidRPr="008E2D36">
        <w:rPr>
          <w:rStyle w:val="apple-converted-space"/>
          <w:rFonts w:ascii="Times New Roman" w:eastAsia="Times New Roman" w:hAnsi="Times New Roman" w:cs="Times New Roman"/>
          <w:b/>
          <w:bCs/>
          <w:sz w:val="24"/>
          <w:szCs w:val="24"/>
        </w:rPr>
        <w:t> </w:t>
      </w:r>
    </w:p>
    <w:p w:rsidR="00362DE1" w:rsidRPr="008E2D36" w:rsidRDefault="00362DE1" w:rsidP="00362DE1">
      <w:pPr>
        <w:jc w:val="both"/>
        <w:rPr>
          <w:rFonts w:ascii="Times New Roman" w:eastAsia="Times New Roman" w:hAnsi="Times New Roman" w:cs="Times New Roman"/>
          <w:i/>
          <w:iCs/>
          <w:sz w:val="24"/>
          <w:szCs w:val="24"/>
        </w:rPr>
      </w:pPr>
      <w:r w:rsidRPr="008E2D36">
        <w:rPr>
          <w:rFonts w:ascii="Times New Roman" w:eastAsia="Times New Roman" w:hAnsi="Times New Roman" w:cs="Times New Roman"/>
          <w:i/>
          <w:iCs/>
          <w:sz w:val="24"/>
          <w:szCs w:val="24"/>
        </w:rPr>
        <w:t>Aicinām izvirzīt kandidātus sēdes laikā no to padomes locekļu vidus, kuri pārstāv diasporas organizācijas, biedrības un  nodibinājumus</w:t>
      </w:r>
      <w:r>
        <w:rPr>
          <w:rFonts w:ascii="Times New Roman" w:eastAsia="Times New Roman" w:hAnsi="Times New Roman" w:cs="Times New Roman"/>
          <w:i/>
          <w:iCs/>
          <w:sz w:val="24"/>
          <w:szCs w:val="24"/>
        </w:rPr>
        <w:t xml:space="preserve"> (saskaņā ar Diasporas konsultatīvās padomes nolikuma 8.punktu)</w:t>
      </w:r>
      <w:r w:rsidRPr="008E2D36">
        <w:rPr>
          <w:rFonts w:ascii="Times New Roman" w:eastAsia="Times New Roman" w:hAnsi="Times New Roman" w:cs="Times New Roman"/>
          <w:i/>
          <w:iCs/>
          <w:sz w:val="24"/>
          <w:szCs w:val="24"/>
        </w:rPr>
        <w:t>.</w:t>
      </w:r>
    </w:p>
    <w:p w:rsidR="00362DE1" w:rsidRPr="008E2D36" w:rsidRDefault="00362DE1" w:rsidP="00362DE1">
      <w:pPr>
        <w:jc w:val="both"/>
        <w:rPr>
          <w:rFonts w:ascii="Times New Roman" w:eastAsia="Times New Roman" w:hAnsi="Times New Roman" w:cs="Times New Roman"/>
          <w:i/>
          <w:iCs/>
          <w:sz w:val="24"/>
          <w:szCs w:val="24"/>
        </w:rPr>
      </w:pPr>
      <w:r w:rsidRPr="008E2D36">
        <w:rPr>
          <w:rFonts w:ascii="Times New Roman" w:eastAsia="Times New Roman" w:hAnsi="Times New Roman" w:cs="Times New Roman"/>
          <w:i/>
          <w:iCs/>
          <w:sz w:val="24"/>
          <w:szCs w:val="24"/>
        </w:rPr>
        <w:t>Ārlietu ministrijas priekšlikums: apstiprināt DKP vadītāja vietnieku uz gadu no ievēlēšanas.</w:t>
      </w:r>
    </w:p>
    <w:p w:rsidR="00362DE1" w:rsidRPr="00AD0614" w:rsidRDefault="00362DE1" w:rsidP="00362DE1">
      <w:pPr>
        <w:pStyle w:val="ListParagraph"/>
        <w:numPr>
          <w:ilvl w:val="0"/>
          <w:numId w:val="1"/>
        </w:numPr>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Papildus </w:t>
      </w:r>
      <w:r w:rsidRPr="008E2D36">
        <w:rPr>
          <w:rFonts w:ascii="Times New Roman" w:eastAsia="Times New Roman" w:hAnsi="Times New Roman" w:cs="Times New Roman"/>
          <w:b/>
          <w:bCs/>
          <w:sz w:val="24"/>
          <w:szCs w:val="24"/>
        </w:rPr>
        <w:t xml:space="preserve"> budžeta pieprasījumi 202</w:t>
      </w:r>
      <w:r>
        <w:rPr>
          <w:rFonts w:ascii="Times New Roman" w:eastAsia="Times New Roman" w:hAnsi="Times New Roman" w:cs="Times New Roman"/>
          <w:b/>
          <w:bCs/>
          <w:sz w:val="24"/>
          <w:szCs w:val="24"/>
        </w:rPr>
        <w:t>1</w:t>
      </w:r>
      <w:r w:rsidRPr="008E2D3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-2023.</w:t>
      </w:r>
      <w:r w:rsidRPr="008E2D36">
        <w:rPr>
          <w:rFonts w:ascii="Times New Roman" w:eastAsia="Times New Roman" w:hAnsi="Times New Roman" w:cs="Times New Roman"/>
          <w:b/>
          <w:bCs/>
          <w:sz w:val="24"/>
          <w:szCs w:val="24"/>
        </w:rPr>
        <w:t>gad</w:t>
      </w:r>
      <w:r>
        <w:rPr>
          <w:rFonts w:ascii="Times New Roman" w:eastAsia="Times New Roman" w:hAnsi="Times New Roman" w:cs="Times New Roman"/>
          <w:b/>
          <w:bCs/>
          <w:sz w:val="24"/>
          <w:szCs w:val="24"/>
        </w:rPr>
        <w:t>iem diasporas politikas iniciatīvām.</w:t>
      </w:r>
    </w:p>
    <w:p w:rsidR="00362DE1" w:rsidRDefault="00362DE1" w:rsidP="00362DE1">
      <w:pPr>
        <w:pStyle w:val="ListParagraph"/>
        <w:ind w:left="0"/>
        <w:jc w:val="both"/>
        <w:rPr>
          <w:rFonts w:ascii="Times New Roman" w:eastAsia="Times New Roman" w:hAnsi="Times New Roman" w:cs="Times New Roman"/>
          <w:bCs/>
          <w:i/>
          <w:sz w:val="24"/>
          <w:szCs w:val="24"/>
        </w:rPr>
      </w:pPr>
      <w:r w:rsidRPr="00AD0614">
        <w:rPr>
          <w:rFonts w:ascii="Times New Roman" w:eastAsia="Times New Roman" w:hAnsi="Times New Roman" w:cs="Times New Roman"/>
          <w:bCs/>
          <w:i/>
          <w:sz w:val="24"/>
          <w:szCs w:val="24"/>
        </w:rPr>
        <w:t xml:space="preserve">Aicinām </w:t>
      </w:r>
      <w:r>
        <w:rPr>
          <w:rFonts w:ascii="Times New Roman" w:eastAsia="Times New Roman" w:hAnsi="Times New Roman" w:cs="Times New Roman"/>
          <w:bCs/>
          <w:i/>
          <w:sz w:val="24"/>
          <w:szCs w:val="24"/>
        </w:rPr>
        <w:t>sniegt viedokli par papildus budžeta pieprasījumiem, kas tiktu nodots valdībai un Saeimai kopējā valsts budžeta izskatīšanas procesā.</w:t>
      </w:r>
    </w:p>
    <w:p w:rsidR="00362DE1" w:rsidRPr="00AD0614" w:rsidRDefault="00362DE1" w:rsidP="00362DE1">
      <w:pPr>
        <w:pStyle w:val="ListParagraph"/>
        <w:ind w:left="0"/>
        <w:jc w:val="both"/>
        <w:rPr>
          <w:rFonts w:ascii="Times New Roman" w:hAnsi="Times New Roman" w:cs="Times New Roman"/>
          <w:i/>
          <w:sz w:val="24"/>
          <w:szCs w:val="24"/>
        </w:rPr>
      </w:pPr>
      <w:r>
        <w:rPr>
          <w:rFonts w:ascii="Times New Roman" w:eastAsia="Times New Roman" w:hAnsi="Times New Roman" w:cs="Times New Roman"/>
          <w:bCs/>
          <w:i/>
          <w:sz w:val="24"/>
          <w:szCs w:val="24"/>
        </w:rPr>
        <w:t xml:space="preserve">(Apkopojumu skatīt 2. pielikumā, sīkāks izvērsums Plāna darbam ar diasporu </w:t>
      </w:r>
      <w:proofErr w:type="spellStart"/>
      <w:r>
        <w:rPr>
          <w:rFonts w:ascii="Times New Roman" w:eastAsia="Times New Roman" w:hAnsi="Times New Roman" w:cs="Times New Roman"/>
          <w:bCs/>
          <w:i/>
          <w:sz w:val="24"/>
          <w:szCs w:val="24"/>
        </w:rPr>
        <w:t>V.daļas</w:t>
      </w:r>
      <w:proofErr w:type="spellEnd"/>
      <w:r>
        <w:rPr>
          <w:rFonts w:ascii="Times New Roman" w:eastAsia="Times New Roman" w:hAnsi="Times New Roman" w:cs="Times New Roman"/>
          <w:bCs/>
          <w:i/>
          <w:sz w:val="24"/>
          <w:szCs w:val="24"/>
        </w:rPr>
        <w:t xml:space="preserve"> 2.apakšpunktā (sākot ar 58 lpp.) jeb 3.pielikumā).</w:t>
      </w:r>
    </w:p>
    <w:p w:rsidR="00362DE1" w:rsidRPr="008E2D36" w:rsidRDefault="00362DE1" w:rsidP="00362DE1">
      <w:pPr>
        <w:pStyle w:val="ListParagraph"/>
        <w:ind w:left="0"/>
        <w:jc w:val="both"/>
        <w:rPr>
          <w:rFonts w:ascii="Times New Roman" w:hAnsi="Times New Roman" w:cs="Times New Roman"/>
          <w:sz w:val="24"/>
          <w:szCs w:val="24"/>
        </w:rPr>
      </w:pPr>
    </w:p>
    <w:p w:rsidR="00362DE1" w:rsidRDefault="00362DE1" w:rsidP="00362DE1">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Plāns</w:t>
      </w:r>
      <w:r w:rsidRPr="008E2D36">
        <w:rPr>
          <w:rFonts w:ascii="Times New Roman" w:hAnsi="Times New Roman" w:cs="Times New Roman"/>
          <w:b/>
          <w:sz w:val="24"/>
          <w:szCs w:val="24"/>
        </w:rPr>
        <w:t xml:space="preserve"> darbam ar diasporu 2021.-2023.gadam</w:t>
      </w:r>
      <w:r>
        <w:rPr>
          <w:rFonts w:ascii="Times New Roman" w:hAnsi="Times New Roman" w:cs="Times New Roman"/>
          <w:b/>
          <w:sz w:val="24"/>
          <w:szCs w:val="24"/>
        </w:rPr>
        <w:t xml:space="preserve"> </w:t>
      </w:r>
      <w:r w:rsidRPr="00AD0614">
        <w:rPr>
          <w:rFonts w:ascii="Times New Roman" w:hAnsi="Times New Roman" w:cs="Times New Roman"/>
          <w:i/>
          <w:sz w:val="24"/>
          <w:szCs w:val="24"/>
        </w:rPr>
        <w:t xml:space="preserve">(sīkāk skatīt </w:t>
      </w:r>
      <w:r>
        <w:rPr>
          <w:rFonts w:ascii="Times New Roman" w:hAnsi="Times New Roman" w:cs="Times New Roman"/>
          <w:i/>
          <w:sz w:val="24"/>
          <w:szCs w:val="24"/>
        </w:rPr>
        <w:t>3.</w:t>
      </w:r>
      <w:r w:rsidRPr="00AD0614">
        <w:rPr>
          <w:rFonts w:ascii="Times New Roman" w:hAnsi="Times New Roman" w:cs="Times New Roman"/>
          <w:i/>
          <w:sz w:val="24"/>
          <w:szCs w:val="24"/>
        </w:rPr>
        <w:t xml:space="preserve"> pielikumā)</w:t>
      </w:r>
    </w:p>
    <w:p w:rsidR="00362DE1" w:rsidRPr="00F67CB3" w:rsidRDefault="00362DE1" w:rsidP="00362DE1">
      <w:pPr>
        <w:jc w:val="both"/>
        <w:rPr>
          <w:rFonts w:ascii="Times New Roman" w:hAnsi="Times New Roman" w:cs="Times New Roman"/>
          <w:i/>
          <w:sz w:val="24"/>
          <w:szCs w:val="24"/>
        </w:rPr>
      </w:pPr>
      <w:r>
        <w:rPr>
          <w:rFonts w:ascii="Times New Roman" w:hAnsi="Times New Roman" w:cs="Times New Roman"/>
          <w:i/>
          <w:sz w:val="24"/>
          <w:szCs w:val="24"/>
        </w:rPr>
        <w:t>Ārlietu ministrija</w:t>
      </w:r>
      <w:r w:rsidRPr="00F67CB3">
        <w:rPr>
          <w:rFonts w:ascii="Times New Roman" w:hAnsi="Times New Roman" w:cs="Times New Roman"/>
          <w:i/>
          <w:sz w:val="24"/>
          <w:szCs w:val="24"/>
        </w:rPr>
        <w:t xml:space="preserve"> aicina koncep</w:t>
      </w:r>
      <w:r>
        <w:rPr>
          <w:rFonts w:ascii="Times New Roman" w:hAnsi="Times New Roman" w:cs="Times New Roman"/>
          <w:i/>
          <w:sz w:val="24"/>
          <w:szCs w:val="24"/>
        </w:rPr>
        <w:t>tuāli atbalstīt plāna projektu.</w:t>
      </w:r>
    </w:p>
    <w:p w:rsidR="00362DE1" w:rsidRPr="00F67CB3" w:rsidRDefault="00362DE1" w:rsidP="00362DE1">
      <w:pPr>
        <w:jc w:val="both"/>
        <w:rPr>
          <w:rFonts w:ascii="Times New Roman" w:hAnsi="Times New Roman" w:cs="Times New Roman"/>
          <w:i/>
          <w:sz w:val="24"/>
          <w:szCs w:val="24"/>
        </w:rPr>
      </w:pPr>
      <w:r w:rsidRPr="00F67CB3">
        <w:rPr>
          <w:rFonts w:ascii="Times New Roman" w:hAnsi="Times New Roman" w:cs="Times New Roman"/>
          <w:i/>
          <w:sz w:val="24"/>
          <w:szCs w:val="24"/>
        </w:rPr>
        <w:t>Pēc 5.j</w:t>
      </w:r>
      <w:r>
        <w:rPr>
          <w:rFonts w:ascii="Times New Roman" w:hAnsi="Times New Roman" w:cs="Times New Roman"/>
          <w:i/>
          <w:sz w:val="24"/>
          <w:szCs w:val="24"/>
        </w:rPr>
        <w:t>ūnija DKP plāna projekts ir  precizēts</w:t>
      </w:r>
      <w:r w:rsidRPr="00F67CB3">
        <w:rPr>
          <w:rFonts w:ascii="Times New Roman" w:hAnsi="Times New Roman" w:cs="Times New Roman"/>
          <w:i/>
          <w:sz w:val="24"/>
          <w:szCs w:val="24"/>
        </w:rPr>
        <w:t xml:space="preserve"> no valsts iestāžu puses (</w:t>
      </w:r>
      <w:r>
        <w:rPr>
          <w:rFonts w:ascii="Times New Roman" w:hAnsi="Times New Roman" w:cs="Times New Roman"/>
          <w:i/>
          <w:sz w:val="24"/>
          <w:szCs w:val="24"/>
        </w:rPr>
        <w:t>t.sk.</w:t>
      </w:r>
      <w:r w:rsidRPr="00F67CB3">
        <w:rPr>
          <w:rFonts w:ascii="Times New Roman" w:hAnsi="Times New Roman" w:cs="Times New Roman"/>
          <w:i/>
          <w:sz w:val="24"/>
          <w:szCs w:val="24"/>
        </w:rPr>
        <w:t xml:space="preserve"> iniciatīvām paredzētais budžets</w:t>
      </w:r>
      <w:r>
        <w:rPr>
          <w:rFonts w:ascii="Times New Roman" w:hAnsi="Times New Roman" w:cs="Times New Roman"/>
          <w:i/>
          <w:sz w:val="24"/>
          <w:szCs w:val="24"/>
        </w:rPr>
        <w:t>, tā programmas,  kā arī</w:t>
      </w:r>
      <w:r w:rsidRPr="00F67CB3">
        <w:rPr>
          <w:rFonts w:ascii="Times New Roman" w:hAnsi="Times New Roman" w:cs="Times New Roman"/>
          <w:i/>
          <w:sz w:val="24"/>
          <w:szCs w:val="24"/>
        </w:rPr>
        <w:t xml:space="preserve"> </w:t>
      </w:r>
      <w:r>
        <w:rPr>
          <w:rFonts w:ascii="Times New Roman" w:hAnsi="Times New Roman" w:cs="Times New Roman"/>
          <w:i/>
          <w:sz w:val="24"/>
          <w:szCs w:val="24"/>
        </w:rPr>
        <w:t>esošās situācijas apraksts, kā arī redakcionāli precizēti atsevišķi veicamo uzdevumi un to rezultatīvie rādītāji</w:t>
      </w:r>
      <w:r w:rsidRPr="00F67C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67CB3">
        <w:rPr>
          <w:rFonts w:ascii="Times New Roman" w:hAnsi="Times New Roman" w:cs="Times New Roman"/>
          <w:i/>
          <w:sz w:val="24"/>
          <w:szCs w:val="24"/>
        </w:rPr>
        <w:t xml:space="preserve">Komentāru gadījumā, aicinām tos iesūtīt līdz 24.jūlijam uz </w:t>
      </w:r>
      <w:proofErr w:type="spellStart"/>
      <w:r w:rsidRPr="00F67CB3">
        <w:rPr>
          <w:rFonts w:ascii="Times New Roman" w:hAnsi="Times New Roman" w:cs="Times New Roman"/>
          <w:i/>
          <w:sz w:val="24"/>
          <w:szCs w:val="24"/>
        </w:rPr>
        <w:t>diaspora@mfa.gov.lv</w:t>
      </w:r>
      <w:proofErr w:type="spellEnd"/>
      <w:r w:rsidRPr="00F67CB3">
        <w:rPr>
          <w:rFonts w:ascii="Times New Roman" w:hAnsi="Times New Roman" w:cs="Times New Roman"/>
          <w:i/>
          <w:sz w:val="24"/>
          <w:szCs w:val="24"/>
        </w:rPr>
        <w:t>.</w:t>
      </w:r>
    </w:p>
    <w:p w:rsidR="00362DE1" w:rsidRDefault="00362DE1" w:rsidP="00362DE1">
      <w:pPr>
        <w:pStyle w:val="ListParagraph"/>
        <w:ind w:left="0"/>
        <w:jc w:val="both"/>
        <w:rPr>
          <w:rFonts w:ascii="Times New Roman" w:hAnsi="Times New Roman" w:cs="Times New Roman"/>
          <w:b/>
          <w:sz w:val="24"/>
          <w:szCs w:val="24"/>
        </w:rPr>
      </w:pPr>
    </w:p>
    <w:p w:rsidR="00362DE1" w:rsidRDefault="00362DE1" w:rsidP="00362DE1">
      <w:pPr>
        <w:pStyle w:val="ListParagraph"/>
        <w:numPr>
          <w:ilvl w:val="0"/>
          <w:numId w:val="1"/>
        </w:numPr>
        <w:spacing w:after="0" w:line="240" w:lineRule="auto"/>
        <w:rPr>
          <w:rFonts w:ascii="Times New Roman" w:hAnsi="Times New Roman" w:cs="Times New Roman"/>
          <w:sz w:val="24"/>
          <w:szCs w:val="24"/>
        </w:rPr>
      </w:pPr>
      <w:r w:rsidRPr="00A67163">
        <w:rPr>
          <w:rFonts w:ascii="Times New Roman" w:hAnsi="Times New Roman" w:cs="Times New Roman"/>
          <w:b/>
          <w:bCs/>
          <w:sz w:val="24"/>
          <w:szCs w:val="24"/>
        </w:rPr>
        <w:t>Personas apliecības (</w:t>
      </w:r>
      <w:proofErr w:type="spellStart"/>
      <w:r w:rsidRPr="00A67163">
        <w:rPr>
          <w:rFonts w:ascii="Times New Roman" w:hAnsi="Times New Roman" w:cs="Times New Roman"/>
          <w:b/>
          <w:bCs/>
          <w:sz w:val="24"/>
          <w:szCs w:val="24"/>
        </w:rPr>
        <w:t>eID</w:t>
      </w:r>
      <w:proofErr w:type="spellEnd"/>
      <w:r w:rsidRPr="00A67163">
        <w:rPr>
          <w:rFonts w:ascii="Times New Roman" w:hAnsi="Times New Roman" w:cs="Times New Roman"/>
          <w:b/>
          <w:bCs/>
          <w:sz w:val="24"/>
          <w:szCs w:val="24"/>
        </w:rPr>
        <w:t xml:space="preserve">) lietošanas veicināšana diasporā, lai paplašinātu pieeju valsts sniegtajiem e-pakalpojumiem un e-paraksta lietošanai </w:t>
      </w:r>
      <w:r w:rsidRPr="00A67163">
        <w:rPr>
          <w:rFonts w:ascii="Times New Roman" w:hAnsi="Times New Roman" w:cs="Times New Roman"/>
          <w:sz w:val="24"/>
          <w:szCs w:val="24"/>
        </w:rPr>
        <w:t xml:space="preserve"> (Projekta </w:t>
      </w:r>
      <w:r w:rsidRPr="00BB0D7A">
        <w:rPr>
          <w:rFonts w:ascii="Times New Roman" w:hAnsi="Times New Roman" w:cs="Times New Roman"/>
          <w:i/>
          <w:iCs/>
          <w:sz w:val="24"/>
          <w:szCs w:val="24"/>
        </w:rPr>
        <w:t>Plāns darbam ar diasporu 2021.-2023.gadiem</w:t>
      </w:r>
      <w:r w:rsidRPr="00BB0D7A">
        <w:rPr>
          <w:rFonts w:ascii="Times New Roman" w:hAnsi="Times New Roman" w:cs="Times New Roman"/>
          <w:i/>
          <w:sz w:val="24"/>
          <w:szCs w:val="24"/>
        </w:rPr>
        <w:t xml:space="preserve">  </w:t>
      </w:r>
      <w:r w:rsidRPr="00A67163">
        <w:rPr>
          <w:rFonts w:ascii="Times New Roman" w:hAnsi="Times New Roman" w:cs="Times New Roman"/>
          <w:sz w:val="24"/>
          <w:szCs w:val="24"/>
        </w:rPr>
        <w:t>2.5.1. punkta izpildes gaita)</w:t>
      </w:r>
    </w:p>
    <w:p w:rsidR="00362DE1" w:rsidRPr="00A67163" w:rsidRDefault="00362DE1" w:rsidP="00362DE1">
      <w:pPr>
        <w:pStyle w:val="ListParagraph"/>
        <w:spacing w:after="0" w:line="240" w:lineRule="auto"/>
        <w:ind w:left="0"/>
        <w:rPr>
          <w:rFonts w:ascii="Times New Roman" w:hAnsi="Times New Roman" w:cs="Times New Roman"/>
          <w:i/>
          <w:sz w:val="24"/>
          <w:szCs w:val="24"/>
        </w:rPr>
      </w:pPr>
    </w:p>
    <w:p w:rsidR="00362DE1" w:rsidRDefault="00362DE1" w:rsidP="00362DE1">
      <w:pPr>
        <w:pStyle w:val="ListParagraph"/>
        <w:spacing w:after="0" w:line="240" w:lineRule="auto"/>
        <w:ind w:left="0"/>
        <w:rPr>
          <w:rFonts w:ascii="Times New Roman" w:hAnsi="Times New Roman" w:cs="Times New Roman"/>
          <w:bCs/>
          <w:i/>
          <w:sz w:val="24"/>
          <w:szCs w:val="24"/>
        </w:rPr>
      </w:pPr>
      <w:r w:rsidRPr="00A67163">
        <w:rPr>
          <w:rFonts w:ascii="Times New Roman" w:hAnsi="Times New Roman" w:cs="Times New Roman"/>
          <w:i/>
          <w:iCs/>
          <w:sz w:val="24"/>
          <w:szCs w:val="24"/>
        </w:rPr>
        <w:t>Informācija no Ārlietu un Iekšlietu ministrijām par grozījumu rosināšanu Personu apliecinošu dokumentu likumā.</w:t>
      </w:r>
      <w:r w:rsidRPr="00BB0D7A">
        <w:rPr>
          <w:rFonts w:ascii="Times New Roman" w:hAnsi="Times New Roman" w:cs="Times New Roman"/>
          <w:bCs/>
          <w:i/>
          <w:sz w:val="24"/>
          <w:szCs w:val="24"/>
        </w:rPr>
        <w:t xml:space="preserve"> </w:t>
      </w:r>
    </w:p>
    <w:p w:rsidR="00362DE1" w:rsidRPr="0095449E" w:rsidRDefault="00362DE1" w:rsidP="00362DE1">
      <w:pPr>
        <w:jc w:val="both"/>
        <w:rPr>
          <w:b/>
          <w:bCs/>
        </w:rPr>
      </w:pPr>
    </w:p>
    <w:p w:rsidR="00362DE1" w:rsidRPr="00EE006A" w:rsidRDefault="00362DE1" w:rsidP="00362DE1">
      <w:pPr>
        <w:pStyle w:val="ListParagraph"/>
        <w:numPr>
          <w:ilvl w:val="0"/>
          <w:numId w:val="1"/>
        </w:numPr>
        <w:jc w:val="both"/>
        <w:rPr>
          <w:rFonts w:ascii="Times New Roman" w:hAnsi="Times New Roman" w:cs="Times New Roman"/>
          <w:b/>
          <w:sz w:val="24"/>
          <w:szCs w:val="24"/>
        </w:rPr>
      </w:pPr>
      <w:r w:rsidRPr="00EE006A">
        <w:rPr>
          <w:rFonts w:ascii="Times New Roman" w:hAnsi="Times New Roman" w:cs="Times New Roman"/>
          <w:b/>
          <w:bCs/>
          <w:sz w:val="24"/>
          <w:szCs w:val="24"/>
        </w:rPr>
        <w:t>Diasporas pārstāvja</w:t>
      </w:r>
      <w:r>
        <w:rPr>
          <w:rFonts w:ascii="Times New Roman" w:hAnsi="Times New Roman" w:cs="Times New Roman"/>
          <w:b/>
          <w:bCs/>
          <w:sz w:val="24"/>
          <w:szCs w:val="24"/>
        </w:rPr>
        <w:t xml:space="preserve"> rekomendēšana</w:t>
      </w:r>
      <w:r w:rsidRPr="00EE006A">
        <w:rPr>
          <w:rFonts w:ascii="Times New Roman" w:hAnsi="Times New Roman" w:cs="Times New Roman"/>
          <w:b/>
          <w:bCs/>
          <w:sz w:val="24"/>
          <w:szCs w:val="24"/>
        </w:rPr>
        <w:t> Latvijas Zinātnes padomes (pastāvīgajā) konsultatīvajā padomē.</w:t>
      </w:r>
    </w:p>
    <w:p w:rsidR="00362DE1" w:rsidRPr="00EE006A" w:rsidRDefault="00362DE1" w:rsidP="00362DE1">
      <w:pPr>
        <w:jc w:val="both"/>
        <w:rPr>
          <w:rFonts w:ascii="Times New Roman" w:hAnsi="Times New Roman" w:cs="Times New Roman"/>
          <w:i/>
          <w:iCs/>
          <w:sz w:val="24"/>
          <w:szCs w:val="24"/>
        </w:rPr>
      </w:pPr>
      <w:r w:rsidRPr="00EE006A">
        <w:rPr>
          <w:rFonts w:ascii="Times New Roman" w:hAnsi="Times New Roman" w:cs="Times New Roman"/>
          <w:i/>
          <w:iCs/>
          <w:sz w:val="24"/>
          <w:szCs w:val="24"/>
        </w:rPr>
        <w:t>Informācija no Izglītības un zinātnes ministrijas.</w:t>
      </w:r>
    </w:p>
    <w:p w:rsidR="00362DE1" w:rsidRPr="008E2D36" w:rsidRDefault="00362DE1" w:rsidP="00362DE1">
      <w:pPr>
        <w:pStyle w:val="ListParagraph"/>
        <w:jc w:val="both"/>
        <w:rPr>
          <w:rFonts w:ascii="Times New Roman" w:hAnsi="Times New Roman" w:cs="Times New Roman"/>
          <w:sz w:val="24"/>
          <w:szCs w:val="24"/>
        </w:rPr>
      </w:pPr>
    </w:p>
    <w:p w:rsidR="00362DE1" w:rsidRPr="00E4164C" w:rsidRDefault="00362DE1" w:rsidP="00362DE1">
      <w:pPr>
        <w:pStyle w:val="ListParagraph"/>
        <w:numPr>
          <w:ilvl w:val="0"/>
          <w:numId w:val="1"/>
        </w:numPr>
        <w:jc w:val="both"/>
        <w:rPr>
          <w:rFonts w:ascii="Times New Roman" w:hAnsi="Times New Roman" w:cs="Times New Roman"/>
          <w:sz w:val="24"/>
          <w:szCs w:val="24"/>
        </w:rPr>
      </w:pPr>
      <w:r>
        <w:rPr>
          <w:rFonts w:ascii="Times New Roman" w:eastAsia="Times New Roman" w:hAnsi="Times New Roman" w:cs="Times New Roman"/>
          <w:b/>
          <w:bCs/>
          <w:sz w:val="24"/>
          <w:szCs w:val="24"/>
        </w:rPr>
        <w:t>Dažādi.</w:t>
      </w:r>
    </w:p>
    <w:p w:rsidR="00E4164C" w:rsidRDefault="00E4164C" w:rsidP="00E4164C">
      <w:pPr>
        <w:pStyle w:val="ListParagraph"/>
        <w:ind w:left="0"/>
        <w:jc w:val="both"/>
        <w:rPr>
          <w:rFonts w:ascii="Times New Roman" w:eastAsia="Times New Roman" w:hAnsi="Times New Roman" w:cs="Times New Roman"/>
          <w:b/>
          <w:bCs/>
          <w:sz w:val="24"/>
          <w:szCs w:val="24"/>
        </w:rPr>
      </w:pPr>
    </w:p>
    <w:p w:rsidR="00E4164C" w:rsidRPr="008E2D36" w:rsidRDefault="00E4164C" w:rsidP="00E4164C">
      <w:pPr>
        <w:pStyle w:val="ListParagraph"/>
        <w:ind w:left="0"/>
        <w:jc w:val="both"/>
        <w:rPr>
          <w:rFonts w:ascii="Times New Roman" w:hAnsi="Times New Roman" w:cs="Times New Roman"/>
          <w:sz w:val="24"/>
          <w:szCs w:val="24"/>
        </w:rPr>
      </w:pPr>
    </w:p>
    <w:p w:rsidR="00362DE1" w:rsidRPr="005C405A" w:rsidRDefault="00362DE1" w:rsidP="00362DE1">
      <w:pPr>
        <w:spacing w:line="240" w:lineRule="auto"/>
        <w:jc w:val="right"/>
        <w:rPr>
          <w:rFonts w:ascii="Times New Roman" w:eastAsia="Calibri" w:hAnsi="Times New Roman" w:cs="Times New Roman"/>
          <w:i/>
          <w:sz w:val="20"/>
          <w:szCs w:val="20"/>
          <w:u w:val="single"/>
        </w:rPr>
      </w:pPr>
      <w:r>
        <w:rPr>
          <w:rFonts w:ascii="Times New Roman" w:eastAsia="Calibri" w:hAnsi="Times New Roman" w:cs="Times New Roman"/>
          <w:i/>
          <w:sz w:val="20"/>
          <w:szCs w:val="20"/>
          <w:u w:val="single"/>
        </w:rPr>
        <w:lastRenderedPageBreak/>
        <w:t>Pielikums Nr.2</w:t>
      </w:r>
    </w:p>
    <w:p w:rsidR="00362DE1" w:rsidRPr="005C405A" w:rsidRDefault="00362DE1" w:rsidP="00362DE1">
      <w:pPr>
        <w:jc w:val="right"/>
        <w:rPr>
          <w:rFonts w:ascii="Times New Roman" w:hAnsi="Times New Roman" w:cs="Times New Roman"/>
          <w:sz w:val="20"/>
          <w:szCs w:val="20"/>
        </w:rPr>
      </w:pPr>
      <w:r w:rsidRPr="005C405A">
        <w:rPr>
          <w:rFonts w:ascii="Times New Roman" w:eastAsia="Calibri" w:hAnsi="Times New Roman" w:cs="Times New Roman"/>
          <w:i/>
          <w:sz w:val="20"/>
          <w:szCs w:val="20"/>
          <w:u w:val="single"/>
        </w:rPr>
        <w:t xml:space="preserve">Diasporas konsultatīvās padomes 2020.gada </w:t>
      </w:r>
      <w:r w:rsidR="0071129F">
        <w:rPr>
          <w:rFonts w:ascii="Times New Roman" w:eastAsia="Calibri" w:hAnsi="Times New Roman" w:cs="Times New Roman"/>
          <w:i/>
          <w:sz w:val="20"/>
          <w:szCs w:val="20"/>
          <w:u w:val="single"/>
        </w:rPr>
        <w:t>17</w:t>
      </w:r>
      <w:r w:rsidRPr="005C405A">
        <w:rPr>
          <w:rFonts w:ascii="Times New Roman" w:eastAsia="Calibri" w:hAnsi="Times New Roman" w:cs="Times New Roman"/>
          <w:i/>
          <w:sz w:val="20"/>
          <w:szCs w:val="20"/>
          <w:u w:val="single"/>
        </w:rPr>
        <w:t>.jū</w:t>
      </w:r>
      <w:r w:rsidR="0071129F">
        <w:rPr>
          <w:rFonts w:ascii="Times New Roman" w:eastAsia="Calibri" w:hAnsi="Times New Roman" w:cs="Times New Roman"/>
          <w:i/>
          <w:sz w:val="20"/>
          <w:szCs w:val="20"/>
          <w:u w:val="single"/>
        </w:rPr>
        <w:t>l</w:t>
      </w:r>
      <w:r w:rsidRPr="005C405A">
        <w:rPr>
          <w:rFonts w:ascii="Times New Roman" w:eastAsia="Calibri" w:hAnsi="Times New Roman" w:cs="Times New Roman"/>
          <w:i/>
          <w:sz w:val="20"/>
          <w:szCs w:val="20"/>
          <w:u w:val="single"/>
        </w:rPr>
        <w:t>ija sēdes protokolam</w:t>
      </w:r>
    </w:p>
    <w:p w:rsidR="00362DE1" w:rsidRPr="00EC4E0A" w:rsidRDefault="00362DE1" w:rsidP="00362DE1">
      <w:pPr>
        <w:spacing w:after="0" w:line="240" w:lineRule="auto"/>
        <w:jc w:val="center"/>
        <w:rPr>
          <w:rFonts w:ascii="Times New Roman" w:hAnsi="Times New Roman" w:cs="Times New Roman"/>
          <w:b/>
          <w:sz w:val="24"/>
          <w:szCs w:val="24"/>
        </w:rPr>
      </w:pPr>
      <w:r w:rsidRPr="00EC4E0A">
        <w:rPr>
          <w:rFonts w:ascii="Times New Roman" w:hAnsi="Times New Roman" w:cs="Times New Roman"/>
          <w:b/>
          <w:sz w:val="24"/>
          <w:szCs w:val="24"/>
        </w:rPr>
        <w:t>Ārlietu ministrijas iesniegtais starpnozaru prioritārais pasākums</w:t>
      </w:r>
      <w:bookmarkStart w:id="0" w:name="_GoBack"/>
      <w:bookmarkEnd w:id="0"/>
    </w:p>
    <w:p w:rsidR="00362DE1" w:rsidRDefault="00362DE1" w:rsidP="00362DE1">
      <w:pPr>
        <w:spacing w:after="0" w:line="240" w:lineRule="auto"/>
        <w:jc w:val="center"/>
        <w:rPr>
          <w:rFonts w:ascii="Times New Roman" w:hAnsi="Times New Roman" w:cs="Times New Roman"/>
          <w:b/>
          <w:sz w:val="24"/>
          <w:szCs w:val="24"/>
        </w:rPr>
      </w:pPr>
      <w:r w:rsidRPr="00EC4E0A">
        <w:rPr>
          <w:rFonts w:ascii="Times New Roman" w:hAnsi="Times New Roman" w:cs="Times New Roman"/>
          <w:b/>
          <w:sz w:val="24"/>
          <w:szCs w:val="24"/>
        </w:rPr>
        <w:t xml:space="preserve">Diasporas atbalsta valsts </w:t>
      </w:r>
      <w:r>
        <w:rPr>
          <w:rFonts w:ascii="Times New Roman" w:hAnsi="Times New Roman" w:cs="Times New Roman"/>
          <w:b/>
          <w:sz w:val="24"/>
          <w:szCs w:val="24"/>
        </w:rPr>
        <w:t xml:space="preserve">papildus </w:t>
      </w:r>
      <w:r w:rsidRPr="00EC4E0A">
        <w:rPr>
          <w:rFonts w:ascii="Times New Roman" w:hAnsi="Times New Roman" w:cs="Times New Roman"/>
          <w:b/>
          <w:sz w:val="24"/>
          <w:szCs w:val="24"/>
        </w:rPr>
        <w:t xml:space="preserve">budžeta </w:t>
      </w:r>
      <w:r>
        <w:rPr>
          <w:rFonts w:ascii="Times New Roman" w:hAnsi="Times New Roman" w:cs="Times New Roman"/>
          <w:b/>
          <w:sz w:val="24"/>
          <w:szCs w:val="24"/>
        </w:rPr>
        <w:t xml:space="preserve">finansējuma </w:t>
      </w:r>
    </w:p>
    <w:p w:rsidR="00362DE1" w:rsidRDefault="00362DE1" w:rsidP="00362D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pieprasījums 2021.-</w:t>
      </w:r>
      <w:r w:rsidRPr="00EC4E0A">
        <w:rPr>
          <w:rFonts w:ascii="Times New Roman" w:hAnsi="Times New Roman" w:cs="Times New Roman"/>
          <w:b/>
          <w:sz w:val="24"/>
          <w:szCs w:val="24"/>
        </w:rPr>
        <w:t>2023.gadam, EUR</w:t>
      </w:r>
    </w:p>
    <w:p w:rsidR="00362DE1" w:rsidRPr="00EC4E0A" w:rsidRDefault="00362DE1" w:rsidP="00362DE1">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86"/>
        <w:gridCol w:w="3539"/>
        <w:gridCol w:w="1478"/>
        <w:gridCol w:w="1478"/>
        <w:gridCol w:w="1449"/>
      </w:tblGrid>
      <w:tr w:rsidR="00362DE1" w:rsidRPr="00EC4E0A" w:rsidTr="00C72918">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 xml:space="preserve">Nr. </w:t>
            </w:r>
          </w:p>
        </w:tc>
        <w:tc>
          <w:tcPr>
            <w:tcW w:w="3703" w:type="dxa"/>
          </w:tcPr>
          <w:p w:rsidR="00362DE1" w:rsidRPr="00EC4E0A" w:rsidRDefault="00362DE1" w:rsidP="00C72918">
            <w:pPr>
              <w:rPr>
                <w:rFonts w:ascii="Times New Roman" w:hAnsi="Times New Roman" w:cs="Times New Roman"/>
                <w:b/>
                <w:sz w:val="20"/>
                <w:szCs w:val="20"/>
              </w:rPr>
            </w:pPr>
            <w:r w:rsidRPr="00EC4E0A">
              <w:rPr>
                <w:rFonts w:ascii="Times New Roman" w:hAnsi="Times New Roman" w:cs="Times New Roman"/>
                <w:b/>
                <w:sz w:val="20"/>
                <w:szCs w:val="20"/>
              </w:rPr>
              <w:t xml:space="preserve">Iestāde </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Mērķis</w:t>
            </w:r>
          </w:p>
        </w:tc>
        <w:tc>
          <w:tcPr>
            <w:tcW w:w="1530" w:type="dxa"/>
          </w:tcPr>
          <w:p w:rsidR="00362DE1" w:rsidRPr="00EC4E0A" w:rsidRDefault="00362DE1" w:rsidP="00C72918">
            <w:pPr>
              <w:jc w:val="right"/>
              <w:rPr>
                <w:rFonts w:ascii="Times New Roman" w:hAnsi="Times New Roman" w:cs="Times New Roman"/>
                <w:b/>
                <w:sz w:val="20"/>
                <w:szCs w:val="20"/>
              </w:rPr>
            </w:pPr>
            <w:r w:rsidRPr="00EC4E0A">
              <w:rPr>
                <w:rFonts w:ascii="Times New Roman" w:hAnsi="Times New Roman" w:cs="Times New Roman"/>
                <w:b/>
                <w:sz w:val="20"/>
                <w:szCs w:val="20"/>
              </w:rPr>
              <w:t>2021.g.</w:t>
            </w:r>
          </w:p>
        </w:tc>
        <w:tc>
          <w:tcPr>
            <w:tcW w:w="1530" w:type="dxa"/>
          </w:tcPr>
          <w:p w:rsidR="00362DE1" w:rsidRPr="00EC4E0A" w:rsidRDefault="00362DE1" w:rsidP="00C72918">
            <w:pPr>
              <w:jc w:val="right"/>
              <w:rPr>
                <w:rFonts w:ascii="Times New Roman" w:hAnsi="Times New Roman" w:cs="Times New Roman"/>
                <w:b/>
                <w:sz w:val="20"/>
                <w:szCs w:val="20"/>
              </w:rPr>
            </w:pPr>
            <w:r w:rsidRPr="00EC4E0A">
              <w:rPr>
                <w:rFonts w:ascii="Times New Roman" w:hAnsi="Times New Roman" w:cs="Times New Roman"/>
                <w:b/>
                <w:sz w:val="20"/>
                <w:szCs w:val="20"/>
              </w:rPr>
              <w:t>2022.g.</w:t>
            </w:r>
          </w:p>
        </w:tc>
        <w:tc>
          <w:tcPr>
            <w:tcW w:w="1499" w:type="dxa"/>
          </w:tcPr>
          <w:p w:rsidR="00362DE1" w:rsidRPr="00EC4E0A" w:rsidRDefault="00362DE1" w:rsidP="00C72918">
            <w:pPr>
              <w:jc w:val="right"/>
              <w:rPr>
                <w:rFonts w:ascii="Times New Roman" w:hAnsi="Times New Roman" w:cs="Times New Roman"/>
                <w:b/>
                <w:sz w:val="20"/>
                <w:szCs w:val="20"/>
              </w:rPr>
            </w:pPr>
            <w:r w:rsidRPr="00EC4E0A">
              <w:rPr>
                <w:rFonts w:ascii="Times New Roman" w:hAnsi="Times New Roman" w:cs="Times New Roman"/>
                <w:b/>
                <w:sz w:val="20"/>
                <w:szCs w:val="20"/>
              </w:rPr>
              <w:t>2023.g.</w:t>
            </w:r>
          </w:p>
        </w:tc>
      </w:tr>
      <w:tr w:rsidR="00362DE1" w:rsidRPr="00EC4E0A" w:rsidTr="00C72918">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1.</w:t>
            </w:r>
          </w:p>
        </w:tc>
        <w:tc>
          <w:tcPr>
            <w:tcW w:w="3703"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b/>
                <w:sz w:val="20"/>
                <w:szCs w:val="20"/>
              </w:rPr>
              <w:t>Centrālā vēlēšanu komisija:</w:t>
            </w:r>
            <w:r w:rsidRPr="00EC4E0A">
              <w:rPr>
                <w:rFonts w:ascii="Times New Roman" w:hAnsi="Times New Roman" w:cs="Times New Roman"/>
                <w:sz w:val="20"/>
                <w:szCs w:val="20"/>
              </w:rPr>
              <w:t xml:space="preserve"> Vēlētāju ārvalstīs informēšana un motivēšana īstenot savas vēlēšanu tiesības  2021.gada pašvaldību vēlēšanās un 2022. gada Saeimas vēlēšanās.</w:t>
            </w:r>
          </w:p>
        </w:tc>
        <w:tc>
          <w:tcPr>
            <w:tcW w:w="1530" w:type="dxa"/>
          </w:tcPr>
          <w:p w:rsidR="00362DE1" w:rsidRPr="00EC4E0A" w:rsidRDefault="00362DE1" w:rsidP="00C72918">
            <w:pPr>
              <w:jc w:val="right"/>
              <w:rPr>
                <w:rFonts w:ascii="Times New Roman" w:hAnsi="Times New Roman" w:cs="Times New Roman"/>
                <w:sz w:val="20"/>
                <w:szCs w:val="20"/>
              </w:rPr>
            </w:pPr>
            <w:r>
              <w:rPr>
                <w:rFonts w:ascii="Times New Roman" w:hAnsi="Times New Roman" w:cs="Times New Roman"/>
                <w:sz w:val="20"/>
                <w:szCs w:val="20"/>
              </w:rPr>
              <w:t>7</w:t>
            </w:r>
            <w:r w:rsidRPr="00EC4E0A">
              <w:rPr>
                <w:rFonts w:ascii="Times New Roman" w:hAnsi="Times New Roman" w:cs="Times New Roman"/>
                <w:sz w:val="20"/>
                <w:szCs w:val="20"/>
              </w:rPr>
              <w:t>000</w:t>
            </w: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20 000</w:t>
            </w:r>
          </w:p>
        </w:tc>
        <w:tc>
          <w:tcPr>
            <w:tcW w:w="1499"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0</w:t>
            </w:r>
          </w:p>
        </w:tc>
      </w:tr>
      <w:tr w:rsidR="00362DE1" w:rsidRPr="00EC4E0A" w:rsidTr="00C72918">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2.</w:t>
            </w:r>
          </w:p>
        </w:tc>
        <w:tc>
          <w:tcPr>
            <w:tcW w:w="3703" w:type="dxa"/>
          </w:tcPr>
          <w:p w:rsidR="00362DE1" w:rsidRPr="00EC4E0A" w:rsidRDefault="00362DE1" w:rsidP="00C72918">
            <w:pPr>
              <w:rPr>
                <w:rFonts w:ascii="Times New Roman" w:hAnsi="Times New Roman" w:cs="Times New Roman"/>
                <w:b/>
                <w:sz w:val="20"/>
                <w:szCs w:val="20"/>
              </w:rPr>
            </w:pPr>
            <w:r w:rsidRPr="00EC4E0A">
              <w:rPr>
                <w:rFonts w:ascii="Times New Roman" w:hAnsi="Times New Roman" w:cs="Times New Roman"/>
                <w:b/>
                <w:sz w:val="20"/>
                <w:szCs w:val="20"/>
              </w:rPr>
              <w:t>Iekšlietu ministrija</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 xml:space="preserve">Nodrošināt iespēju papildus dzīvesvietas adresei ārvalstīs norādīt vienu papildu adresi Latvijā, tādējādi atvieglojot </w:t>
            </w:r>
            <w:proofErr w:type="spellStart"/>
            <w:r w:rsidRPr="00EC4E0A">
              <w:rPr>
                <w:rFonts w:ascii="Times New Roman" w:hAnsi="Times New Roman" w:cs="Times New Roman"/>
                <w:sz w:val="20"/>
                <w:szCs w:val="20"/>
              </w:rPr>
              <w:t>remigrāciju</w:t>
            </w:r>
            <w:proofErr w:type="spellEnd"/>
            <w:r w:rsidRPr="00EC4E0A">
              <w:rPr>
                <w:rFonts w:ascii="Times New Roman" w:hAnsi="Times New Roman" w:cs="Times New Roman"/>
                <w:sz w:val="20"/>
                <w:szCs w:val="20"/>
              </w:rPr>
              <w:t xml:space="preserve"> un saglabājot saikni ar Latviju.</w:t>
            </w:r>
          </w:p>
        </w:tc>
        <w:tc>
          <w:tcPr>
            <w:tcW w:w="1530" w:type="dxa"/>
          </w:tcPr>
          <w:p w:rsidR="00362DE1" w:rsidRPr="00EC4E0A" w:rsidRDefault="00362DE1" w:rsidP="00C72918">
            <w:pPr>
              <w:jc w:val="right"/>
              <w:rPr>
                <w:rFonts w:ascii="Times New Roman" w:hAnsi="Times New Roman" w:cs="Times New Roman"/>
                <w:sz w:val="20"/>
                <w:szCs w:val="20"/>
              </w:rPr>
            </w:pPr>
            <w:r>
              <w:rPr>
                <w:rFonts w:ascii="Times New Roman" w:hAnsi="Times New Roman" w:cs="Times New Roman"/>
                <w:sz w:val="20"/>
                <w:szCs w:val="20"/>
              </w:rPr>
              <w:t>70 471</w:t>
            </w: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0</w:t>
            </w:r>
          </w:p>
        </w:tc>
        <w:tc>
          <w:tcPr>
            <w:tcW w:w="1499"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0</w:t>
            </w:r>
          </w:p>
        </w:tc>
      </w:tr>
      <w:tr w:rsidR="00362DE1" w:rsidRPr="00EC4E0A" w:rsidTr="00C72918">
        <w:trPr>
          <w:trHeight w:val="1855"/>
        </w:trPr>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3.</w:t>
            </w:r>
          </w:p>
        </w:tc>
        <w:tc>
          <w:tcPr>
            <w:tcW w:w="3703" w:type="dxa"/>
          </w:tcPr>
          <w:p w:rsidR="00362DE1" w:rsidRDefault="00362DE1" w:rsidP="00C72918">
            <w:pPr>
              <w:rPr>
                <w:rFonts w:ascii="Times New Roman" w:hAnsi="Times New Roman" w:cs="Times New Roman"/>
                <w:sz w:val="20"/>
                <w:szCs w:val="20"/>
              </w:rPr>
            </w:pPr>
            <w:r w:rsidRPr="00EC4E0A">
              <w:rPr>
                <w:rFonts w:ascii="Times New Roman" w:hAnsi="Times New Roman" w:cs="Times New Roman"/>
                <w:b/>
                <w:sz w:val="20"/>
                <w:szCs w:val="20"/>
              </w:rPr>
              <w:t>Kultūras ministrija</w:t>
            </w:r>
            <w:r w:rsidRPr="00EC4E0A">
              <w:rPr>
                <w:rFonts w:ascii="Times New Roman" w:hAnsi="Times New Roman" w:cs="Times New Roman"/>
                <w:sz w:val="20"/>
                <w:szCs w:val="20"/>
              </w:rPr>
              <w:t xml:space="preserve"> </w:t>
            </w:r>
          </w:p>
          <w:p w:rsidR="00362DE1" w:rsidRPr="00EC4E0A" w:rsidRDefault="00362DE1" w:rsidP="00C72918">
            <w:pPr>
              <w:jc w:val="both"/>
              <w:rPr>
                <w:rFonts w:ascii="Times New Roman" w:hAnsi="Times New Roman" w:cs="Times New Roman"/>
                <w:sz w:val="20"/>
                <w:szCs w:val="20"/>
              </w:rPr>
            </w:pPr>
            <w:r w:rsidRPr="007574EA">
              <w:rPr>
                <w:rFonts w:ascii="Times New Roman" w:hAnsi="Times New Roman" w:cs="Times New Roman"/>
                <w:sz w:val="20"/>
                <w:szCs w:val="20"/>
              </w:rPr>
              <w:t>Nodrošināt turpinājumu esošajiem Latvijas diasporas piederības stiprināšanas pasākumiem, t.sk. diasporas iedibināto pasākumu paplašināšanai un līdzdalībai Dziesmu un deju svētkos Rīgā 2023.gadā, Latvijas filmu demonstrēšanai diasporas centros.</w:t>
            </w: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81 000</w:t>
            </w: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81 000</w:t>
            </w:r>
          </w:p>
        </w:tc>
        <w:tc>
          <w:tcPr>
            <w:tcW w:w="1499"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366 000</w:t>
            </w:r>
          </w:p>
        </w:tc>
      </w:tr>
      <w:tr w:rsidR="00362DE1" w:rsidRPr="00EC4E0A" w:rsidTr="00C72918">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4.</w:t>
            </w:r>
          </w:p>
        </w:tc>
        <w:tc>
          <w:tcPr>
            <w:tcW w:w="3703" w:type="dxa"/>
          </w:tcPr>
          <w:p w:rsidR="00362DE1" w:rsidRPr="00EC4E0A" w:rsidRDefault="00362DE1" w:rsidP="00C72918">
            <w:pPr>
              <w:rPr>
                <w:rFonts w:ascii="Times New Roman" w:hAnsi="Times New Roman" w:cs="Times New Roman"/>
                <w:b/>
                <w:sz w:val="20"/>
                <w:szCs w:val="20"/>
              </w:rPr>
            </w:pPr>
            <w:r w:rsidRPr="00EC4E0A">
              <w:rPr>
                <w:rFonts w:ascii="Times New Roman" w:hAnsi="Times New Roman" w:cs="Times New Roman"/>
                <w:b/>
                <w:sz w:val="20"/>
                <w:szCs w:val="20"/>
              </w:rPr>
              <w:t>Nacionālā elektronisko plašsaziņas līdzekļu padome</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Satura apjomu pieauguma un tehniskā nodrošinājuma nodrošināšana diasporas kanālā LSM platformā;</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Satura apjomu pieauguma un satura piegādes atbalsta (CDN) nodrošināšana LTV sagatavotajos diasporai veltītajos satura sižetos;</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 xml:space="preserve">VSIA "Latvijas Radio" (turpmāk - Latvijas Radio) satura pieejamības nodrošināšana Latvijas diasporas mītnes zemēs, kā arī ar diasporu saistītu norišu atspoguļošana Latvijas sabiedrisko plašsaziņas līdzekļu saturā.  </w:t>
            </w:r>
          </w:p>
          <w:p w:rsidR="00362DE1" w:rsidRPr="00EC4E0A" w:rsidRDefault="00362DE1" w:rsidP="00C72918">
            <w:pPr>
              <w:rPr>
                <w:rFonts w:ascii="Times New Roman" w:hAnsi="Times New Roman" w:cs="Times New Roman"/>
                <w:sz w:val="20"/>
                <w:szCs w:val="20"/>
              </w:rPr>
            </w:pP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805 903</w:t>
            </w:r>
          </w:p>
        </w:tc>
        <w:tc>
          <w:tcPr>
            <w:tcW w:w="1530"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650 979</w:t>
            </w:r>
          </w:p>
        </w:tc>
        <w:tc>
          <w:tcPr>
            <w:tcW w:w="1499" w:type="dxa"/>
          </w:tcPr>
          <w:p w:rsidR="00362DE1" w:rsidRPr="00EC4E0A" w:rsidRDefault="00362DE1" w:rsidP="00C72918">
            <w:pPr>
              <w:jc w:val="right"/>
              <w:rPr>
                <w:rFonts w:ascii="Times New Roman" w:hAnsi="Times New Roman" w:cs="Times New Roman"/>
                <w:sz w:val="20"/>
                <w:szCs w:val="20"/>
              </w:rPr>
            </w:pPr>
            <w:r w:rsidRPr="00EC4E0A">
              <w:rPr>
                <w:rFonts w:ascii="Times New Roman" w:hAnsi="Times New Roman" w:cs="Times New Roman"/>
                <w:sz w:val="20"/>
                <w:szCs w:val="20"/>
              </w:rPr>
              <w:t>650 979</w:t>
            </w:r>
          </w:p>
        </w:tc>
      </w:tr>
      <w:tr w:rsidR="00362DE1" w:rsidRPr="00EC4E0A" w:rsidTr="00C72918">
        <w:tc>
          <w:tcPr>
            <w:tcW w:w="702" w:type="dxa"/>
          </w:tcPr>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5.</w:t>
            </w:r>
          </w:p>
        </w:tc>
        <w:tc>
          <w:tcPr>
            <w:tcW w:w="3703" w:type="dxa"/>
          </w:tcPr>
          <w:p w:rsidR="00362DE1" w:rsidRPr="00EC4E0A" w:rsidRDefault="00362DE1" w:rsidP="00C72918">
            <w:pPr>
              <w:rPr>
                <w:rFonts w:ascii="Times New Roman" w:hAnsi="Times New Roman" w:cs="Times New Roman"/>
                <w:b/>
                <w:sz w:val="20"/>
                <w:szCs w:val="20"/>
              </w:rPr>
            </w:pPr>
            <w:r w:rsidRPr="00EC4E0A">
              <w:rPr>
                <w:rFonts w:ascii="Times New Roman" w:hAnsi="Times New Roman" w:cs="Times New Roman"/>
                <w:b/>
                <w:sz w:val="20"/>
                <w:szCs w:val="20"/>
              </w:rPr>
              <w:t>Izglītības un zinātnes ministrija</w:t>
            </w:r>
          </w:p>
          <w:p w:rsidR="00362DE1" w:rsidRPr="00EC4E0A" w:rsidRDefault="00362DE1" w:rsidP="00C72918">
            <w:pPr>
              <w:rPr>
                <w:rFonts w:ascii="Times New Roman" w:hAnsi="Times New Roman" w:cs="Times New Roman"/>
                <w:sz w:val="20"/>
                <w:szCs w:val="20"/>
              </w:rPr>
            </w:pPr>
            <w:r w:rsidRPr="00EC4E0A">
              <w:rPr>
                <w:rFonts w:ascii="Times New Roman" w:hAnsi="Times New Roman" w:cs="Times New Roman"/>
                <w:sz w:val="20"/>
                <w:szCs w:val="20"/>
              </w:rPr>
              <w:t>Nodrošināt atbalstu reemigrantu ģimeņu bērnu iekļaušanai Latvijas izglītības sistēmā.</w:t>
            </w:r>
          </w:p>
          <w:p w:rsidR="00362DE1" w:rsidRPr="00EC4E0A" w:rsidRDefault="00362DE1" w:rsidP="00C72918">
            <w:pPr>
              <w:rPr>
                <w:rFonts w:ascii="Times New Roman" w:hAnsi="Times New Roman" w:cs="Times New Roman"/>
                <w:b/>
                <w:sz w:val="20"/>
                <w:szCs w:val="20"/>
              </w:rPr>
            </w:pPr>
          </w:p>
        </w:tc>
        <w:tc>
          <w:tcPr>
            <w:tcW w:w="1530" w:type="dxa"/>
          </w:tcPr>
          <w:p w:rsidR="00362DE1" w:rsidRPr="00EC4E0A" w:rsidRDefault="00362DE1" w:rsidP="00C72918">
            <w:pPr>
              <w:jc w:val="right"/>
              <w:rPr>
                <w:rFonts w:ascii="Times New Roman" w:hAnsi="Times New Roman" w:cs="Times New Roman"/>
                <w:sz w:val="20"/>
                <w:szCs w:val="20"/>
              </w:rPr>
            </w:pPr>
            <w:r>
              <w:rPr>
                <w:rFonts w:ascii="Times New Roman" w:hAnsi="Times New Roman" w:cs="Times New Roman"/>
                <w:sz w:val="20"/>
                <w:szCs w:val="20"/>
              </w:rPr>
              <w:t>114 186</w:t>
            </w:r>
          </w:p>
        </w:tc>
        <w:tc>
          <w:tcPr>
            <w:tcW w:w="1530" w:type="dxa"/>
          </w:tcPr>
          <w:p w:rsidR="00362DE1" w:rsidRPr="00EC4E0A" w:rsidRDefault="00362DE1" w:rsidP="00C72918">
            <w:pPr>
              <w:jc w:val="right"/>
              <w:rPr>
                <w:rFonts w:ascii="Times New Roman" w:hAnsi="Times New Roman" w:cs="Times New Roman"/>
                <w:sz w:val="20"/>
                <w:szCs w:val="20"/>
              </w:rPr>
            </w:pPr>
            <w:r>
              <w:rPr>
                <w:rFonts w:ascii="Times New Roman" w:hAnsi="Times New Roman" w:cs="Times New Roman"/>
                <w:sz w:val="20"/>
                <w:szCs w:val="20"/>
              </w:rPr>
              <w:t>122 286</w:t>
            </w:r>
          </w:p>
        </w:tc>
        <w:tc>
          <w:tcPr>
            <w:tcW w:w="1499" w:type="dxa"/>
          </w:tcPr>
          <w:p w:rsidR="00362DE1" w:rsidRPr="00EC4E0A" w:rsidRDefault="00362DE1" w:rsidP="00C72918">
            <w:pPr>
              <w:jc w:val="right"/>
              <w:rPr>
                <w:rFonts w:ascii="Times New Roman" w:hAnsi="Times New Roman" w:cs="Times New Roman"/>
                <w:sz w:val="20"/>
                <w:szCs w:val="20"/>
              </w:rPr>
            </w:pPr>
            <w:r>
              <w:rPr>
                <w:rFonts w:ascii="Times New Roman" w:hAnsi="Times New Roman" w:cs="Times New Roman"/>
                <w:sz w:val="20"/>
                <w:szCs w:val="20"/>
              </w:rPr>
              <w:t>110 786</w:t>
            </w:r>
          </w:p>
        </w:tc>
      </w:tr>
      <w:tr w:rsidR="00362DE1" w:rsidRPr="00362DE1" w:rsidTr="00362DE1">
        <w:trPr>
          <w:trHeight w:val="305"/>
        </w:trPr>
        <w:tc>
          <w:tcPr>
            <w:tcW w:w="4405" w:type="dxa"/>
            <w:gridSpan w:val="2"/>
          </w:tcPr>
          <w:p w:rsidR="00362DE1" w:rsidRPr="00362DE1" w:rsidRDefault="00362DE1" w:rsidP="00C72918">
            <w:pPr>
              <w:rPr>
                <w:rFonts w:ascii="Times New Roman" w:hAnsi="Times New Roman" w:cs="Times New Roman"/>
                <w:b/>
                <w:sz w:val="20"/>
                <w:szCs w:val="20"/>
              </w:rPr>
            </w:pPr>
            <w:r w:rsidRPr="00362DE1">
              <w:rPr>
                <w:rFonts w:ascii="Times New Roman" w:hAnsi="Times New Roman" w:cs="Times New Roman"/>
                <w:b/>
                <w:sz w:val="20"/>
                <w:szCs w:val="20"/>
              </w:rPr>
              <w:t>Kopā:</w:t>
            </w:r>
          </w:p>
        </w:tc>
        <w:tc>
          <w:tcPr>
            <w:tcW w:w="1530" w:type="dxa"/>
          </w:tcPr>
          <w:p w:rsidR="00362DE1" w:rsidRPr="00362DE1" w:rsidRDefault="00362DE1" w:rsidP="00C72918">
            <w:pPr>
              <w:jc w:val="right"/>
              <w:rPr>
                <w:rFonts w:ascii="Times New Roman" w:hAnsi="Times New Roman" w:cs="Times New Roman"/>
                <w:b/>
                <w:sz w:val="20"/>
                <w:szCs w:val="20"/>
              </w:rPr>
            </w:pPr>
            <w:r w:rsidRPr="00362DE1">
              <w:rPr>
                <w:rFonts w:ascii="Times New Roman" w:hAnsi="Times New Roman" w:cs="Times New Roman"/>
                <w:b/>
                <w:sz w:val="20"/>
                <w:szCs w:val="20"/>
              </w:rPr>
              <w:t>1 078 560</w:t>
            </w:r>
          </w:p>
        </w:tc>
        <w:tc>
          <w:tcPr>
            <w:tcW w:w="1530" w:type="dxa"/>
          </w:tcPr>
          <w:p w:rsidR="00362DE1" w:rsidRPr="00362DE1" w:rsidRDefault="00362DE1" w:rsidP="00C72918">
            <w:pPr>
              <w:jc w:val="right"/>
              <w:rPr>
                <w:rFonts w:ascii="Times New Roman" w:hAnsi="Times New Roman" w:cs="Times New Roman"/>
                <w:b/>
                <w:sz w:val="20"/>
                <w:szCs w:val="20"/>
              </w:rPr>
            </w:pPr>
            <w:r w:rsidRPr="00362DE1">
              <w:rPr>
                <w:rFonts w:ascii="Times New Roman" w:hAnsi="Times New Roman" w:cs="Times New Roman"/>
                <w:b/>
                <w:sz w:val="20"/>
                <w:szCs w:val="20"/>
              </w:rPr>
              <w:t>874 265</w:t>
            </w:r>
          </w:p>
        </w:tc>
        <w:tc>
          <w:tcPr>
            <w:tcW w:w="1499" w:type="dxa"/>
          </w:tcPr>
          <w:p w:rsidR="00362DE1" w:rsidRPr="00362DE1" w:rsidRDefault="00362DE1" w:rsidP="00C72918">
            <w:pPr>
              <w:jc w:val="right"/>
              <w:rPr>
                <w:rFonts w:ascii="Times New Roman" w:hAnsi="Times New Roman" w:cs="Times New Roman"/>
                <w:b/>
                <w:sz w:val="20"/>
                <w:szCs w:val="20"/>
              </w:rPr>
            </w:pPr>
            <w:r w:rsidRPr="00362DE1">
              <w:rPr>
                <w:rFonts w:ascii="Times New Roman" w:hAnsi="Times New Roman" w:cs="Times New Roman"/>
                <w:b/>
                <w:sz w:val="20"/>
                <w:szCs w:val="20"/>
              </w:rPr>
              <w:t>1 127 765</w:t>
            </w:r>
          </w:p>
        </w:tc>
      </w:tr>
    </w:tbl>
    <w:p w:rsidR="00362DE1" w:rsidRDefault="00362DE1" w:rsidP="00362DE1">
      <w:pPr>
        <w:jc w:val="both"/>
      </w:pPr>
    </w:p>
    <w:sectPr w:rsidR="00362DE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F8" w:rsidRDefault="009821F8" w:rsidP="00E66E40">
      <w:pPr>
        <w:spacing w:after="0" w:line="240" w:lineRule="auto"/>
      </w:pPr>
      <w:r>
        <w:separator/>
      </w:r>
    </w:p>
  </w:endnote>
  <w:endnote w:type="continuationSeparator" w:id="0">
    <w:p w:rsidR="009821F8" w:rsidRDefault="009821F8" w:rsidP="00E6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807625"/>
      <w:docPartObj>
        <w:docPartGallery w:val="Page Numbers (Bottom of Page)"/>
        <w:docPartUnique/>
      </w:docPartObj>
    </w:sdtPr>
    <w:sdtEndPr>
      <w:rPr>
        <w:noProof/>
      </w:rPr>
    </w:sdtEndPr>
    <w:sdtContent>
      <w:p w:rsidR="009821F8" w:rsidRDefault="009821F8">
        <w:pPr>
          <w:pStyle w:val="Footer"/>
          <w:jc w:val="right"/>
        </w:pPr>
        <w:r>
          <w:fldChar w:fldCharType="begin"/>
        </w:r>
        <w:r>
          <w:instrText xml:space="preserve"> PAGE   \* MERGEFORMAT </w:instrText>
        </w:r>
        <w:r>
          <w:fldChar w:fldCharType="separate"/>
        </w:r>
        <w:r w:rsidR="0071129F">
          <w:rPr>
            <w:noProof/>
          </w:rPr>
          <w:t>6</w:t>
        </w:r>
        <w:r>
          <w:rPr>
            <w:noProof/>
          </w:rPr>
          <w:fldChar w:fldCharType="end"/>
        </w:r>
      </w:p>
    </w:sdtContent>
  </w:sdt>
  <w:p w:rsidR="009821F8" w:rsidRDefault="0098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F8" w:rsidRDefault="009821F8" w:rsidP="00E66E40">
      <w:pPr>
        <w:spacing w:after="0" w:line="240" w:lineRule="auto"/>
      </w:pPr>
      <w:r>
        <w:separator/>
      </w:r>
    </w:p>
  </w:footnote>
  <w:footnote w:type="continuationSeparator" w:id="0">
    <w:p w:rsidR="009821F8" w:rsidRDefault="009821F8" w:rsidP="00E66E40">
      <w:pPr>
        <w:spacing w:after="0" w:line="240" w:lineRule="auto"/>
      </w:pPr>
      <w:r>
        <w:continuationSeparator/>
      </w:r>
    </w:p>
  </w:footnote>
  <w:footnote w:id="1">
    <w:p w:rsidR="009821F8" w:rsidRDefault="009821F8" w:rsidP="009233E6">
      <w:pPr>
        <w:pStyle w:val="FootnoteText"/>
        <w:jc w:val="both"/>
      </w:pPr>
      <w:r>
        <w:rPr>
          <w:rStyle w:val="FootnoteReference"/>
        </w:rPr>
        <w:footnoteRef/>
      </w:r>
      <w:r>
        <w:t xml:space="preserve"> </w:t>
      </w:r>
      <w:r w:rsidRPr="009233E6">
        <w:rPr>
          <w:rFonts w:ascii="Times New Roman" w:hAnsi="Times New Roman" w:cs="Times New Roman"/>
          <w:shd w:val="clear" w:color="auto" w:fill="FFFFFF"/>
        </w:rPr>
        <w:t>Padomes priekšsēdētājam ir vietnieks. Padomes priekšsēdētāja vietnieku padome ievēlē atklātā balsojumā no to padomes locekļu vidus, kuri pārstāv diasporas organizācijas, biedrības un nodibinājumus.</w:t>
      </w:r>
    </w:p>
  </w:footnote>
  <w:footnote w:id="2">
    <w:p w:rsidR="00547C38" w:rsidRDefault="00547C38" w:rsidP="00547C38">
      <w:pPr>
        <w:pStyle w:val="FootnoteText"/>
      </w:pPr>
      <w:r>
        <w:rPr>
          <w:rStyle w:val="FootnoteReference"/>
        </w:rPr>
        <w:footnoteRef/>
      </w:r>
      <w:r>
        <w:t xml:space="preserve"> </w:t>
      </w:r>
      <w:hyperlink r:id="rId1" w:history="1">
        <w:r w:rsidRPr="009076FC">
          <w:rPr>
            <w:rStyle w:val="Hyperlink"/>
            <w:rFonts w:ascii="Times New Roman" w:hAnsi="Times New Roman" w:cs="Times New Roman"/>
          </w:rPr>
          <w:t>https://likumi.lv/ta/id/315785-latvijas-zinatnes-padomes-nolikums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64E34"/>
    <w:multiLevelType w:val="hybridMultilevel"/>
    <w:tmpl w:val="776A7EC2"/>
    <w:lvl w:ilvl="0" w:tplc="E5A0C39A">
      <w:start w:val="1"/>
      <w:numFmt w:val="decimal"/>
      <w:lvlText w:val="%1."/>
      <w:lvlJc w:val="left"/>
      <w:pPr>
        <w:ind w:left="0" w:hanging="360"/>
      </w:pPr>
      <w:rPr>
        <w:rFonts w:hint="default"/>
        <w:b/>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FB"/>
    <w:rsid w:val="00083927"/>
    <w:rsid w:val="00092CFE"/>
    <w:rsid w:val="000A455A"/>
    <w:rsid w:val="000B0947"/>
    <w:rsid w:val="000D3680"/>
    <w:rsid w:val="0012779D"/>
    <w:rsid w:val="00130197"/>
    <w:rsid w:val="0020146D"/>
    <w:rsid w:val="00216127"/>
    <w:rsid w:val="002211F5"/>
    <w:rsid w:val="00284361"/>
    <w:rsid w:val="002B45F6"/>
    <w:rsid w:val="002C248B"/>
    <w:rsid w:val="002D0E26"/>
    <w:rsid w:val="00362DE1"/>
    <w:rsid w:val="003E0C0A"/>
    <w:rsid w:val="004579E0"/>
    <w:rsid w:val="00460BD8"/>
    <w:rsid w:val="004A1CE1"/>
    <w:rsid w:val="0050666B"/>
    <w:rsid w:val="00547C38"/>
    <w:rsid w:val="005568B0"/>
    <w:rsid w:val="005C6422"/>
    <w:rsid w:val="005E2E1A"/>
    <w:rsid w:val="005F1370"/>
    <w:rsid w:val="005F2C1E"/>
    <w:rsid w:val="006300F5"/>
    <w:rsid w:val="00667F93"/>
    <w:rsid w:val="00706A42"/>
    <w:rsid w:val="0071129F"/>
    <w:rsid w:val="0071330F"/>
    <w:rsid w:val="007155C2"/>
    <w:rsid w:val="00791BEB"/>
    <w:rsid w:val="007B5328"/>
    <w:rsid w:val="00853D5C"/>
    <w:rsid w:val="008B121A"/>
    <w:rsid w:val="008B48DA"/>
    <w:rsid w:val="00910195"/>
    <w:rsid w:val="009233E6"/>
    <w:rsid w:val="00927E7F"/>
    <w:rsid w:val="009366F3"/>
    <w:rsid w:val="00977A5D"/>
    <w:rsid w:val="009821F8"/>
    <w:rsid w:val="009C4448"/>
    <w:rsid w:val="00A14E0B"/>
    <w:rsid w:val="00A37B95"/>
    <w:rsid w:val="00AC3101"/>
    <w:rsid w:val="00AE60E8"/>
    <w:rsid w:val="00B712F4"/>
    <w:rsid w:val="00B801B3"/>
    <w:rsid w:val="00BF387D"/>
    <w:rsid w:val="00C66510"/>
    <w:rsid w:val="00C93E81"/>
    <w:rsid w:val="00D33036"/>
    <w:rsid w:val="00D559E9"/>
    <w:rsid w:val="00D613FB"/>
    <w:rsid w:val="00E27EDA"/>
    <w:rsid w:val="00E4164C"/>
    <w:rsid w:val="00E66E40"/>
    <w:rsid w:val="00FE16A2"/>
    <w:rsid w:val="00FF2073"/>
    <w:rsid w:val="00FF4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B1E5"/>
  <w15:chartTrackingRefBased/>
  <w15:docId w15:val="{90337B18-68B4-445D-B2E3-926B4DDD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6E40"/>
  </w:style>
  <w:style w:type="paragraph" w:styleId="Footer">
    <w:name w:val="footer"/>
    <w:basedOn w:val="Normal"/>
    <w:link w:val="FooterChar"/>
    <w:uiPriority w:val="99"/>
    <w:unhideWhenUsed/>
    <w:rsid w:val="00E66E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6E40"/>
  </w:style>
  <w:style w:type="paragraph" w:styleId="FootnoteText">
    <w:name w:val="footnote text"/>
    <w:basedOn w:val="Normal"/>
    <w:link w:val="FootnoteTextChar"/>
    <w:uiPriority w:val="99"/>
    <w:semiHidden/>
    <w:unhideWhenUsed/>
    <w:rsid w:val="00E66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E40"/>
    <w:rPr>
      <w:sz w:val="20"/>
      <w:szCs w:val="20"/>
    </w:rPr>
  </w:style>
  <w:style w:type="character" w:styleId="FootnoteReference">
    <w:name w:val="footnote reference"/>
    <w:basedOn w:val="DefaultParagraphFont"/>
    <w:uiPriority w:val="99"/>
    <w:semiHidden/>
    <w:unhideWhenUsed/>
    <w:rsid w:val="00E66E40"/>
    <w:rPr>
      <w:vertAlign w:val="superscript"/>
    </w:rPr>
  </w:style>
  <w:style w:type="paragraph" w:styleId="ListParagraph">
    <w:name w:val="List Paragraph"/>
    <w:basedOn w:val="Normal"/>
    <w:uiPriority w:val="34"/>
    <w:qFormat/>
    <w:rsid w:val="000B0947"/>
    <w:pPr>
      <w:spacing w:line="259" w:lineRule="auto"/>
      <w:ind w:left="720"/>
      <w:contextualSpacing/>
    </w:pPr>
  </w:style>
  <w:style w:type="character" w:styleId="Hyperlink">
    <w:name w:val="Hyperlink"/>
    <w:basedOn w:val="DefaultParagraphFont"/>
    <w:uiPriority w:val="99"/>
    <w:semiHidden/>
    <w:unhideWhenUsed/>
    <w:rsid w:val="00C66510"/>
    <w:rPr>
      <w:color w:val="0000FF"/>
      <w:u w:val="single"/>
    </w:rPr>
  </w:style>
  <w:style w:type="character" w:customStyle="1" w:styleId="apple-converted-space">
    <w:name w:val="apple-converted-space"/>
    <w:basedOn w:val="DefaultParagraphFont"/>
    <w:rsid w:val="00362DE1"/>
  </w:style>
  <w:style w:type="table" w:styleId="TableGrid">
    <w:name w:val="Table Grid"/>
    <w:basedOn w:val="TableNormal"/>
    <w:uiPriority w:val="59"/>
    <w:rsid w:val="00362DE1"/>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9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15785-latvijas-zinatnes-padomes-no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2124</TotalTime>
  <Pages>8</Pages>
  <Words>11074</Words>
  <Characters>6313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Graholska</dc:creator>
  <cp:keywords/>
  <dc:description/>
  <cp:lastModifiedBy>Liene Graholska</cp:lastModifiedBy>
  <cp:revision>37</cp:revision>
  <cp:lastPrinted>2020-08-03T11:14:00Z</cp:lastPrinted>
  <dcterms:created xsi:type="dcterms:W3CDTF">2020-07-20T07:34:00Z</dcterms:created>
  <dcterms:modified xsi:type="dcterms:W3CDTF">2020-08-03T11:15:00Z</dcterms:modified>
</cp:coreProperties>
</file>