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2468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214012012"/>
                <w:placeholder>
                  <w:docPart w:val="417E02FF51E94A2EA7BC0F4663DA9539"/>
                </w:placeholder>
              </w:sdtPr>
              <w:sdtEndPr/>
              <w:sdtContent>
                <w:tc>
                  <w:tcPr>
                    <w:tcW w:w="5491" w:type="dxa"/>
                  </w:tcPr>
                  <w:p w14:paraId="786241CD" w14:textId="245269B5" w:rsidR="00B65513" w:rsidRPr="0007110E" w:rsidRDefault="00E526D7" w:rsidP="00E82667">
                    <w:pPr>
                      <w:tabs>
                        <w:tab w:val="left" w:pos="426"/>
                      </w:tabs>
                      <w:spacing w:before="120"/>
                      <w:rPr>
                        <w:bCs/>
                        <w:lang w:val="en-IE" w:eastAsia="en-GB"/>
                      </w:rPr>
                    </w:pPr>
                    <w:r>
                      <w:rPr>
                        <w:bCs/>
                        <w:lang w:val="en-IE" w:eastAsia="en-GB"/>
                      </w:rPr>
                      <w:t>COMP-G</w:t>
                    </w:r>
                    <w:r w:rsidR="00CD47EC">
                      <w:rPr>
                        <w:bCs/>
                        <w:lang w:val="en-IE" w:eastAsia="en-GB"/>
                      </w:rPr>
                      <w:t>-</w:t>
                    </w:r>
                    <w:r>
                      <w:rPr>
                        <w:bCs/>
                        <w:lang w:val="en-IE" w:eastAsia="en-GB"/>
                      </w:rPr>
                      <w:t>1</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tc>
          <w:tcPr>
            <w:tcW w:w="5491" w:type="dxa"/>
          </w:tcPr>
          <w:p w14:paraId="26B6BD75" w14:textId="6F1AA18A" w:rsidR="00D96984" w:rsidRPr="0007110E" w:rsidRDefault="00CD47EC" w:rsidP="00E82667">
            <w:pPr>
              <w:tabs>
                <w:tab w:val="left" w:pos="426"/>
              </w:tabs>
              <w:spacing w:before="120"/>
              <w:rPr>
                <w:bCs/>
                <w:lang w:val="en-IE" w:eastAsia="en-GB"/>
              </w:rPr>
            </w:pPr>
            <w:r w:rsidRPr="00CD47EC">
              <w:rPr>
                <w:bCs/>
                <w:lang w:val="en-IE" w:eastAsia="en-GB"/>
              </w:rPr>
              <w:t>402381</w:t>
            </w:r>
          </w:p>
        </w:tc>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771541193"/>
                  <w:placeholder>
                    <w:docPart w:val="05C74BD4741049A8A646A25C63782011"/>
                  </w:placeholder>
                </w:sdtPr>
                <w:sdtEndPr/>
                <w:sdtContent>
                  <w:p w14:paraId="714DA989" w14:textId="74054E11" w:rsidR="00E21DBD" w:rsidRPr="0007110E" w:rsidRDefault="00E526D7" w:rsidP="00E82667">
                    <w:pPr>
                      <w:tabs>
                        <w:tab w:val="left" w:pos="426"/>
                      </w:tabs>
                      <w:spacing w:before="120"/>
                      <w:rPr>
                        <w:bCs/>
                        <w:lang w:val="en-IE" w:eastAsia="en-GB"/>
                      </w:rPr>
                    </w:pPr>
                    <w:r w:rsidRPr="006B1C5C">
                      <w:rPr>
                        <w:lang w:val="en-IE" w:eastAsia="en-GB"/>
                      </w:rPr>
                      <w:t>Sari SUURNÄKKI</w:t>
                    </w:r>
                  </w:p>
                </w:sdtContent>
              </w:sdt>
            </w:sdtContent>
          </w:sdt>
          <w:p w14:paraId="34CF737A" w14:textId="7BDA1D83" w:rsidR="00E21DBD" w:rsidRPr="0007110E" w:rsidRDefault="0042468F"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526D7">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E526D7">
                  <w:rPr>
                    <w:bCs/>
                    <w:lang w:val="en-IE" w:eastAsia="en-GB"/>
                  </w:rPr>
                  <w:t>2025</w:t>
                </w:r>
              </w:sdtContent>
            </w:sdt>
          </w:p>
          <w:p w14:paraId="158DD156" w14:textId="5E41B4F0" w:rsidR="00E21DBD" w:rsidRPr="0007110E" w:rsidRDefault="0042468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437DA">
                  <w:rPr>
                    <w:bCs/>
                    <w:lang w:val="en-IE" w:eastAsia="en-GB"/>
                  </w:rPr>
                  <w:t>2</w:t>
                </w:r>
              </w:sdtContent>
            </w:sdt>
            <w:r w:rsidR="00E21DBD" w:rsidRPr="0007110E">
              <w:rPr>
                <w:bCs/>
                <w:lang w:val="en-IE" w:eastAsia="en-GB"/>
              </w:rPr>
              <w:t xml:space="preserve"> year</w:t>
            </w:r>
            <w:r w:rsidR="00CD47EC">
              <w:rPr>
                <w:bCs/>
                <w:lang w:val="en-IE" w:eastAsia="en-GB"/>
              </w:rPr>
              <w:t>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E526D7">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CD47EC">
                  <w:rPr>
                    <w:bCs/>
                    <w:szCs w:val="24"/>
                    <w:lang w:eastAsia="en-GB"/>
                  </w:rPr>
                  <w:t xml:space="preserve"> </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0632350" w:rsidR="00E21DBD" w:rsidRPr="0007110E" w:rsidRDefault="008F4BA9" w:rsidP="00E82667">
            <w:pPr>
              <w:tabs>
                <w:tab w:val="left" w:pos="426"/>
              </w:tabs>
              <w:spacing w:before="120"/>
              <w:rPr>
                <w:bCs/>
                <w:lang w:val="en-IE" w:eastAsia="en-GB"/>
              </w:rPr>
            </w:pPr>
            <w:r>
              <w:rPr>
                <w:bCs/>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77309A4" w:rsidR="00E21DBD" w:rsidRDefault="00E82667" w:rsidP="00E21DBD">
            <w:pPr>
              <w:tabs>
                <w:tab w:val="left" w:pos="426"/>
              </w:tabs>
              <w:contextualSpacing/>
              <w:rPr>
                <w:bCs/>
                <w:szCs w:val="24"/>
                <w:lang w:eastAsia="en-GB"/>
              </w:rPr>
            </w:pPr>
            <w:r>
              <w:rPr>
                <w:bCs/>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42468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42468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42468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8D6CEF9" w:rsidR="00E21DBD" w:rsidRPr="0007110E" w:rsidRDefault="00E82667" w:rsidP="00252050">
            <w:pPr>
              <w:tabs>
                <w:tab w:val="left" w:pos="426"/>
              </w:tabs>
              <w:rPr>
                <w:bCs/>
                <w:lang w:val="en-IE" w:eastAsia="en-GB"/>
              </w:rPr>
            </w:pPr>
            <w:r>
              <w:rPr>
                <w:bCs/>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AF25454" w:rsidR="00DF1E49" w:rsidRDefault="00E82667" w:rsidP="00E82667">
            <w:pPr>
              <w:tabs>
                <w:tab w:val="left" w:pos="426"/>
              </w:tabs>
              <w:spacing w:before="120" w:after="120"/>
              <w:rPr>
                <w:bCs/>
                <w:szCs w:val="24"/>
                <w:lang w:eastAsia="en-GB"/>
              </w:rPr>
            </w:pPr>
            <w:r>
              <w:rPr>
                <w:bCs/>
              </w:rPr>
              <w:object w:dxaOrig="225" w:dyaOrig="225" w14:anchorId="51A1B371">
                <v:shape id="_x0000_i1045" type="#_x0000_t75" style="width:108pt;height:21.6pt" o:ole="">
                  <v:imagedata r:id="rId23" o:title=""/>
                </v:shape>
                <w:control r:id="rId24" w:name="OptionButton2" w:shapeid="_x0000_i1045"/>
              </w:object>
            </w:r>
            <w:r>
              <w:rPr>
                <w:bCs/>
              </w:rPr>
              <w:object w:dxaOrig="225" w:dyaOrig="225" w14:anchorId="0992615F">
                <v:shape id="_x0000_i1047" type="#_x0000_t75" style="width:108pt;height:21.6pt" o:ole="">
                  <v:imagedata r:id="rId25" o:title=""/>
                </v:shape>
                <w:control r:id="rId26" w:name="OptionButton3" w:shapeid="_x0000_i1047"/>
              </w:object>
            </w:r>
          </w:p>
          <w:p w14:paraId="42C9AD79" w14:textId="5BED8321"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5-26T00:00:00Z">
                  <w:dateFormat w:val="dd-MM-yyyy"/>
                  <w:lid w:val="fr-BE"/>
                  <w:storeMappedDataAs w:val="dateTime"/>
                  <w:calendar w:val="gregorian"/>
                </w:date>
              </w:sdtPr>
              <w:sdtEndPr/>
              <w:sdtContent>
                <w:r w:rsidR="0042468F">
                  <w:rPr>
                    <w:bCs/>
                    <w:lang w:val="fr-BE" w:eastAsia="en-GB"/>
                  </w:rPr>
                  <w:t>26-05-2025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rPr>
          <w:sz w:val="20"/>
        </w:rPr>
      </w:sdtEndPr>
      <w:sdtContent>
        <w:sdt>
          <w:sdtPr>
            <w:rPr>
              <w:lang w:val="en-US" w:eastAsia="en-GB"/>
            </w:rPr>
            <w:id w:val="-646118379"/>
            <w:placeholder>
              <w:docPart w:val="658B7DD66FCD49EA91651E0AD14C36B2"/>
            </w:placeholder>
          </w:sdtPr>
          <w:sdtEndPr>
            <w:rPr>
              <w:sz w:val="20"/>
            </w:rPr>
          </w:sdtEndPr>
          <w:sdtContent>
            <w:p w14:paraId="59DD0438" w14:textId="0FDBA681" w:rsidR="00E21DBD" w:rsidRPr="007437DA" w:rsidRDefault="00E526D7" w:rsidP="00C504C7">
              <w:pPr>
                <w:rPr>
                  <w:sz w:val="20"/>
                  <w:lang w:val="en-US" w:eastAsia="en-GB"/>
                </w:rPr>
              </w:pPr>
              <w:r w:rsidRPr="007437DA">
                <w:rPr>
                  <w:color w:val="000000"/>
                  <w:sz w:val="20"/>
                  <w:shd w:val="clear" w:color="auto" w:fill="FAFCFF"/>
                </w:rPr>
                <w:t>Directorate G is part of the antitrust family of DG Competition and responsible for the enforcement and development of competition policy against hard-core cartels. Our work supports the functioning of the internal market, increasing choice, innovation and a fair deal for consumers. The Cartel Directorate works across its units' borders, giving colleagues the opportunity to work in different teams on challenging and varied projects.</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 Presentation (We propose)</w:t>
      </w:r>
    </w:p>
    <w:sdt>
      <w:sdtPr>
        <w:rPr>
          <w:lang w:val="en-US" w:eastAsia="en-GB"/>
        </w:rPr>
        <w:id w:val="-723136291"/>
        <w:placeholder>
          <w:docPart w:val="84FB87486BC94E5EB76E972E1BD8265B"/>
        </w:placeholder>
      </w:sdtPr>
      <w:sdtEndPr/>
      <w:sdtContent>
        <w:p w14:paraId="46EE3E07" w14:textId="4E4C207E" w:rsidR="00E21DBD" w:rsidRPr="00AF7D78" w:rsidRDefault="00E526D7" w:rsidP="00C504C7">
          <w:pPr>
            <w:rPr>
              <w:lang w:val="en-US" w:eastAsia="en-GB"/>
            </w:rPr>
          </w:pPr>
          <w:r w:rsidRPr="00CC3D65">
            <w:rPr>
              <w:sz w:val="20"/>
            </w:rPr>
            <w:t xml:space="preserve">The case </w:t>
          </w:r>
          <w:r>
            <w:rPr>
              <w:sz w:val="20"/>
            </w:rPr>
            <w:t xml:space="preserve">handler </w:t>
          </w:r>
          <w:r w:rsidRPr="00CC3D65">
            <w:rPr>
              <w:sz w:val="20"/>
            </w:rPr>
            <w:t>officer will be primarily responsible for anti-cartel case</w:t>
          </w:r>
          <w:r w:rsidR="006432CA">
            <w:rPr>
              <w:sz w:val="20"/>
            </w:rPr>
            <w:t xml:space="preserve"> </w:t>
          </w:r>
          <w:r w:rsidRPr="00CC3D65">
            <w:rPr>
              <w:sz w:val="20"/>
            </w:rPr>
            <w:t xml:space="preserve">work, but will also participate in the development of horizontal policy issues. In applying the competition rules of the Community, he/she deals with every stage of the procedure from the beginning of the investigation to final decision. </w:t>
          </w:r>
          <w:r w:rsidRPr="00AF7119">
            <w:rPr>
              <w:sz w:val="20"/>
            </w:rPr>
            <w:t xml:space="preserve">The detection and processing of ex-officio leads as well as the treatment of immunity/leniency applications </w:t>
          </w:r>
          <w:r>
            <w:rPr>
              <w:sz w:val="20"/>
            </w:rPr>
            <w:t xml:space="preserve">are </w:t>
          </w:r>
          <w:r w:rsidRPr="00AF7119">
            <w:rPr>
              <w:sz w:val="20"/>
            </w:rPr>
            <w:t xml:space="preserve">important tasks </w:t>
          </w:r>
          <w:r w:rsidRPr="00CC3D65">
            <w:rPr>
              <w:sz w:val="20"/>
            </w:rPr>
            <w:t>within the cartel procedure. If decisions should go to Court, he/she will assist the Legal Service in defending them. The work involves a high individual responsibility in determining the facts and the assessment thereof. It is carried out in teams and involves extensive contacts with companies, their legal advisors, Member States and competition authorities of third countries. He/she should accomplish his/her tasks within appropriate time limits in close co-operation with other case team members under the supervision of the Case Manager.</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440503090"/>
            <w:placeholder>
              <w:docPart w:val="0D0D7987A5ED47D48527DBF194F9A6BB"/>
            </w:placeholder>
          </w:sdtPr>
          <w:sdtEndPr/>
          <w:sdtContent>
            <w:p w14:paraId="51994EDB" w14:textId="71058A4D" w:rsidR="002E40A9" w:rsidRPr="00AF7D78" w:rsidRDefault="00E526D7" w:rsidP="00E526D7">
              <w:pPr>
                <w:ind w:right="-14"/>
                <w:rPr>
                  <w:lang w:val="en-US" w:eastAsia="en-GB"/>
                </w:rPr>
              </w:pPr>
              <w:r w:rsidRPr="00CC3D65">
                <w:rPr>
                  <w:sz w:val="20"/>
                  <w:lang w:val="en-US"/>
                </w:rPr>
                <w:t xml:space="preserve">The candidate should have </w:t>
              </w:r>
              <w:r>
                <w:rPr>
                  <w:sz w:val="20"/>
                  <w:lang w:val="en-US"/>
                </w:rPr>
                <w:t>a background in l</w:t>
              </w:r>
              <w:r w:rsidRPr="00F962C1">
                <w:rPr>
                  <w:sz w:val="20"/>
                  <w:lang w:val="en-US"/>
                </w:rPr>
                <w:t>aw/economics with knowledge of the core principles in the field of competition</w:t>
              </w:r>
              <w:r>
                <w:rPr>
                  <w:sz w:val="20"/>
                  <w:lang w:val="en-US"/>
                </w:rPr>
                <w:t xml:space="preserve"> policy. S/he should have </w:t>
              </w:r>
              <w:r w:rsidRPr="00CC3D65">
                <w:rPr>
                  <w:sz w:val="20"/>
                  <w:lang w:val="en-US"/>
                </w:rPr>
                <w:t>good analytical and drafting skills, a sense of initiative and the ability to work both autonomously and in team</w:t>
              </w:r>
              <w:r>
                <w:rPr>
                  <w:sz w:val="20"/>
                  <w:lang w:val="en-US"/>
                </w:rPr>
                <w:t>s</w:t>
              </w:r>
              <w:r w:rsidRPr="00CC3D65">
                <w:rPr>
                  <w:sz w:val="20"/>
                  <w:lang w:val="en-US"/>
                </w:rPr>
                <w:t>. Experience in competition law is a plus</w:t>
              </w:r>
              <w:r>
                <w:rPr>
                  <w:sz w:val="20"/>
                  <w:lang w:val="en-US"/>
                </w:rPr>
                <w:t>. Very</w:t>
              </w:r>
              <w:r w:rsidRPr="00CC3D65">
                <w:rPr>
                  <w:sz w:val="20"/>
                  <w:lang w:val="en-US"/>
                </w:rPr>
                <w:t xml:space="preserve"> good knowledge of English is required</w:t>
              </w:r>
              <w:r>
                <w:rPr>
                  <w:sz w:val="20"/>
                  <w:lang w:val="en-US"/>
                </w:rPr>
                <w:t>, a</w:t>
              </w:r>
              <w:r w:rsidRPr="00CC3D65">
                <w:rPr>
                  <w:sz w:val="20"/>
                  <w:lang w:val="en-US"/>
                </w:rPr>
                <w:t>ny other languages would be a plus</w:t>
              </w:r>
              <w:r>
                <w:rPr>
                  <w:sz w:val="20"/>
                  <w:lang w:val="en-US"/>
                </w:rPr>
                <w:t>.</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C0D55"/>
    <w:rsid w:val="003E50A4"/>
    <w:rsid w:val="0040388A"/>
    <w:rsid w:val="0042468F"/>
    <w:rsid w:val="00431778"/>
    <w:rsid w:val="00452D57"/>
    <w:rsid w:val="00454CC7"/>
    <w:rsid w:val="00464195"/>
    <w:rsid w:val="00476034"/>
    <w:rsid w:val="005168AD"/>
    <w:rsid w:val="0058240F"/>
    <w:rsid w:val="00592CD5"/>
    <w:rsid w:val="005D1B85"/>
    <w:rsid w:val="006432CA"/>
    <w:rsid w:val="00665583"/>
    <w:rsid w:val="00693BC6"/>
    <w:rsid w:val="00696070"/>
    <w:rsid w:val="007437DA"/>
    <w:rsid w:val="007E531E"/>
    <w:rsid w:val="007F02AC"/>
    <w:rsid w:val="007F7012"/>
    <w:rsid w:val="008D02B7"/>
    <w:rsid w:val="008F0B52"/>
    <w:rsid w:val="008F4BA9"/>
    <w:rsid w:val="00994062"/>
    <w:rsid w:val="00996CC6"/>
    <w:rsid w:val="009A1EA0"/>
    <w:rsid w:val="009A2F00"/>
    <w:rsid w:val="009C5E27"/>
    <w:rsid w:val="00A033AD"/>
    <w:rsid w:val="00A14C2D"/>
    <w:rsid w:val="00AB2CEA"/>
    <w:rsid w:val="00AF6424"/>
    <w:rsid w:val="00B24CC5"/>
    <w:rsid w:val="00B3644B"/>
    <w:rsid w:val="00B652B2"/>
    <w:rsid w:val="00B65513"/>
    <w:rsid w:val="00B73F08"/>
    <w:rsid w:val="00B8014C"/>
    <w:rsid w:val="00C06724"/>
    <w:rsid w:val="00C3254D"/>
    <w:rsid w:val="00C504C7"/>
    <w:rsid w:val="00C75BA4"/>
    <w:rsid w:val="00CB5B61"/>
    <w:rsid w:val="00CD2C5A"/>
    <w:rsid w:val="00CD47EC"/>
    <w:rsid w:val="00D0015C"/>
    <w:rsid w:val="00D03CF4"/>
    <w:rsid w:val="00D7090C"/>
    <w:rsid w:val="00D84D53"/>
    <w:rsid w:val="00D96984"/>
    <w:rsid w:val="00DD41ED"/>
    <w:rsid w:val="00DF1E49"/>
    <w:rsid w:val="00E21DBD"/>
    <w:rsid w:val="00E342CB"/>
    <w:rsid w:val="00E41704"/>
    <w:rsid w:val="00E44D7F"/>
    <w:rsid w:val="00E526D7"/>
    <w:rsid w:val="00E82667"/>
    <w:rsid w:val="00E84FE8"/>
    <w:rsid w:val="00EB3147"/>
    <w:rsid w:val="00F4683D"/>
    <w:rsid w:val="00F6462F"/>
    <w:rsid w:val="00F91B73"/>
    <w:rsid w:val="00F93413"/>
    <w:rsid w:val="00FD740F"/>
    <w:rsid w:val="00FE7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796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417E02FF51E94A2EA7BC0F4663DA9539"/>
        <w:category>
          <w:name w:val="General"/>
          <w:gallery w:val="placeholder"/>
        </w:category>
        <w:types>
          <w:type w:val="bbPlcHdr"/>
        </w:types>
        <w:behaviors>
          <w:behavior w:val="content"/>
        </w:behaviors>
        <w:guid w:val="{F3353340-47EF-4F08-B198-18263A22F67E}"/>
      </w:docPartPr>
      <w:docPartBody>
        <w:p w:rsidR="002A39A8" w:rsidRDefault="002A39A8" w:rsidP="002A39A8">
          <w:pPr>
            <w:pStyle w:val="417E02FF51E94A2EA7BC0F4663DA9539"/>
          </w:pPr>
          <w:r w:rsidRPr="0007110E">
            <w:rPr>
              <w:rStyle w:val="PlaceholderText"/>
              <w:bCs/>
            </w:rPr>
            <w:t>Click or tap here to enter text.</w:t>
          </w:r>
        </w:p>
      </w:docPartBody>
    </w:docPart>
    <w:docPart>
      <w:docPartPr>
        <w:name w:val="05C74BD4741049A8A646A25C63782011"/>
        <w:category>
          <w:name w:val="General"/>
          <w:gallery w:val="placeholder"/>
        </w:category>
        <w:types>
          <w:type w:val="bbPlcHdr"/>
        </w:types>
        <w:behaviors>
          <w:behavior w:val="content"/>
        </w:behaviors>
        <w:guid w:val="{E7F750D9-CAC6-4405-BF2A-9CC062872A69}"/>
      </w:docPartPr>
      <w:docPartBody>
        <w:p w:rsidR="002A39A8" w:rsidRDefault="002A39A8" w:rsidP="002A39A8">
          <w:pPr>
            <w:pStyle w:val="05C74BD4741049A8A646A25C63782011"/>
          </w:pPr>
          <w:r w:rsidRPr="0007110E">
            <w:rPr>
              <w:rStyle w:val="PlaceholderText"/>
              <w:bCs/>
            </w:rPr>
            <w:t>Click or tap here to enter text.</w:t>
          </w:r>
        </w:p>
      </w:docPartBody>
    </w:docPart>
    <w:docPart>
      <w:docPartPr>
        <w:name w:val="658B7DD66FCD49EA91651E0AD14C36B2"/>
        <w:category>
          <w:name w:val="General"/>
          <w:gallery w:val="placeholder"/>
        </w:category>
        <w:types>
          <w:type w:val="bbPlcHdr"/>
        </w:types>
        <w:behaviors>
          <w:behavior w:val="content"/>
        </w:behaviors>
        <w:guid w:val="{D940A634-52EE-4042-9416-3576708C6377}"/>
      </w:docPartPr>
      <w:docPartBody>
        <w:p w:rsidR="002A39A8" w:rsidRDefault="002A39A8" w:rsidP="002A39A8">
          <w:pPr>
            <w:pStyle w:val="658B7DD66FCD49EA91651E0AD14C36B2"/>
          </w:pPr>
          <w:r w:rsidRPr="00BD2312">
            <w:rPr>
              <w:rStyle w:val="PlaceholderText"/>
            </w:rPr>
            <w:t>Click or tap here to enter text.</w:t>
          </w:r>
        </w:p>
      </w:docPartBody>
    </w:docPart>
    <w:docPart>
      <w:docPartPr>
        <w:name w:val="0D0D7987A5ED47D48527DBF194F9A6BB"/>
        <w:category>
          <w:name w:val="General"/>
          <w:gallery w:val="placeholder"/>
        </w:category>
        <w:types>
          <w:type w:val="bbPlcHdr"/>
        </w:types>
        <w:behaviors>
          <w:behavior w:val="content"/>
        </w:behaviors>
        <w:guid w:val="{2CB6EDA9-39C0-4253-A5BB-BE3B43FADA8A}"/>
      </w:docPartPr>
      <w:docPartBody>
        <w:p w:rsidR="002A39A8" w:rsidRDefault="002A39A8" w:rsidP="002A39A8">
          <w:pPr>
            <w:pStyle w:val="0D0D7987A5ED47D48527DBF194F9A6BB"/>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A39A8"/>
    <w:rsid w:val="00416B25"/>
    <w:rsid w:val="006212B2"/>
    <w:rsid w:val="006F0611"/>
    <w:rsid w:val="007F7378"/>
    <w:rsid w:val="00893390"/>
    <w:rsid w:val="00894A0C"/>
    <w:rsid w:val="009A12CB"/>
    <w:rsid w:val="00A14C2D"/>
    <w:rsid w:val="00B652B2"/>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A39A8"/>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17E02FF51E94A2EA7BC0F4663DA9539">
    <w:name w:val="417E02FF51E94A2EA7BC0F4663DA9539"/>
    <w:rsid w:val="002A39A8"/>
    <w:rPr>
      <w:kern w:val="2"/>
      <w14:ligatures w14:val="standardContextual"/>
    </w:rPr>
  </w:style>
  <w:style w:type="paragraph" w:customStyle="1" w:styleId="05C74BD4741049A8A646A25C63782011">
    <w:name w:val="05C74BD4741049A8A646A25C63782011"/>
    <w:rsid w:val="002A39A8"/>
    <w:rPr>
      <w:kern w:val="2"/>
      <w14:ligatures w14:val="standardContextual"/>
    </w:rPr>
  </w:style>
  <w:style w:type="paragraph" w:customStyle="1" w:styleId="658B7DD66FCD49EA91651E0AD14C36B2">
    <w:name w:val="658B7DD66FCD49EA91651E0AD14C36B2"/>
    <w:rsid w:val="002A39A8"/>
    <w:rPr>
      <w:kern w:val="2"/>
      <w14:ligatures w14:val="standardContextual"/>
    </w:rPr>
  </w:style>
  <w:style w:type="paragraph" w:customStyle="1" w:styleId="0D0D7987A5ED47D48527DBF194F9A6BB">
    <w:name w:val="0D0D7987A5ED47D48527DBF194F9A6BB"/>
    <w:rsid w:val="002A39A8"/>
    <w:rPr>
      <w:kern w:val="2"/>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 ds:uri="30c666ed-fe46-43d6-bf30-6de2567680e6"/>
  </ds:schemaRefs>
</ds:datastoreItem>
</file>

<file path=customXml/itemProps4.xml><?xml version="1.0" encoding="utf-8"?>
<ds:datastoreItem xmlns:ds="http://schemas.openxmlformats.org/officeDocument/2006/customXml" ds:itemID="{5FC1575E-FAB5-47EC-ACFC-3CC095375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4</TotalTime>
  <Pages>3</Pages>
  <Words>954</Words>
  <Characters>5442</Characters>
  <Application>Microsoft Office Word</Application>
  <DocSecurity>0</DocSecurity>
  <PresentationFormat>Microsoft Word 14.0</PresentationFormat>
  <Lines>45</Lines>
  <Paragraphs>12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2025-02-19T12:23:00Z</dcterms:created>
  <dcterms:modified xsi:type="dcterms:W3CDTF">2025-03-11T13:48:00Z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