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24" w:rsidRDefault="00942F4C" w:rsidP="00D70424">
      <w:pPr>
        <w:spacing w:after="0"/>
        <w:jc w:val="center"/>
        <w:rPr>
          <w:rFonts w:asciiTheme="majorBidi" w:hAnsiTheme="majorBidi" w:cstheme="majorBidi"/>
          <w:b/>
          <w:color w:val="0070C0"/>
          <w:sz w:val="40"/>
          <w:szCs w:val="40"/>
        </w:rPr>
      </w:pPr>
      <w:r w:rsidRPr="00D70424">
        <w:rPr>
          <w:rFonts w:asciiTheme="majorBidi" w:hAnsiTheme="majorBidi" w:cstheme="majorBidi"/>
          <w:b/>
          <w:color w:val="0070C0"/>
          <w:sz w:val="40"/>
          <w:szCs w:val="40"/>
        </w:rPr>
        <w:t xml:space="preserve">Ārlietu ministra ikgadējais ziņojums par </w:t>
      </w:r>
    </w:p>
    <w:p w:rsidR="00D70424" w:rsidRPr="00D70424" w:rsidRDefault="00942F4C" w:rsidP="00D70424">
      <w:pPr>
        <w:spacing w:after="0"/>
        <w:jc w:val="center"/>
        <w:rPr>
          <w:rFonts w:asciiTheme="majorBidi" w:hAnsiTheme="majorBidi" w:cstheme="majorBidi"/>
          <w:b/>
          <w:color w:val="0070C0"/>
          <w:sz w:val="40"/>
          <w:szCs w:val="40"/>
        </w:rPr>
      </w:pPr>
      <w:r w:rsidRPr="00D70424">
        <w:rPr>
          <w:rFonts w:asciiTheme="majorBidi" w:hAnsiTheme="majorBidi" w:cstheme="majorBidi"/>
          <w:b/>
          <w:color w:val="0070C0"/>
          <w:sz w:val="40"/>
          <w:szCs w:val="40"/>
        </w:rPr>
        <w:t xml:space="preserve">paveikto un iecerēto darbību valsts </w:t>
      </w:r>
    </w:p>
    <w:p w:rsidR="00D70424" w:rsidRPr="00D70424" w:rsidRDefault="00942F4C" w:rsidP="00D70424">
      <w:pPr>
        <w:spacing w:after="0"/>
        <w:jc w:val="center"/>
        <w:rPr>
          <w:rFonts w:asciiTheme="majorBidi" w:hAnsiTheme="majorBidi" w:cstheme="majorBidi"/>
          <w:b/>
          <w:color w:val="0070C0"/>
          <w:sz w:val="40"/>
          <w:szCs w:val="40"/>
        </w:rPr>
      </w:pPr>
      <w:r w:rsidRPr="00D70424">
        <w:rPr>
          <w:rFonts w:asciiTheme="majorBidi" w:hAnsiTheme="majorBidi" w:cstheme="majorBidi"/>
          <w:b/>
          <w:color w:val="0070C0"/>
          <w:sz w:val="40"/>
          <w:szCs w:val="40"/>
        </w:rPr>
        <w:t>ārpolitikā un Eiropas Savienības jautājumos</w:t>
      </w:r>
      <w:r w:rsidR="00D70424" w:rsidRPr="00D70424">
        <w:rPr>
          <w:rFonts w:asciiTheme="majorBidi" w:hAnsiTheme="majorBidi" w:cstheme="majorBidi"/>
          <w:b/>
          <w:color w:val="0070C0"/>
          <w:sz w:val="40"/>
          <w:szCs w:val="40"/>
        </w:rPr>
        <w:t xml:space="preserve"> </w:t>
      </w:r>
    </w:p>
    <w:p w:rsidR="00942F4C" w:rsidRPr="00D70424" w:rsidRDefault="00942F4C" w:rsidP="00D70424">
      <w:pPr>
        <w:spacing w:after="0"/>
        <w:jc w:val="center"/>
        <w:rPr>
          <w:rFonts w:asciiTheme="majorBidi" w:hAnsiTheme="majorBidi" w:cstheme="majorBidi"/>
          <w:b/>
          <w:color w:val="0070C0"/>
          <w:sz w:val="40"/>
          <w:szCs w:val="40"/>
        </w:rPr>
      </w:pPr>
      <w:r w:rsidRPr="00D70424">
        <w:rPr>
          <w:rFonts w:asciiTheme="majorBidi" w:hAnsiTheme="majorBidi" w:cstheme="majorBidi"/>
          <w:b/>
          <w:color w:val="0070C0"/>
          <w:sz w:val="40"/>
          <w:szCs w:val="40"/>
        </w:rPr>
        <w:t>2019. gads</w:t>
      </w:r>
    </w:p>
    <w:p w:rsidR="00942F4C" w:rsidRPr="008B1806" w:rsidRDefault="00942F4C" w:rsidP="008B1806">
      <w:pPr>
        <w:pStyle w:val="Title"/>
        <w:spacing w:after="0"/>
        <w:rPr>
          <w:rFonts w:asciiTheme="majorBidi" w:hAnsiTheme="majorBidi"/>
          <w:sz w:val="24"/>
          <w:szCs w:val="24"/>
        </w:rPr>
      </w:pPr>
    </w:p>
    <w:p w:rsidR="004F5A14" w:rsidRPr="00D70424" w:rsidRDefault="00026805" w:rsidP="00D70424">
      <w:pPr>
        <w:pStyle w:val="Heading1"/>
      </w:pPr>
      <w:r w:rsidRPr="00D70424">
        <w:t>Ievads</w:t>
      </w:r>
    </w:p>
    <w:p w:rsidR="00531FFE" w:rsidRPr="008B1806" w:rsidRDefault="00531FFE" w:rsidP="008B1806">
      <w:pPr>
        <w:spacing w:after="0"/>
        <w:jc w:val="both"/>
        <w:rPr>
          <w:rFonts w:asciiTheme="majorBidi" w:hAnsiTheme="majorBidi" w:cstheme="majorBidi"/>
          <w:i/>
          <w:iCs/>
          <w:sz w:val="24"/>
          <w:szCs w:val="24"/>
        </w:rPr>
      </w:pPr>
    </w:p>
    <w:p w:rsidR="00DA380C" w:rsidRPr="00225988" w:rsidRDefault="00DA380C" w:rsidP="00E76C87">
      <w:pPr>
        <w:spacing w:after="0"/>
        <w:ind w:firstLine="720"/>
        <w:jc w:val="both"/>
        <w:rPr>
          <w:rFonts w:asciiTheme="majorBidi" w:hAnsiTheme="majorBidi" w:cstheme="majorBidi"/>
          <w:spacing w:val="3"/>
          <w:sz w:val="24"/>
          <w:szCs w:val="24"/>
          <w:shd w:val="clear" w:color="auto" w:fill="FFFFFF"/>
        </w:rPr>
      </w:pPr>
      <w:r w:rsidRPr="00225988">
        <w:rPr>
          <w:rFonts w:asciiTheme="majorBidi" w:hAnsiTheme="majorBidi" w:cstheme="majorBidi"/>
          <w:spacing w:val="3"/>
          <w:sz w:val="24"/>
          <w:szCs w:val="24"/>
          <w:shd w:val="clear" w:color="auto" w:fill="FFFFFF"/>
        </w:rPr>
        <w:t>Lat</w:t>
      </w:r>
      <w:r w:rsidR="003D3B09" w:rsidRPr="00225988">
        <w:rPr>
          <w:rFonts w:asciiTheme="majorBidi" w:hAnsiTheme="majorBidi" w:cstheme="majorBidi"/>
          <w:spacing w:val="3"/>
          <w:sz w:val="24"/>
          <w:szCs w:val="24"/>
          <w:shd w:val="clear" w:color="auto" w:fill="FFFFFF"/>
        </w:rPr>
        <w:t xml:space="preserve">vijas ārpolitikas virsmērķis ir </w:t>
      </w:r>
      <w:r w:rsidRPr="00225988">
        <w:rPr>
          <w:rFonts w:asciiTheme="majorBidi" w:hAnsiTheme="majorBidi" w:cstheme="majorBidi"/>
          <w:spacing w:val="3"/>
          <w:sz w:val="24"/>
          <w:szCs w:val="24"/>
          <w:shd w:val="clear" w:color="auto" w:fill="FFFFFF"/>
        </w:rPr>
        <w:t>Latvijas neatkarības ne</w:t>
      </w:r>
      <w:r w:rsidR="005F1A28">
        <w:rPr>
          <w:rFonts w:asciiTheme="majorBidi" w:hAnsiTheme="majorBidi" w:cstheme="majorBidi"/>
          <w:spacing w:val="3"/>
          <w:sz w:val="24"/>
          <w:szCs w:val="24"/>
          <w:shd w:val="clear" w:color="auto" w:fill="FFFFFF"/>
        </w:rPr>
        <w:t>atgriezeniskuma nodrošināšana,</w:t>
      </w:r>
      <w:r w:rsidRPr="00225988">
        <w:rPr>
          <w:rFonts w:asciiTheme="majorBidi" w:hAnsiTheme="majorBidi" w:cstheme="majorBidi"/>
          <w:spacing w:val="3"/>
          <w:sz w:val="24"/>
          <w:szCs w:val="24"/>
          <w:shd w:val="clear" w:color="auto" w:fill="FFFFFF"/>
        </w:rPr>
        <w:t xml:space="preserve"> drošības veicināšana</w:t>
      </w:r>
      <w:r w:rsidR="005F1A28">
        <w:rPr>
          <w:rFonts w:asciiTheme="majorBidi" w:hAnsiTheme="majorBidi" w:cstheme="majorBidi"/>
          <w:spacing w:val="3"/>
          <w:sz w:val="24"/>
          <w:szCs w:val="24"/>
          <w:shd w:val="clear" w:color="auto" w:fill="FFFFFF"/>
        </w:rPr>
        <w:t xml:space="preserve"> un </w:t>
      </w:r>
      <w:r w:rsidR="00367CDF">
        <w:rPr>
          <w:rFonts w:asciiTheme="majorBidi" w:hAnsiTheme="majorBidi" w:cstheme="majorBidi"/>
          <w:spacing w:val="3"/>
          <w:sz w:val="24"/>
          <w:szCs w:val="24"/>
          <w:shd w:val="clear" w:color="auto" w:fill="FFFFFF"/>
        </w:rPr>
        <w:t>Satversmē noteikto vērtību stiprināšana</w:t>
      </w:r>
      <w:r w:rsidRPr="00225988">
        <w:rPr>
          <w:rFonts w:asciiTheme="majorBidi" w:hAnsiTheme="majorBidi" w:cstheme="majorBidi"/>
          <w:spacing w:val="3"/>
          <w:sz w:val="24"/>
          <w:szCs w:val="24"/>
          <w:shd w:val="clear" w:color="auto" w:fill="FFFFFF"/>
        </w:rPr>
        <w:t xml:space="preserve">. Tas </w:t>
      </w:r>
      <w:r w:rsidR="00ED4817" w:rsidRPr="00225988">
        <w:rPr>
          <w:rFonts w:asciiTheme="majorBidi" w:hAnsiTheme="majorBidi" w:cstheme="majorBidi"/>
          <w:spacing w:val="3"/>
          <w:sz w:val="24"/>
          <w:szCs w:val="24"/>
          <w:shd w:val="clear" w:color="auto" w:fill="FFFFFF"/>
        </w:rPr>
        <w:t>tiek īstenots</w:t>
      </w:r>
      <w:r w:rsidRPr="00225988">
        <w:rPr>
          <w:rFonts w:asciiTheme="majorBidi" w:hAnsiTheme="majorBidi" w:cstheme="majorBidi"/>
          <w:spacing w:val="3"/>
          <w:sz w:val="24"/>
          <w:szCs w:val="24"/>
          <w:shd w:val="clear" w:color="auto" w:fill="FFFFFF"/>
        </w:rPr>
        <w:t xml:space="preserve">, </w:t>
      </w:r>
      <w:r w:rsidR="00ED4817" w:rsidRPr="00225988">
        <w:rPr>
          <w:rFonts w:asciiTheme="majorBidi" w:hAnsiTheme="majorBidi" w:cstheme="majorBidi"/>
          <w:spacing w:val="3"/>
          <w:sz w:val="24"/>
          <w:szCs w:val="24"/>
          <w:shd w:val="clear" w:color="auto" w:fill="FFFFFF"/>
        </w:rPr>
        <w:t>sekmējot</w:t>
      </w:r>
      <w:r w:rsidRPr="00225988">
        <w:rPr>
          <w:rFonts w:asciiTheme="majorBidi" w:hAnsiTheme="majorBidi" w:cstheme="majorBidi"/>
          <w:spacing w:val="3"/>
          <w:sz w:val="24"/>
          <w:szCs w:val="24"/>
          <w:shd w:val="clear" w:color="auto" w:fill="FFFFFF"/>
        </w:rPr>
        <w:t xml:space="preserve"> aizvien ciešāku integrāciju starptautiskajās </w:t>
      </w:r>
      <w:r w:rsidR="002905D6" w:rsidRPr="00225988">
        <w:rPr>
          <w:rFonts w:asciiTheme="majorBidi" w:hAnsiTheme="majorBidi" w:cstheme="majorBidi"/>
          <w:spacing w:val="3"/>
          <w:sz w:val="24"/>
          <w:szCs w:val="24"/>
          <w:shd w:val="clear" w:color="auto" w:fill="FFFFFF"/>
        </w:rPr>
        <w:t>institūcijās</w:t>
      </w:r>
      <w:r w:rsidRPr="00225988">
        <w:rPr>
          <w:rFonts w:asciiTheme="majorBidi" w:hAnsiTheme="majorBidi" w:cstheme="majorBidi"/>
          <w:spacing w:val="3"/>
          <w:sz w:val="24"/>
          <w:szCs w:val="24"/>
          <w:shd w:val="clear" w:color="auto" w:fill="FFFFFF"/>
        </w:rPr>
        <w:t xml:space="preserve">, </w:t>
      </w:r>
      <w:r w:rsidR="00367CDF">
        <w:rPr>
          <w:rFonts w:asciiTheme="majorBidi" w:hAnsiTheme="majorBidi" w:cstheme="majorBidi"/>
          <w:spacing w:val="3"/>
          <w:sz w:val="24"/>
          <w:szCs w:val="24"/>
          <w:shd w:val="clear" w:color="auto" w:fill="FFFFFF"/>
        </w:rPr>
        <w:t xml:space="preserve">tuvinot Latviju Eiropas Savienības un OECD standartiem, stiprinot valsts pozīcijas starptautiskā mērogā, </w:t>
      </w:r>
      <w:r w:rsidRPr="00225988">
        <w:rPr>
          <w:rFonts w:asciiTheme="majorBidi" w:hAnsiTheme="majorBidi" w:cstheme="majorBidi"/>
          <w:spacing w:val="3"/>
          <w:sz w:val="24"/>
          <w:szCs w:val="24"/>
          <w:shd w:val="clear" w:color="auto" w:fill="FFFFFF"/>
        </w:rPr>
        <w:t xml:space="preserve">padziļinot un ģeogrāfiski paplašinot divpusējās attiecības, veicinot ekonomisko izaugsmi un starptautiskās ekonomiskās </w:t>
      </w:r>
      <w:r w:rsidR="003D3B09" w:rsidRPr="00225988">
        <w:rPr>
          <w:rFonts w:asciiTheme="majorBidi" w:hAnsiTheme="majorBidi" w:cstheme="majorBidi"/>
          <w:spacing w:val="3"/>
          <w:sz w:val="24"/>
          <w:szCs w:val="24"/>
          <w:shd w:val="clear" w:color="auto" w:fill="FFFFFF"/>
        </w:rPr>
        <w:t xml:space="preserve">sadarbības projektus, stiprinot </w:t>
      </w:r>
      <w:r w:rsidRPr="00225988">
        <w:rPr>
          <w:rFonts w:asciiTheme="majorBidi" w:hAnsiTheme="majorBidi" w:cstheme="majorBidi"/>
          <w:spacing w:val="3"/>
          <w:sz w:val="24"/>
          <w:szCs w:val="24"/>
          <w:shd w:val="clear" w:color="auto" w:fill="FFFFFF"/>
        </w:rPr>
        <w:t>globālo un reģionālo attīstību, drošību, demokrātiju, tiesiskumu, cilvēktiesību aizsardzību un starptautiskās tiesības</w:t>
      </w:r>
      <w:r w:rsidR="00ED4817" w:rsidRPr="00225988">
        <w:rPr>
          <w:rFonts w:asciiTheme="majorBidi" w:hAnsiTheme="majorBidi" w:cstheme="majorBidi"/>
          <w:spacing w:val="3"/>
          <w:sz w:val="24"/>
          <w:szCs w:val="24"/>
          <w:shd w:val="clear" w:color="auto" w:fill="FFFFFF"/>
        </w:rPr>
        <w:t>,</w:t>
      </w:r>
      <w:r w:rsidRPr="00225988">
        <w:rPr>
          <w:rFonts w:asciiTheme="majorBidi" w:hAnsiTheme="majorBidi" w:cstheme="majorBidi"/>
          <w:spacing w:val="3"/>
          <w:sz w:val="24"/>
          <w:szCs w:val="24"/>
          <w:shd w:val="clear" w:color="auto" w:fill="FFFFFF"/>
        </w:rPr>
        <w:t xml:space="preserve"> </w:t>
      </w:r>
      <w:r w:rsidR="00C816C0" w:rsidRPr="00225988">
        <w:rPr>
          <w:rFonts w:asciiTheme="majorBidi" w:hAnsiTheme="majorBidi" w:cstheme="majorBidi"/>
          <w:spacing w:val="3"/>
          <w:sz w:val="24"/>
          <w:szCs w:val="24"/>
          <w:shd w:val="clear" w:color="auto" w:fill="FFFFFF"/>
        </w:rPr>
        <w:t>spēcinot</w:t>
      </w:r>
      <w:r w:rsidR="00ED4817" w:rsidRPr="00225988">
        <w:rPr>
          <w:rFonts w:asciiTheme="majorBidi" w:hAnsiTheme="majorBidi" w:cstheme="majorBidi"/>
          <w:spacing w:val="3"/>
          <w:sz w:val="24"/>
          <w:szCs w:val="24"/>
          <w:shd w:val="clear" w:color="auto" w:fill="FFFFFF"/>
        </w:rPr>
        <w:t xml:space="preserve"> saikn</w:t>
      </w:r>
      <w:r w:rsidR="009E056A" w:rsidRPr="00225988">
        <w:rPr>
          <w:rFonts w:asciiTheme="majorBidi" w:hAnsiTheme="majorBidi" w:cstheme="majorBidi"/>
          <w:spacing w:val="3"/>
          <w:sz w:val="24"/>
          <w:szCs w:val="24"/>
          <w:shd w:val="clear" w:color="auto" w:fill="FFFFFF"/>
        </w:rPr>
        <w:t>i</w:t>
      </w:r>
      <w:r w:rsidR="00ED4817" w:rsidRPr="00225988">
        <w:rPr>
          <w:rFonts w:asciiTheme="majorBidi" w:hAnsiTheme="majorBidi" w:cstheme="majorBidi"/>
          <w:spacing w:val="3"/>
          <w:sz w:val="24"/>
          <w:szCs w:val="24"/>
          <w:shd w:val="clear" w:color="auto" w:fill="FFFFFF"/>
        </w:rPr>
        <w:t xml:space="preserve"> ar Latvijas diasporu un uzlabojot </w:t>
      </w:r>
      <w:r w:rsidRPr="00225988">
        <w:rPr>
          <w:rFonts w:asciiTheme="majorBidi" w:hAnsiTheme="majorBidi" w:cstheme="majorBidi"/>
          <w:spacing w:val="3"/>
          <w:sz w:val="24"/>
          <w:szCs w:val="24"/>
          <w:shd w:val="clear" w:color="auto" w:fill="FFFFFF"/>
        </w:rPr>
        <w:t xml:space="preserve">Latvijas </w:t>
      </w:r>
      <w:r w:rsidR="00ED4817" w:rsidRPr="00225988">
        <w:rPr>
          <w:rFonts w:asciiTheme="majorBidi" w:hAnsiTheme="majorBidi" w:cstheme="majorBidi"/>
          <w:spacing w:val="3"/>
          <w:sz w:val="24"/>
          <w:szCs w:val="24"/>
          <w:shd w:val="clear" w:color="auto" w:fill="FFFFFF"/>
        </w:rPr>
        <w:t>atpazīstamību</w:t>
      </w:r>
      <w:r w:rsidRPr="00225988">
        <w:rPr>
          <w:rFonts w:asciiTheme="majorBidi" w:hAnsiTheme="majorBidi" w:cstheme="majorBidi"/>
          <w:spacing w:val="3"/>
          <w:sz w:val="24"/>
          <w:szCs w:val="24"/>
          <w:shd w:val="clear" w:color="auto" w:fill="FFFFFF"/>
        </w:rPr>
        <w:t xml:space="preserve"> pasaulē</w:t>
      </w:r>
      <w:r w:rsidR="00ED4817" w:rsidRPr="00225988">
        <w:rPr>
          <w:rFonts w:asciiTheme="majorBidi" w:hAnsiTheme="majorBidi" w:cstheme="majorBidi"/>
          <w:spacing w:val="3"/>
          <w:sz w:val="24"/>
          <w:szCs w:val="24"/>
          <w:shd w:val="clear" w:color="auto" w:fill="FFFFFF"/>
        </w:rPr>
        <w:t xml:space="preserve">. </w:t>
      </w:r>
    </w:p>
    <w:p w:rsidR="00ED4817" w:rsidRPr="00D70424" w:rsidRDefault="00ED4817" w:rsidP="009D59F6">
      <w:pPr>
        <w:spacing w:after="0"/>
        <w:ind w:firstLine="720"/>
        <w:jc w:val="both"/>
        <w:rPr>
          <w:rFonts w:ascii="Times New Roman" w:hAnsi="Times New Roman"/>
          <w:sz w:val="24"/>
          <w:szCs w:val="24"/>
          <w:shd w:val="clear" w:color="auto" w:fill="FFFFFF"/>
        </w:rPr>
      </w:pPr>
      <w:r w:rsidRPr="00225988">
        <w:rPr>
          <w:rFonts w:ascii="Times New Roman" w:hAnsi="Times New Roman"/>
          <w:sz w:val="24"/>
          <w:szCs w:val="24"/>
        </w:rPr>
        <w:t xml:space="preserve">2019. gadā atzīmējām </w:t>
      </w:r>
      <w:r w:rsidR="00971E17" w:rsidRPr="00225988">
        <w:rPr>
          <w:rFonts w:ascii="Times New Roman" w:hAnsi="Times New Roman"/>
          <w:sz w:val="24"/>
          <w:szCs w:val="24"/>
        </w:rPr>
        <w:t xml:space="preserve">15 gadus, kopš </w:t>
      </w:r>
      <w:r w:rsidRPr="00225988">
        <w:rPr>
          <w:rFonts w:ascii="Times New Roman" w:hAnsi="Times New Roman"/>
          <w:sz w:val="24"/>
          <w:szCs w:val="24"/>
        </w:rPr>
        <w:t>Latvija</w:t>
      </w:r>
      <w:r w:rsidR="00971E17" w:rsidRPr="00225988">
        <w:rPr>
          <w:rFonts w:ascii="Times New Roman" w:hAnsi="Times New Roman"/>
          <w:sz w:val="24"/>
          <w:szCs w:val="24"/>
        </w:rPr>
        <w:t xml:space="preserve"> kļuva par</w:t>
      </w:r>
      <w:r w:rsidRPr="00225988">
        <w:rPr>
          <w:rFonts w:ascii="Times New Roman" w:hAnsi="Times New Roman"/>
          <w:sz w:val="24"/>
          <w:szCs w:val="24"/>
        </w:rPr>
        <w:t xml:space="preserve"> Eiropas Savienīb</w:t>
      </w:r>
      <w:r w:rsidR="00971E17" w:rsidRPr="00225988">
        <w:rPr>
          <w:rFonts w:ascii="Times New Roman" w:hAnsi="Times New Roman"/>
          <w:sz w:val="24"/>
          <w:szCs w:val="24"/>
        </w:rPr>
        <w:t>as</w:t>
      </w:r>
      <w:r w:rsidRPr="00225988">
        <w:rPr>
          <w:rFonts w:ascii="Times New Roman" w:hAnsi="Times New Roman"/>
          <w:sz w:val="24"/>
          <w:szCs w:val="24"/>
        </w:rPr>
        <w:t xml:space="preserve"> </w:t>
      </w:r>
      <w:r w:rsidR="0086447A" w:rsidRPr="00225988">
        <w:rPr>
          <w:rFonts w:ascii="Times New Roman" w:hAnsi="Times New Roman"/>
          <w:sz w:val="24"/>
          <w:szCs w:val="24"/>
        </w:rPr>
        <w:t>un NATO</w:t>
      </w:r>
      <w:r w:rsidR="00971E17" w:rsidRPr="00225988">
        <w:rPr>
          <w:rFonts w:ascii="Times New Roman" w:hAnsi="Times New Roman"/>
          <w:sz w:val="24"/>
          <w:szCs w:val="24"/>
        </w:rPr>
        <w:t xml:space="preserve"> dalībvalsti</w:t>
      </w:r>
      <w:r w:rsidR="0086447A" w:rsidRPr="00225988">
        <w:rPr>
          <w:rFonts w:ascii="Times New Roman" w:hAnsi="Times New Roman"/>
          <w:sz w:val="24"/>
          <w:szCs w:val="24"/>
        </w:rPr>
        <w:t>; vienlaikus</w:t>
      </w:r>
      <w:r w:rsidRPr="00225988">
        <w:rPr>
          <w:rFonts w:ascii="Times New Roman" w:hAnsi="Times New Roman"/>
          <w:sz w:val="24"/>
          <w:szCs w:val="24"/>
        </w:rPr>
        <w:t xml:space="preserve"> Ziemeļatlantijas alianse</w:t>
      </w:r>
      <w:r w:rsidR="0086447A" w:rsidRPr="00225988">
        <w:rPr>
          <w:rFonts w:ascii="Times New Roman" w:hAnsi="Times New Roman"/>
          <w:sz w:val="24"/>
          <w:szCs w:val="24"/>
        </w:rPr>
        <w:t xml:space="preserve"> svinēja savu</w:t>
      </w:r>
      <w:r w:rsidRPr="00225988">
        <w:rPr>
          <w:rFonts w:ascii="Times New Roman" w:hAnsi="Times New Roman"/>
          <w:sz w:val="24"/>
          <w:szCs w:val="24"/>
        </w:rPr>
        <w:t xml:space="preserve"> 70.</w:t>
      </w:r>
      <w:r w:rsidR="00ED7BB3" w:rsidRPr="00225988">
        <w:rPr>
          <w:rFonts w:ascii="Times New Roman" w:hAnsi="Times New Roman"/>
          <w:sz w:val="24"/>
          <w:szCs w:val="24"/>
        </w:rPr>
        <w:t> </w:t>
      </w:r>
      <w:r w:rsidR="0086447A" w:rsidRPr="00225988">
        <w:rPr>
          <w:rFonts w:ascii="Times New Roman" w:hAnsi="Times New Roman"/>
          <w:sz w:val="24"/>
          <w:szCs w:val="24"/>
        </w:rPr>
        <w:t>g</w:t>
      </w:r>
      <w:r w:rsidRPr="00225988">
        <w:rPr>
          <w:rFonts w:ascii="Times New Roman" w:hAnsi="Times New Roman"/>
          <w:sz w:val="24"/>
          <w:szCs w:val="24"/>
        </w:rPr>
        <w:t>adadien</w:t>
      </w:r>
      <w:r w:rsidR="0086447A" w:rsidRPr="00225988">
        <w:rPr>
          <w:rFonts w:ascii="Times New Roman" w:hAnsi="Times New Roman"/>
          <w:sz w:val="24"/>
          <w:szCs w:val="24"/>
        </w:rPr>
        <w:t xml:space="preserve">u. </w:t>
      </w:r>
      <w:r w:rsidR="00971E17" w:rsidRPr="00225988">
        <w:rPr>
          <w:rFonts w:ascii="Times New Roman" w:hAnsi="Times New Roman"/>
          <w:sz w:val="24"/>
          <w:szCs w:val="24"/>
          <w:shd w:val="clear" w:color="auto" w:fill="FFFFFF"/>
        </w:rPr>
        <w:t>K</w:t>
      </w:r>
      <w:r w:rsidR="0086447A" w:rsidRPr="00225988">
        <w:rPr>
          <w:rFonts w:ascii="Times New Roman" w:hAnsi="Times New Roman"/>
          <w:sz w:val="24"/>
          <w:szCs w:val="24"/>
          <w:shd w:val="clear" w:color="auto" w:fill="FFFFFF"/>
        </w:rPr>
        <w:t xml:space="preserve">opš neatkarības atjaunošanas </w:t>
      </w:r>
      <w:r w:rsidR="00971E17" w:rsidRPr="00225988">
        <w:rPr>
          <w:rFonts w:ascii="Times New Roman" w:hAnsi="Times New Roman"/>
          <w:sz w:val="24"/>
          <w:szCs w:val="24"/>
          <w:shd w:val="clear" w:color="auto" w:fill="FFFFFF"/>
        </w:rPr>
        <w:t xml:space="preserve">Latvija </w:t>
      </w:r>
      <w:r w:rsidR="0086447A" w:rsidRPr="00225988">
        <w:rPr>
          <w:rFonts w:ascii="Times New Roman" w:hAnsi="Times New Roman"/>
          <w:sz w:val="24"/>
          <w:szCs w:val="24"/>
          <w:shd w:val="clear" w:color="auto" w:fill="FFFFFF"/>
        </w:rPr>
        <w:t xml:space="preserve">ir skaidri izvēlējusies savu ārpolitisko ceļu nostiprināties </w:t>
      </w:r>
      <w:r w:rsidR="0086447A" w:rsidRPr="00D70424">
        <w:rPr>
          <w:rFonts w:ascii="Times New Roman" w:hAnsi="Times New Roman"/>
          <w:sz w:val="24"/>
          <w:szCs w:val="24"/>
          <w:shd w:val="clear" w:color="auto" w:fill="FFFFFF"/>
        </w:rPr>
        <w:t xml:space="preserve">rietumos un eiroatlantiskajā vērtību un drošības telpā. Latvija ir aktīvs un uzticams Eiropas Savienības dalībnieks un NATO sabiedrotais un pilda savus pienākumus. </w:t>
      </w:r>
      <w:r w:rsidR="00111235" w:rsidRPr="00D70424">
        <w:rPr>
          <w:rStyle w:val="Strong"/>
          <w:rFonts w:ascii="Times New Roman" w:hAnsi="Times New Roman"/>
          <w:b w:val="0"/>
          <w:sz w:val="24"/>
          <w:szCs w:val="24"/>
          <w:shd w:val="clear" w:color="auto" w:fill="FFFFFF"/>
        </w:rPr>
        <w:t>Gadu gaitā Latvijas balss Eiropas Savienībā ir kļuvusi daudz dzirdamāka, īpaši attiecībā uz Eiropas Savienības vienoto tirgu un tā pamatbrīvību ievērošanu, enerģētisko drošību un enerģijas avotu diversifikāciju, digitālo attīstību un drošību, kā arī attiecībās ar Krievijas Federāciju un Eiropas Savienības Austrumu partnerības valstīm.</w:t>
      </w:r>
      <w:r w:rsidR="00111235" w:rsidRPr="00D70424">
        <w:rPr>
          <w:rStyle w:val="apple-converted-space"/>
          <w:rFonts w:ascii="Times New Roman" w:hAnsi="Times New Roman"/>
          <w:sz w:val="24"/>
          <w:szCs w:val="24"/>
          <w:shd w:val="clear" w:color="auto" w:fill="FFFFFF"/>
        </w:rPr>
        <w:t> </w:t>
      </w:r>
      <w:r w:rsidR="00D875C3">
        <w:rPr>
          <w:rStyle w:val="apple-converted-space"/>
          <w:rFonts w:ascii="Times New Roman" w:hAnsi="Times New Roman"/>
          <w:sz w:val="24"/>
          <w:szCs w:val="24"/>
          <w:shd w:val="clear" w:color="auto" w:fill="FFFFFF"/>
        </w:rPr>
        <w:t xml:space="preserve">Eiropas Savienība ir pieaugošs drošības politikas spēlētājs, un Latvija ir uzticams dalībnieks Eiropas Savienības misijās un operācijās, kā arī Eiropas Savienības formātā apliecina savu solidaritāti ar sabiedrotajiem drošības jomā. </w:t>
      </w:r>
      <w:r w:rsidR="00111235" w:rsidRPr="00D70424">
        <w:rPr>
          <w:rFonts w:ascii="Times New Roman" w:hAnsi="Times New Roman"/>
          <w:sz w:val="24"/>
          <w:szCs w:val="24"/>
          <w:shd w:val="clear" w:color="auto" w:fill="FFFFFF"/>
        </w:rPr>
        <w:t>Latvijas dalībai NATO ir ne</w:t>
      </w:r>
      <w:r w:rsidR="008C3CC7" w:rsidRPr="00D70424">
        <w:rPr>
          <w:rFonts w:ascii="Times New Roman" w:hAnsi="Times New Roman"/>
          <w:sz w:val="24"/>
          <w:szCs w:val="24"/>
          <w:shd w:val="clear" w:color="auto" w:fill="FFFFFF"/>
        </w:rPr>
        <w:t>a</w:t>
      </w:r>
      <w:r w:rsidR="00111235" w:rsidRPr="00D70424">
        <w:rPr>
          <w:rFonts w:ascii="Times New Roman" w:hAnsi="Times New Roman"/>
          <w:sz w:val="24"/>
          <w:szCs w:val="24"/>
          <w:shd w:val="clear" w:color="auto" w:fill="FFFFFF"/>
        </w:rPr>
        <w:t xml:space="preserve">izstājama nozīme mūsu valsts aizsardzības stiprināšanā un nodrošināšanā; vienlaikus būtisks ir arī Latvijas ieguldījums visas alianses kolektīvajā aizsardzībā. Rūpējoties par savu drošību un būdama atbildīgs sabiedrotais, Latvija piedalās NATO operācijās, nodrošina nepieciešamo uzņemošās valsts atbalstu sabiedroto karavīriem Latvijā, kā arī iegulda aizsardzībā 2% no IKP, tādējādi ieviešot kolektīvi pieņemtos lēmumus. </w:t>
      </w:r>
      <w:r w:rsidR="0086447A" w:rsidRPr="00D70424">
        <w:rPr>
          <w:rFonts w:ascii="Times New Roman" w:hAnsi="Times New Roman"/>
          <w:sz w:val="24"/>
          <w:szCs w:val="24"/>
          <w:shd w:val="clear" w:color="auto" w:fill="FFFFFF"/>
        </w:rPr>
        <w:t>Kā abu starptautisko organizāciju dalībvalsts Latvija piedalās lēmumu pieņemšanā visaugstākajā līmenī, un tas tieši ietekmē gan Latvijas interešu īstenošanu, gan mūsu valsts labklājību un drošību.</w:t>
      </w:r>
    </w:p>
    <w:p w:rsidR="00D70424" w:rsidRDefault="00C816C0" w:rsidP="009D59F6">
      <w:pPr>
        <w:spacing w:after="0"/>
        <w:ind w:firstLine="720"/>
        <w:jc w:val="both"/>
        <w:textAlignment w:val="baseline"/>
        <w:rPr>
          <w:rFonts w:asciiTheme="majorBidi" w:hAnsiTheme="majorBidi" w:cstheme="majorBidi"/>
          <w:sz w:val="24"/>
          <w:szCs w:val="24"/>
        </w:rPr>
      </w:pPr>
      <w:r w:rsidRPr="008B1806">
        <w:rPr>
          <w:rFonts w:asciiTheme="majorBidi" w:hAnsiTheme="majorBidi" w:cstheme="majorBidi"/>
          <w:iCs/>
          <w:sz w:val="24"/>
          <w:szCs w:val="24"/>
        </w:rPr>
        <w:t xml:space="preserve">Viens no </w:t>
      </w:r>
      <w:r w:rsidR="00111235" w:rsidRPr="008B1806">
        <w:rPr>
          <w:rFonts w:asciiTheme="majorBidi" w:hAnsiTheme="majorBidi" w:cstheme="majorBidi"/>
          <w:iCs/>
          <w:sz w:val="24"/>
          <w:szCs w:val="24"/>
        </w:rPr>
        <w:t>Latvijas ārpolitika</w:t>
      </w:r>
      <w:r w:rsidRPr="008B1806">
        <w:rPr>
          <w:rFonts w:asciiTheme="majorBidi" w:hAnsiTheme="majorBidi" w:cstheme="majorBidi"/>
          <w:iCs/>
          <w:sz w:val="24"/>
          <w:szCs w:val="24"/>
        </w:rPr>
        <w:t>s uzdevumiem ir spēt īstenot savus mērķus dinamiskā un mainīgā starptautiskajā vidē.</w:t>
      </w:r>
      <w:r w:rsidRPr="008B1806">
        <w:rPr>
          <w:rFonts w:asciiTheme="majorBidi" w:hAnsiTheme="majorBidi" w:cstheme="majorBidi"/>
          <w:i/>
          <w:iCs/>
          <w:sz w:val="24"/>
          <w:szCs w:val="24"/>
        </w:rPr>
        <w:t xml:space="preserve"> </w:t>
      </w:r>
      <w:r w:rsidRPr="008B1806">
        <w:rPr>
          <w:rFonts w:asciiTheme="majorBidi" w:hAnsiTheme="majorBidi" w:cstheme="majorBidi"/>
          <w:iCs/>
          <w:sz w:val="24"/>
          <w:szCs w:val="24"/>
        </w:rPr>
        <w:t xml:space="preserve">Vēsturiski veidojusies un pagājušā gadsimtā institucionāli nostiprinājusies starptautiskā kārtība </w:t>
      </w:r>
      <w:r w:rsidR="002E502B" w:rsidRPr="008B1806">
        <w:rPr>
          <w:rFonts w:asciiTheme="majorBidi" w:hAnsiTheme="majorBidi" w:cstheme="majorBidi"/>
          <w:iCs/>
          <w:sz w:val="24"/>
          <w:szCs w:val="24"/>
        </w:rPr>
        <w:t>pie</w:t>
      </w:r>
      <w:r w:rsidRPr="008B1806">
        <w:rPr>
          <w:rFonts w:asciiTheme="majorBidi" w:hAnsiTheme="majorBidi" w:cstheme="majorBidi"/>
          <w:iCs/>
          <w:sz w:val="24"/>
          <w:szCs w:val="24"/>
        </w:rPr>
        <w:t>dzīvo izmaiņas, ir vērojama</w:t>
      </w:r>
      <w:r w:rsidR="00563DD7">
        <w:rPr>
          <w:rFonts w:asciiTheme="majorBidi" w:hAnsiTheme="majorBidi" w:cstheme="majorBidi"/>
          <w:iCs/>
          <w:sz w:val="24"/>
          <w:szCs w:val="24"/>
        </w:rPr>
        <w:t xml:space="preserve"> jauna attīstība </w:t>
      </w:r>
      <w:r w:rsidR="002E502B" w:rsidRPr="008B1806">
        <w:rPr>
          <w:rFonts w:asciiTheme="majorBidi" w:hAnsiTheme="majorBidi" w:cstheme="majorBidi"/>
          <w:iCs/>
          <w:sz w:val="24"/>
          <w:szCs w:val="24"/>
        </w:rPr>
        <w:t>attiecību četrstūrī ASV</w:t>
      </w:r>
      <w:r w:rsidR="00AD6EAC">
        <w:rPr>
          <w:rFonts w:asciiTheme="majorBidi" w:hAnsiTheme="majorBidi" w:cstheme="majorBidi"/>
          <w:iCs/>
          <w:sz w:val="24"/>
          <w:szCs w:val="24"/>
        </w:rPr>
        <w:t xml:space="preserve"> </w:t>
      </w:r>
      <w:r w:rsidR="002E502B" w:rsidRPr="008B1806">
        <w:rPr>
          <w:rFonts w:asciiTheme="majorBidi" w:hAnsiTheme="majorBidi" w:cstheme="majorBidi"/>
          <w:sz w:val="24"/>
          <w:szCs w:val="24"/>
        </w:rPr>
        <w:t>–</w:t>
      </w:r>
      <w:r w:rsidR="00AD6EAC">
        <w:rPr>
          <w:rFonts w:asciiTheme="majorBidi" w:hAnsiTheme="majorBidi" w:cstheme="majorBidi"/>
          <w:sz w:val="24"/>
          <w:szCs w:val="24"/>
        </w:rPr>
        <w:t xml:space="preserve"> </w:t>
      </w:r>
      <w:r w:rsidR="002E502B" w:rsidRPr="008B1806">
        <w:rPr>
          <w:rFonts w:asciiTheme="majorBidi" w:hAnsiTheme="majorBidi" w:cstheme="majorBidi"/>
          <w:iCs/>
          <w:sz w:val="24"/>
          <w:szCs w:val="24"/>
        </w:rPr>
        <w:t>Ķīna</w:t>
      </w:r>
      <w:r w:rsidR="00AD6EAC">
        <w:rPr>
          <w:rFonts w:asciiTheme="majorBidi" w:hAnsiTheme="majorBidi" w:cstheme="majorBidi"/>
          <w:iCs/>
          <w:sz w:val="24"/>
          <w:szCs w:val="24"/>
        </w:rPr>
        <w:t xml:space="preserve"> </w:t>
      </w:r>
      <w:r w:rsidR="002E502B" w:rsidRPr="008B1806">
        <w:rPr>
          <w:rFonts w:asciiTheme="majorBidi" w:hAnsiTheme="majorBidi" w:cstheme="majorBidi"/>
          <w:sz w:val="24"/>
          <w:szCs w:val="24"/>
        </w:rPr>
        <w:t>–</w:t>
      </w:r>
      <w:r w:rsidR="00AD6EAC">
        <w:rPr>
          <w:rFonts w:asciiTheme="majorBidi" w:hAnsiTheme="majorBidi" w:cstheme="majorBidi"/>
          <w:sz w:val="24"/>
          <w:szCs w:val="24"/>
        </w:rPr>
        <w:t xml:space="preserve"> </w:t>
      </w:r>
      <w:r w:rsidR="00AD6EAC">
        <w:rPr>
          <w:rFonts w:asciiTheme="majorBidi" w:hAnsiTheme="majorBidi" w:cstheme="majorBidi"/>
          <w:iCs/>
          <w:sz w:val="24"/>
          <w:szCs w:val="24"/>
        </w:rPr>
        <w:t xml:space="preserve">Eiropas </w:t>
      </w:r>
      <w:r w:rsidR="002E502B" w:rsidRPr="008B1806">
        <w:rPr>
          <w:rFonts w:asciiTheme="majorBidi" w:hAnsiTheme="majorBidi" w:cstheme="majorBidi"/>
          <w:iCs/>
          <w:sz w:val="24"/>
          <w:szCs w:val="24"/>
        </w:rPr>
        <w:t>Savienība</w:t>
      </w:r>
      <w:r w:rsidR="00AD6EAC">
        <w:rPr>
          <w:rFonts w:asciiTheme="majorBidi" w:hAnsiTheme="majorBidi" w:cstheme="majorBidi"/>
          <w:iCs/>
          <w:sz w:val="24"/>
          <w:szCs w:val="24"/>
        </w:rPr>
        <w:t xml:space="preserve"> </w:t>
      </w:r>
      <w:r w:rsidR="002E502B" w:rsidRPr="008B1806">
        <w:rPr>
          <w:rFonts w:asciiTheme="majorBidi" w:hAnsiTheme="majorBidi" w:cstheme="majorBidi"/>
          <w:sz w:val="24"/>
          <w:szCs w:val="24"/>
        </w:rPr>
        <w:t>–</w:t>
      </w:r>
      <w:r w:rsidR="00AD6EAC">
        <w:rPr>
          <w:rFonts w:asciiTheme="majorBidi" w:hAnsiTheme="majorBidi" w:cstheme="majorBidi"/>
          <w:sz w:val="24"/>
          <w:szCs w:val="24"/>
        </w:rPr>
        <w:t xml:space="preserve"> </w:t>
      </w:r>
      <w:r w:rsidR="002E502B" w:rsidRPr="008B1806">
        <w:rPr>
          <w:rFonts w:asciiTheme="majorBidi" w:hAnsiTheme="majorBidi" w:cstheme="majorBidi"/>
          <w:iCs/>
          <w:sz w:val="24"/>
          <w:szCs w:val="24"/>
        </w:rPr>
        <w:t>Krievija.</w:t>
      </w:r>
      <w:r w:rsidRPr="008B1806">
        <w:rPr>
          <w:rFonts w:asciiTheme="majorBidi" w:hAnsiTheme="majorBidi" w:cstheme="majorBidi"/>
          <w:iCs/>
          <w:sz w:val="24"/>
          <w:szCs w:val="24"/>
        </w:rPr>
        <w:t xml:space="preserve"> </w:t>
      </w:r>
      <w:r w:rsidR="002E502B" w:rsidRPr="008B1806">
        <w:rPr>
          <w:rFonts w:asciiTheme="majorBidi" w:hAnsiTheme="majorBidi" w:cstheme="majorBidi"/>
          <w:iCs/>
          <w:sz w:val="24"/>
          <w:szCs w:val="24"/>
        </w:rPr>
        <w:t>Tā</w:t>
      </w:r>
      <w:r w:rsidRPr="008B1806">
        <w:rPr>
          <w:rFonts w:asciiTheme="majorBidi" w:hAnsiTheme="majorBidi" w:cstheme="majorBidi"/>
          <w:iCs/>
          <w:sz w:val="24"/>
          <w:szCs w:val="24"/>
        </w:rPr>
        <w:t xml:space="preserve"> skar ne tikai institūcijas un organizācijas, bet arī </w:t>
      </w:r>
      <w:r w:rsidR="002E502B" w:rsidRPr="008B1806">
        <w:rPr>
          <w:rFonts w:asciiTheme="majorBidi" w:hAnsiTheme="majorBidi" w:cstheme="majorBidi"/>
          <w:iCs/>
          <w:sz w:val="24"/>
          <w:szCs w:val="24"/>
        </w:rPr>
        <w:t>pastāvošās starptautiskās</w:t>
      </w:r>
      <w:r w:rsidRPr="008B1806">
        <w:rPr>
          <w:rFonts w:asciiTheme="majorBidi" w:hAnsiTheme="majorBidi" w:cstheme="majorBidi"/>
          <w:iCs/>
          <w:sz w:val="24"/>
          <w:szCs w:val="24"/>
        </w:rPr>
        <w:t xml:space="preserve"> kārtības vērtības un normas. Starptautiskās institūc</w:t>
      </w:r>
      <w:r w:rsidR="002E502B" w:rsidRPr="008B1806">
        <w:rPr>
          <w:rFonts w:asciiTheme="majorBidi" w:hAnsiTheme="majorBidi" w:cstheme="majorBidi"/>
          <w:iCs/>
          <w:sz w:val="24"/>
          <w:szCs w:val="24"/>
        </w:rPr>
        <w:t>ijas, starptautiskās tiesības, brīvā tirdzniecība un demokrātiskās</w:t>
      </w:r>
      <w:r w:rsidRPr="008B1806">
        <w:rPr>
          <w:rFonts w:asciiTheme="majorBidi" w:hAnsiTheme="majorBidi" w:cstheme="majorBidi"/>
          <w:iCs/>
          <w:sz w:val="24"/>
          <w:szCs w:val="24"/>
        </w:rPr>
        <w:t xml:space="preserve"> vērtības nav vairs pašsaprotamas</w:t>
      </w:r>
      <w:r w:rsidR="002E502B" w:rsidRPr="008B1806">
        <w:rPr>
          <w:rFonts w:asciiTheme="majorBidi" w:hAnsiTheme="majorBidi" w:cstheme="majorBidi"/>
          <w:iCs/>
          <w:sz w:val="24"/>
          <w:szCs w:val="24"/>
        </w:rPr>
        <w:t xml:space="preserve"> un </w:t>
      </w:r>
      <w:r w:rsidRPr="008B1806">
        <w:rPr>
          <w:rFonts w:asciiTheme="majorBidi" w:hAnsiTheme="majorBidi" w:cstheme="majorBidi"/>
          <w:iCs/>
          <w:sz w:val="24"/>
          <w:szCs w:val="24"/>
        </w:rPr>
        <w:t>prasa arvien lielāku iestāšanos par tām.</w:t>
      </w:r>
      <w:r w:rsidR="002E502B" w:rsidRPr="008B1806">
        <w:rPr>
          <w:rFonts w:asciiTheme="majorBidi" w:hAnsiTheme="majorBidi" w:cstheme="majorBidi"/>
          <w:iCs/>
          <w:sz w:val="24"/>
          <w:szCs w:val="24"/>
        </w:rPr>
        <w:t xml:space="preserve"> Kā liecina vēsture, brīžos, kad </w:t>
      </w:r>
      <w:r w:rsidR="009D70B4" w:rsidRPr="008B1806">
        <w:rPr>
          <w:rFonts w:asciiTheme="majorBidi" w:hAnsiTheme="majorBidi" w:cstheme="majorBidi"/>
          <w:iCs/>
          <w:sz w:val="24"/>
          <w:szCs w:val="24"/>
        </w:rPr>
        <w:t>sakust</w:t>
      </w:r>
      <w:r w:rsidR="00903956">
        <w:rPr>
          <w:rFonts w:asciiTheme="majorBidi" w:hAnsiTheme="majorBidi" w:cstheme="majorBidi"/>
          <w:iCs/>
          <w:sz w:val="24"/>
          <w:szCs w:val="24"/>
        </w:rPr>
        <w:t>a</w:t>
      </w:r>
      <w:r w:rsidR="009D70B4" w:rsidRPr="008B1806">
        <w:rPr>
          <w:rFonts w:asciiTheme="majorBidi" w:hAnsiTheme="majorBidi" w:cstheme="majorBidi"/>
          <w:iCs/>
          <w:sz w:val="24"/>
          <w:szCs w:val="24"/>
        </w:rPr>
        <w:t xml:space="preserve">s vai </w:t>
      </w:r>
      <w:r w:rsidR="002E502B" w:rsidRPr="008B1806">
        <w:rPr>
          <w:rFonts w:asciiTheme="majorBidi" w:hAnsiTheme="majorBidi" w:cstheme="majorBidi"/>
          <w:iCs/>
          <w:sz w:val="24"/>
          <w:szCs w:val="24"/>
        </w:rPr>
        <w:t>mainās spēku samērs pasaulē</w:t>
      </w:r>
      <w:r w:rsidR="009D70B4" w:rsidRPr="008B1806">
        <w:rPr>
          <w:rFonts w:asciiTheme="majorBidi" w:hAnsiTheme="majorBidi" w:cstheme="majorBidi"/>
          <w:iCs/>
          <w:sz w:val="24"/>
          <w:szCs w:val="24"/>
        </w:rPr>
        <w:t xml:space="preserve">, vienmēr uzvirmo krīzes un pieaug riski. Latvijas uzdevums ir spēt precīzi novērtēt starptautisko stāvokli, izmaiņu radītos izaicinājumus un </w:t>
      </w:r>
      <w:r w:rsidR="009D70B4" w:rsidRPr="00A15232">
        <w:rPr>
          <w:rFonts w:asciiTheme="majorBidi" w:hAnsiTheme="majorBidi" w:cstheme="majorBidi"/>
          <w:iCs/>
          <w:sz w:val="24"/>
          <w:szCs w:val="24"/>
        </w:rPr>
        <w:t>iespējas un atbilstoši secinājumiem veidot savu ārpolitiku.</w:t>
      </w:r>
      <w:r w:rsidR="0059792D" w:rsidRPr="00A15232">
        <w:rPr>
          <w:rFonts w:asciiTheme="majorBidi" w:hAnsiTheme="majorBidi" w:cstheme="majorBidi"/>
          <w:iCs/>
          <w:sz w:val="24"/>
          <w:szCs w:val="24"/>
        </w:rPr>
        <w:t xml:space="preserve"> Vienlaikus</w:t>
      </w:r>
      <w:r w:rsidR="00903956" w:rsidRPr="00A15232">
        <w:rPr>
          <w:rFonts w:asciiTheme="majorBidi" w:hAnsiTheme="majorBidi" w:cstheme="majorBidi"/>
          <w:iCs/>
          <w:sz w:val="24"/>
          <w:szCs w:val="24"/>
        </w:rPr>
        <w:t xml:space="preserve"> Latvija kā </w:t>
      </w:r>
      <w:r w:rsidR="0059792D" w:rsidRPr="00A15232">
        <w:rPr>
          <w:rFonts w:asciiTheme="majorBidi" w:hAnsiTheme="majorBidi" w:cstheme="majorBidi"/>
          <w:iCs/>
          <w:sz w:val="24"/>
          <w:szCs w:val="24"/>
        </w:rPr>
        <w:t>eiroatlantiskās telpas dalībniek</w:t>
      </w:r>
      <w:r w:rsidR="00903956" w:rsidRPr="00A15232">
        <w:rPr>
          <w:rFonts w:asciiTheme="majorBidi" w:hAnsiTheme="majorBidi" w:cstheme="majorBidi"/>
          <w:iCs/>
          <w:sz w:val="24"/>
          <w:szCs w:val="24"/>
        </w:rPr>
        <w:t>s</w:t>
      </w:r>
      <w:r w:rsidR="009D70B4" w:rsidRPr="00A15232">
        <w:rPr>
          <w:rFonts w:asciiTheme="majorBidi" w:hAnsiTheme="majorBidi" w:cstheme="majorBidi"/>
          <w:iCs/>
          <w:sz w:val="24"/>
          <w:szCs w:val="24"/>
        </w:rPr>
        <w:t xml:space="preserve"> </w:t>
      </w:r>
      <w:r w:rsidR="0059792D" w:rsidRPr="00A15232">
        <w:rPr>
          <w:rFonts w:asciiTheme="majorBidi" w:hAnsiTheme="majorBidi" w:cstheme="majorBidi"/>
          <w:sz w:val="24"/>
          <w:szCs w:val="24"/>
        </w:rPr>
        <w:t>augsti vērtē esošās attiecības, kurās iesaistītās</w:t>
      </w:r>
      <w:r w:rsidR="0059792D" w:rsidRPr="008B1806">
        <w:rPr>
          <w:rFonts w:asciiTheme="majorBidi" w:hAnsiTheme="majorBidi" w:cstheme="majorBidi"/>
          <w:sz w:val="24"/>
          <w:szCs w:val="24"/>
        </w:rPr>
        <w:t xml:space="preserve"> valstis cita citu uzskata par partneriem, viena otru neapdraud, ir vienotas ar kopīgām Rietumu vērtībām un normām, un savstarpēja spēka lietošana nav iedomājama.</w:t>
      </w:r>
    </w:p>
    <w:p w:rsidR="004F5A14" w:rsidRPr="00D70424" w:rsidRDefault="00F26E5B" w:rsidP="00D70424">
      <w:pPr>
        <w:pStyle w:val="Heading1"/>
        <w:rPr>
          <w:rFonts w:asciiTheme="majorBidi" w:eastAsia="Times New Roman" w:hAnsiTheme="majorBidi"/>
          <w:color w:val="26303B"/>
          <w:spacing w:val="8"/>
          <w:sz w:val="24"/>
          <w:szCs w:val="24"/>
          <w:lang w:eastAsia="lv-LV" w:bidi="ar-SA"/>
        </w:rPr>
      </w:pPr>
      <w:r w:rsidRPr="00D70424">
        <w:lastRenderedPageBreak/>
        <w:t>Ģeopolitiskā situācija, norises, izaicinājumi</w:t>
      </w:r>
    </w:p>
    <w:p w:rsidR="00836C1D" w:rsidRPr="00D70424" w:rsidRDefault="00693377" w:rsidP="00D70424">
      <w:pPr>
        <w:pStyle w:val="Heading2"/>
      </w:pPr>
      <w:proofErr w:type="spellStart"/>
      <w:r w:rsidRPr="00D70424">
        <w:t>M</w:t>
      </w:r>
      <w:r w:rsidR="00836C1D" w:rsidRPr="00D70424">
        <w:t>ultilaterāl</w:t>
      </w:r>
      <w:r w:rsidRPr="00D70424">
        <w:t>ā</w:t>
      </w:r>
      <w:proofErr w:type="spellEnd"/>
      <w:r w:rsidRPr="00D70424">
        <w:t xml:space="preserve"> pasaules k</w:t>
      </w:r>
      <w:r w:rsidR="00A16BA9">
        <w:t>ā</w:t>
      </w:r>
      <w:r w:rsidRPr="00D70424">
        <w:t>rtība</w:t>
      </w:r>
      <w:r w:rsidR="00377A02" w:rsidRPr="00D70424">
        <w:t xml:space="preserve"> un galvenie globālie izaicinājumi</w:t>
      </w:r>
    </w:p>
    <w:p w:rsidR="00D1167C" w:rsidRPr="000B150E" w:rsidRDefault="00E22115" w:rsidP="00E76C87">
      <w:pPr>
        <w:pStyle w:val="Default"/>
        <w:ind w:firstLine="720"/>
        <w:jc w:val="both"/>
        <w:rPr>
          <w:rFonts w:asciiTheme="majorBidi" w:hAnsiTheme="majorBidi" w:cstheme="majorBidi"/>
        </w:rPr>
      </w:pPr>
      <w:r w:rsidRPr="008B1806">
        <w:rPr>
          <w:rFonts w:asciiTheme="majorBidi" w:hAnsiTheme="majorBidi" w:cstheme="majorBidi"/>
        </w:rPr>
        <w:t>21. gadsimtā</w:t>
      </w:r>
      <w:r w:rsidR="001F473C" w:rsidRPr="008B1806">
        <w:rPr>
          <w:rFonts w:asciiTheme="majorBidi" w:hAnsiTheme="majorBidi" w:cstheme="majorBidi"/>
        </w:rPr>
        <w:t xml:space="preserve"> </w:t>
      </w:r>
      <w:r w:rsidR="004C4377" w:rsidRPr="008B1806">
        <w:rPr>
          <w:rFonts w:asciiTheme="majorBidi" w:hAnsiTheme="majorBidi" w:cstheme="majorBidi"/>
        </w:rPr>
        <w:t>s</w:t>
      </w:r>
      <w:r w:rsidR="00DC5C5F" w:rsidRPr="008B1806">
        <w:rPr>
          <w:rFonts w:asciiTheme="majorBidi" w:hAnsiTheme="majorBidi" w:cstheme="majorBidi"/>
          <w:bCs/>
        </w:rPr>
        <w:t xml:space="preserve">tarptautiskie izaicinājumi kļūst aizvien </w:t>
      </w:r>
      <w:r w:rsidR="005115C7">
        <w:rPr>
          <w:rFonts w:asciiTheme="majorBidi" w:hAnsiTheme="majorBidi" w:cstheme="majorBidi"/>
          <w:bCs/>
        </w:rPr>
        <w:t xml:space="preserve">komplicētāki: </w:t>
      </w:r>
      <w:r w:rsidRPr="008B1806">
        <w:rPr>
          <w:rFonts w:asciiTheme="majorBidi" w:hAnsiTheme="majorBidi" w:cstheme="majorBidi"/>
          <w:bCs/>
        </w:rPr>
        <w:t>t</w:t>
      </w:r>
      <w:r w:rsidR="009E67D2" w:rsidRPr="008B1806">
        <w:rPr>
          <w:rFonts w:asciiTheme="majorBidi" w:hAnsiTheme="majorBidi" w:cstheme="majorBidi"/>
          <w:bCs/>
        </w:rPr>
        <w:t>radicionālajiem</w:t>
      </w:r>
      <w:r w:rsidR="002B2137" w:rsidRPr="008B1806">
        <w:rPr>
          <w:rFonts w:asciiTheme="majorBidi" w:hAnsiTheme="majorBidi" w:cstheme="majorBidi"/>
          <w:bCs/>
        </w:rPr>
        <w:t xml:space="preserve"> </w:t>
      </w:r>
      <w:r w:rsidR="003C5E8F" w:rsidRPr="008B1806">
        <w:rPr>
          <w:rFonts w:asciiTheme="majorBidi" w:hAnsiTheme="majorBidi" w:cstheme="majorBidi"/>
          <w:bCs/>
        </w:rPr>
        <w:t xml:space="preserve">politikas, drošības </w:t>
      </w:r>
      <w:r w:rsidR="001269CB" w:rsidRPr="008B1806">
        <w:rPr>
          <w:rFonts w:asciiTheme="majorBidi" w:hAnsiTheme="majorBidi" w:cstheme="majorBidi"/>
          <w:bCs/>
        </w:rPr>
        <w:t xml:space="preserve">un </w:t>
      </w:r>
      <w:r w:rsidR="003C5E8F" w:rsidRPr="008B1806">
        <w:rPr>
          <w:rFonts w:asciiTheme="majorBidi" w:hAnsiTheme="majorBidi" w:cstheme="majorBidi"/>
          <w:bCs/>
        </w:rPr>
        <w:t>ekonomikas</w:t>
      </w:r>
      <w:r w:rsidR="001269CB" w:rsidRPr="008B1806">
        <w:rPr>
          <w:rFonts w:asciiTheme="majorBidi" w:hAnsiTheme="majorBidi" w:cstheme="majorBidi"/>
          <w:bCs/>
        </w:rPr>
        <w:t xml:space="preserve"> jomas jautājumiem parādās jaunas dimensijas</w:t>
      </w:r>
      <w:r w:rsidR="009E67D2" w:rsidRPr="008B1806">
        <w:rPr>
          <w:rFonts w:asciiTheme="majorBidi" w:hAnsiTheme="majorBidi" w:cstheme="majorBidi"/>
          <w:bCs/>
        </w:rPr>
        <w:t>, ku</w:t>
      </w:r>
      <w:r w:rsidR="001269CB" w:rsidRPr="008B1806">
        <w:rPr>
          <w:rFonts w:asciiTheme="majorBidi" w:hAnsiTheme="majorBidi" w:cstheme="majorBidi"/>
          <w:bCs/>
        </w:rPr>
        <w:t xml:space="preserve">ras </w:t>
      </w:r>
      <w:r w:rsidR="009E67D2" w:rsidRPr="008B1806">
        <w:rPr>
          <w:rFonts w:asciiTheme="majorBidi" w:hAnsiTheme="majorBidi" w:cstheme="majorBidi"/>
          <w:bCs/>
        </w:rPr>
        <w:t>s</w:t>
      </w:r>
      <w:r w:rsidR="001269CB" w:rsidRPr="008B1806">
        <w:rPr>
          <w:rFonts w:asciiTheme="majorBidi" w:hAnsiTheme="majorBidi" w:cstheme="majorBidi"/>
          <w:bCs/>
        </w:rPr>
        <w:t xml:space="preserve">aistītas </w:t>
      </w:r>
      <w:r w:rsidR="003C5E8F" w:rsidRPr="008B1806">
        <w:rPr>
          <w:rFonts w:asciiTheme="majorBidi" w:hAnsiTheme="majorBidi" w:cstheme="majorBidi"/>
          <w:bCs/>
        </w:rPr>
        <w:t xml:space="preserve">ar </w:t>
      </w:r>
      <w:r w:rsidR="009E67D2" w:rsidRPr="008B1806">
        <w:rPr>
          <w:rFonts w:asciiTheme="majorBidi" w:hAnsiTheme="majorBidi" w:cstheme="majorBidi"/>
          <w:bCs/>
        </w:rPr>
        <w:t>globaliz</w:t>
      </w:r>
      <w:r w:rsidR="003C5E8F" w:rsidRPr="008B1806">
        <w:rPr>
          <w:rFonts w:asciiTheme="majorBidi" w:hAnsiTheme="majorBidi" w:cstheme="majorBidi"/>
          <w:bCs/>
        </w:rPr>
        <w:t>āciju</w:t>
      </w:r>
      <w:r w:rsidR="009E67D2" w:rsidRPr="008B1806">
        <w:rPr>
          <w:rFonts w:asciiTheme="majorBidi" w:hAnsiTheme="majorBidi" w:cstheme="majorBidi"/>
          <w:bCs/>
        </w:rPr>
        <w:t>, jauno tehnoloģiju attīstību un jaunajām i</w:t>
      </w:r>
      <w:r w:rsidR="00D1167C" w:rsidRPr="008B1806">
        <w:rPr>
          <w:rFonts w:asciiTheme="majorBidi" w:hAnsiTheme="majorBidi" w:cstheme="majorBidi"/>
          <w:bCs/>
        </w:rPr>
        <w:t>nformācijas aprites platformām.</w:t>
      </w:r>
      <w:r w:rsidR="00DC5C5F" w:rsidRPr="008B1806">
        <w:rPr>
          <w:rFonts w:asciiTheme="majorBidi" w:hAnsiTheme="majorBidi" w:cstheme="majorBidi"/>
          <w:bCs/>
        </w:rPr>
        <w:t xml:space="preserve"> </w:t>
      </w:r>
      <w:r w:rsidR="005935A2" w:rsidRPr="008B1806">
        <w:rPr>
          <w:rFonts w:asciiTheme="majorBidi" w:hAnsiTheme="majorBidi" w:cstheme="majorBidi"/>
          <w:bCs/>
        </w:rPr>
        <w:t xml:space="preserve">Tajā </w:t>
      </w:r>
      <w:r w:rsidR="005935A2" w:rsidRPr="00AA37AB">
        <w:rPr>
          <w:rFonts w:asciiTheme="majorBidi" w:hAnsiTheme="majorBidi" w:cstheme="majorBidi"/>
          <w:bCs/>
        </w:rPr>
        <w:t>pašā laikā</w:t>
      </w:r>
      <w:r w:rsidR="00225988" w:rsidRPr="00AA37AB">
        <w:rPr>
          <w:rFonts w:asciiTheme="majorBidi" w:hAnsiTheme="majorBidi" w:cstheme="majorBidi"/>
          <w:bCs/>
        </w:rPr>
        <w:t>,</w:t>
      </w:r>
      <w:r w:rsidR="005935A2" w:rsidRPr="00AA37AB">
        <w:rPr>
          <w:rFonts w:asciiTheme="majorBidi" w:hAnsiTheme="majorBidi" w:cstheme="majorBidi"/>
          <w:bCs/>
        </w:rPr>
        <w:t xml:space="preserve"> izplūstot robežām starp milit</w:t>
      </w:r>
      <w:r w:rsidR="00377A02" w:rsidRPr="00AA37AB">
        <w:rPr>
          <w:rFonts w:asciiTheme="majorBidi" w:hAnsiTheme="majorBidi" w:cstheme="majorBidi"/>
          <w:bCs/>
        </w:rPr>
        <w:t>āriem un nemilitāriem draudiem</w:t>
      </w:r>
      <w:r w:rsidR="00D1167C" w:rsidRPr="00AA37AB">
        <w:rPr>
          <w:rFonts w:asciiTheme="majorBidi" w:hAnsiTheme="majorBidi" w:cstheme="majorBidi"/>
          <w:bCs/>
        </w:rPr>
        <w:t>,</w:t>
      </w:r>
      <w:r w:rsidR="005935A2" w:rsidRPr="00AA37AB">
        <w:rPr>
          <w:rFonts w:asciiTheme="majorBidi" w:hAnsiTheme="majorBidi" w:cstheme="majorBidi"/>
          <w:bCs/>
        </w:rPr>
        <w:t xml:space="preserve"> arvien būtiskāku lomu </w:t>
      </w:r>
      <w:r w:rsidR="00D1167C" w:rsidRPr="00AA37AB">
        <w:rPr>
          <w:rFonts w:asciiTheme="majorBidi" w:hAnsiTheme="majorBidi" w:cstheme="majorBidi"/>
          <w:bCs/>
        </w:rPr>
        <w:t xml:space="preserve">ārpolitikā </w:t>
      </w:r>
      <w:r w:rsidR="00377A02" w:rsidRPr="00AA37AB">
        <w:rPr>
          <w:rFonts w:asciiTheme="majorBidi" w:hAnsiTheme="majorBidi" w:cstheme="majorBidi"/>
          <w:bCs/>
        </w:rPr>
        <w:t>ieņem jaunās tehnoloģijas</w:t>
      </w:r>
      <w:r w:rsidR="00A33C54" w:rsidRPr="000B150E">
        <w:rPr>
          <w:rFonts w:asciiTheme="majorBidi" w:hAnsiTheme="majorBidi" w:cstheme="majorBidi"/>
          <w:bCs/>
        </w:rPr>
        <w:t xml:space="preserve">, kas ietver gan </w:t>
      </w:r>
      <w:r w:rsidR="00A33C54" w:rsidRPr="000B150E">
        <w:rPr>
          <w:rFonts w:ascii="Times New Roman" w:hAnsi="Times New Roman"/>
        </w:rPr>
        <w:t>jaunos medijus</w:t>
      </w:r>
      <w:r w:rsidR="000C5EAC" w:rsidRPr="000B150E">
        <w:rPr>
          <w:rFonts w:ascii="Times New Roman" w:hAnsi="Times New Roman"/>
        </w:rPr>
        <w:t xml:space="preserve"> un</w:t>
      </w:r>
      <w:r w:rsidR="00A33C54" w:rsidRPr="000B150E">
        <w:rPr>
          <w:rFonts w:ascii="Times New Roman" w:hAnsi="Times New Roman"/>
        </w:rPr>
        <w:t xml:space="preserve"> </w:t>
      </w:r>
      <w:r w:rsidR="000C5EAC" w:rsidRPr="000B150E">
        <w:rPr>
          <w:rFonts w:ascii="Times New Roman" w:hAnsi="Times New Roman"/>
        </w:rPr>
        <w:t xml:space="preserve">informācijas </w:t>
      </w:r>
      <w:r w:rsidR="00A33C54" w:rsidRPr="000B150E">
        <w:rPr>
          <w:rFonts w:ascii="Times New Roman" w:hAnsi="Times New Roman"/>
        </w:rPr>
        <w:t>un komunikāci</w:t>
      </w:r>
      <w:r w:rsidR="00873167" w:rsidRPr="000B150E">
        <w:rPr>
          <w:rFonts w:ascii="Times New Roman" w:hAnsi="Times New Roman"/>
        </w:rPr>
        <w:t>jas tehnoloģijas (5G ekosistēmas</w:t>
      </w:r>
      <w:r w:rsidR="00A33C54" w:rsidRPr="000B150E">
        <w:rPr>
          <w:rFonts w:ascii="Times New Roman" w:hAnsi="Times New Roman"/>
        </w:rPr>
        <w:t>), gan bruņojuma kontroles augsti tehnolo</w:t>
      </w:r>
      <w:r w:rsidR="003035B5" w:rsidRPr="000B150E">
        <w:rPr>
          <w:rFonts w:ascii="Times New Roman" w:hAnsi="Times New Roman"/>
        </w:rPr>
        <w:t>ģiskus</w:t>
      </w:r>
      <w:r w:rsidR="00A33C54" w:rsidRPr="000B150E">
        <w:rPr>
          <w:rFonts w:ascii="Times New Roman" w:hAnsi="Times New Roman"/>
        </w:rPr>
        <w:t xml:space="preserve"> ri</w:t>
      </w:r>
      <w:r w:rsidR="003035B5" w:rsidRPr="000B150E">
        <w:rPr>
          <w:rFonts w:ascii="Times New Roman" w:hAnsi="Times New Roman"/>
        </w:rPr>
        <w:t>sinājumus</w:t>
      </w:r>
      <w:r w:rsidR="00310C56" w:rsidRPr="000B150E">
        <w:rPr>
          <w:rFonts w:ascii="Times New Roman" w:hAnsi="Times New Roman"/>
        </w:rPr>
        <w:t xml:space="preserve"> un </w:t>
      </w:r>
      <w:r w:rsidR="008310E3" w:rsidRPr="000B150E">
        <w:rPr>
          <w:rFonts w:ascii="Times New Roman" w:hAnsi="Times New Roman"/>
        </w:rPr>
        <w:t>pieaugošo mākslīgā intelekta nozīmi.</w:t>
      </w:r>
      <w:r w:rsidR="005935A2" w:rsidRPr="000B150E">
        <w:rPr>
          <w:rFonts w:asciiTheme="majorBidi" w:hAnsiTheme="majorBidi" w:cstheme="majorBidi"/>
          <w:bCs/>
        </w:rPr>
        <w:t xml:space="preserve"> </w:t>
      </w:r>
      <w:r w:rsidR="00377A02" w:rsidRPr="000B150E">
        <w:rPr>
          <w:rFonts w:asciiTheme="majorBidi" w:hAnsiTheme="majorBidi" w:cstheme="majorBidi"/>
          <w:bCs/>
        </w:rPr>
        <w:t>Nozīmīgs g</w:t>
      </w:r>
      <w:r w:rsidR="004A65D2" w:rsidRPr="000B150E">
        <w:rPr>
          <w:rFonts w:asciiTheme="majorBidi" w:hAnsiTheme="majorBidi" w:cstheme="majorBidi"/>
        </w:rPr>
        <w:t>lob</w:t>
      </w:r>
      <w:r w:rsidR="00526785" w:rsidRPr="000B150E">
        <w:rPr>
          <w:rFonts w:asciiTheme="majorBidi" w:hAnsiTheme="majorBidi" w:cstheme="majorBidi"/>
        </w:rPr>
        <w:t>āl</w:t>
      </w:r>
      <w:r w:rsidR="00377A02" w:rsidRPr="000B150E">
        <w:rPr>
          <w:rFonts w:asciiTheme="majorBidi" w:hAnsiTheme="majorBidi" w:cstheme="majorBidi"/>
        </w:rPr>
        <w:t>ais izaicinājums ir</w:t>
      </w:r>
      <w:r w:rsidR="004A65D2" w:rsidRPr="000B150E">
        <w:rPr>
          <w:rFonts w:asciiTheme="majorBidi" w:hAnsiTheme="majorBidi" w:cstheme="majorBidi"/>
        </w:rPr>
        <w:t xml:space="preserve"> </w:t>
      </w:r>
      <w:r w:rsidR="00367CDF" w:rsidRPr="000B150E">
        <w:rPr>
          <w:rFonts w:asciiTheme="majorBidi" w:hAnsiTheme="majorBidi" w:cstheme="majorBidi"/>
        </w:rPr>
        <w:t xml:space="preserve">antidemokrātiskās tendences un </w:t>
      </w:r>
      <w:r w:rsidR="004A65D2" w:rsidRPr="000B150E">
        <w:rPr>
          <w:rFonts w:asciiTheme="majorBidi" w:hAnsiTheme="majorBidi" w:cstheme="majorBidi"/>
          <w:bCs/>
        </w:rPr>
        <w:t>klimata pārmaiņas, kas ir papildus i</w:t>
      </w:r>
      <w:r w:rsidR="00D72FA2" w:rsidRPr="000B150E">
        <w:rPr>
          <w:rFonts w:asciiTheme="majorBidi" w:hAnsiTheme="majorBidi" w:cstheme="majorBidi"/>
          <w:bCs/>
        </w:rPr>
        <w:t>etekmes faktors starptautiskās</w:t>
      </w:r>
      <w:r w:rsidR="004A65D2" w:rsidRPr="000B150E">
        <w:rPr>
          <w:rFonts w:asciiTheme="majorBidi" w:hAnsiTheme="majorBidi" w:cstheme="majorBidi"/>
          <w:bCs/>
        </w:rPr>
        <w:t xml:space="preserve"> drošības un migrācijas jomā.</w:t>
      </w:r>
      <w:r w:rsidR="004A65D2" w:rsidRPr="000B150E">
        <w:rPr>
          <w:rFonts w:asciiTheme="majorBidi" w:hAnsiTheme="majorBidi" w:cstheme="majorBidi"/>
          <w:b/>
          <w:bCs/>
          <w:i/>
          <w:iCs/>
        </w:rPr>
        <w:t xml:space="preserve"> </w:t>
      </w:r>
      <w:r w:rsidR="00903956" w:rsidRPr="000B150E">
        <w:rPr>
          <w:rFonts w:asciiTheme="majorBidi" w:hAnsiTheme="majorBidi" w:cstheme="majorBidi"/>
          <w:bCs/>
        </w:rPr>
        <w:t>Sāncensība</w:t>
      </w:r>
      <w:r w:rsidR="003754CD" w:rsidRPr="000B150E">
        <w:rPr>
          <w:rFonts w:asciiTheme="majorBidi" w:hAnsiTheme="majorBidi" w:cstheme="majorBidi"/>
          <w:bCs/>
        </w:rPr>
        <w:t>, kas minēto</w:t>
      </w:r>
      <w:r w:rsidR="005A3D2F" w:rsidRPr="000B150E">
        <w:rPr>
          <w:rFonts w:asciiTheme="majorBidi" w:hAnsiTheme="majorBidi" w:cstheme="majorBidi"/>
          <w:bCs/>
        </w:rPr>
        <w:t xml:space="preserve"> procesu</w:t>
      </w:r>
      <w:r w:rsidR="006F7703" w:rsidRPr="000B150E">
        <w:rPr>
          <w:rFonts w:asciiTheme="majorBidi" w:hAnsiTheme="majorBidi" w:cstheme="majorBidi"/>
          <w:bCs/>
        </w:rPr>
        <w:t xml:space="preserve"> rezultātā veidoj</w:t>
      </w:r>
      <w:r w:rsidR="00903956" w:rsidRPr="000B150E">
        <w:rPr>
          <w:rFonts w:asciiTheme="majorBidi" w:hAnsiTheme="majorBidi" w:cstheme="majorBidi"/>
          <w:bCs/>
        </w:rPr>
        <w:t>as</w:t>
      </w:r>
      <w:r w:rsidR="006F7703" w:rsidRPr="000B150E">
        <w:rPr>
          <w:rFonts w:asciiTheme="majorBidi" w:hAnsiTheme="majorBidi" w:cstheme="majorBidi"/>
          <w:bCs/>
        </w:rPr>
        <w:t xml:space="preserve"> starp galvenajiem spēlētājiem</w:t>
      </w:r>
      <w:r w:rsidR="00377A02" w:rsidRPr="000B150E">
        <w:rPr>
          <w:rFonts w:asciiTheme="majorBidi" w:hAnsiTheme="majorBidi" w:cstheme="majorBidi"/>
          <w:bCs/>
        </w:rPr>
        <w:t xml:space="preserve"> un </w:t>
      </w:r>
      <w:r w:rsidR="006F7703" w:rsidRPr="000B150E">
        <w:rPr>
          <w:rFonts w:asciiTheme="majorBidi" w:hAnsiTheme="majorBidi" w:cstheme="majorBidi"/>
          <w:bCs/>
        </w:rPr>
        <w:t>varas centriem</w:t>
      </w:r>
      <w:r w:rsidR="000B7253" w:rsidRPr="000B150E">
        <w:rPr>
          <w:rFonts w:asciiTheme="majorBidi" w:hAnsiTheme="majorBidi" w:cstheme="majorBidi"/>
          <w:bCs/>
        </w:rPr>
        <w:t>,</w:t>
      </w:r>
      <w:r w:rsidR="006F7703" w:rsidRPr="000B150E">
        <w:rPr>
          <w:rFonts w:asciiTheme="majorBidi" w:hAnsiTheme="majorBidi" w:cstheme="majorBidi"/>
          <w:bCs/>
        </w:rPr>
        <w:t xml:space="preserve"> rada nopietnus draudus līdzšinējai </w:t>
      </w:r>
      <w:proofErr w:type="spellStart"/>
      <w:r w:rsidR="006F7703" w:rsidRPr="000B150E">
        <w:rPr>
          <w:rFonts w:asciiTheme="majorBidi" w:hAnsiTheme="majorBidi" w:cstheme="majorBidi"/>
          <w:bCs/>
        </w:rPr>
        <w:t>multilaterālajai</w:t>
      </w:r>
      <w:proofErr w:type="spellEnd"/>
      <w:r w:rsidR="006F7703" w:rsidRPr="000B150E">
        <w:rPr>
          <w:rFonts w:asciiTheme="majorBidi" w:hAnsiTheme="majorBidi" w:cstheme="majorBidi"/>
          <w:bCs/>
        </w:rPr>
        <w:t xml:space="preserve"> pasaules kārtībai.</w:t>
      </w:r>
      <w:r w:rsidR="00DC5C5F" w:rsidRPr="000B150E">
        <w:rPr>
          <w:rFonts w:asciiTheme="majorBidi" w:hAnsiTheme="majorBidi" w:cstheme="majorBidi"/>
          <w:bCs/>
        </w:rPr>
        <w:t xml:space="preserve"> </w:t>
      </w:r>
      <w:r w:rsidR="00D1167C" w:rsidRPr="000B150E">
        <w:rPr>
          <w:rFonts w:asciiTheme="majorBidi" w:hAnsiTheme="majorBidi" w:cstheme="majorBidi"/>
        </w:rPr>
        <w:t>Šīs tendences</w:t>
      </w:r>
      <w:r w:rsidR="004A65D2" w:rsidRPr="000B150E">
        <w:rPr>
          <w:rFonts w:asciiTheme="majorBidi" w:hAnsiTheme="majorBidi" w:cstheme="majorBidi"/>
        </w:rPr>
        <w:t xml:space="preserve"> </w:t>
      </w:r>
      <w:r w:rsidR="00DC5C5F" w:rsidRPr="000B150E">
        <w:rPr>
          <w:rFonts w:asciiTheme="majorBidi" w:hAnsiTheme="majorBidi" w:cstheme="majorBidi"/>
        </w:rPr>
        <w:t>ne</w:t>
      </w:r>
      <w:r w:rsidR="00D1167C" w:rsidRPr="000B150E">
        <w:rPr>
          <w:rFonts w:asciiTheme="majorBidi" w:hAnsiTheme="majorBidi" w:cstheme="majorBidi"/>
        </w:rPr>
        <w:t xml:space="preserve">novēršami </w:t>
      </w:r>
      <w:r w:rsidR="003754CD" w:rsidRPr="000B150E">
        <w:rPr>
          <w:rFonts w:asciiTheme="majorBidi" w:hAnsiTheme="majorBidi" w:cstheme="majorBidi"/>
        </w:rPr>
        <w:t>ietekmē</w:t>
      </w:r>
      <w:r w:rsidR="00D1167C" w:rsidRPr="000B150E">
        <w:rPr>
          <w:rFonts w:asciiTheme="majorBidi" w:hAnsiTheme="majorBidi" w:cstheme="majorBidi"/>
        </w:rPr>
        <w:t xml:space="preserve"> arī mūsu reģionu. </w:t>
      </w:r>
    </w:p>
    <w:p w:rsidR="00D875C3" w:rsidRPr="000B150E" w:rsidRDefault="009E67D2" w:rsidP="008310E3">
      <w:pPr>
        <w:pStyle w:val="Default"/>
        <w:ind w:firstLine="720"/>
        <w:jc w:val="both"/>
        <w:rPr>
          <w:rFonts w:asciiTheme="majorBidi" w:hAnsiTheme="majorBidi" w:cstheme="majorBidi"/>
        </w:rPr>
      </w:pPr>
      <w:r w:rsidRPr="000B150E">
        <w:rPr>
          <w:rFonts w:asciiTheme="majorBidi" w:hAnsiTheme="majorBidi" w:cstheme="majorBidi"/>
        </w:rPr>
        <w:t>Krievija turpin</w:t>
      </w:r>
      <w:r w:rsidR="009D1418" w:rsidRPr="000B150E">
        <w:rPr>
          <w:rFonts w:asciiTheme="majorBidi" w:hAnsiTheme="majorBidi" w:cstheme="majorBidi"/>
        </w:rPr>
        <w:t xml:space="preserve">a </w:t>
      </w:r>
      <w:r w:rsidR="004C4377" w:rsidRPr="000B150E">
        <w:rPr>
          <w:rFonts w:asciiTheme="majorBidi" w:hAnsiTheme="majorBidi" w:cstheme="majorBidi"/>
        </w:rPr>
        <w:t xml:space="preserve">mēģinājumus mainīt starptautisko attiecību kārtību, nevairoties no konfrontācijas </w:t>
      </w:r>
      <w:r w:rsidR="00526785" w:rsidRPr="000B150E">
        <w:rPr>
          <w:rFonts w:asciiTheme="majorBidi" w:hAnsiTheme="majorBidi" w:cstheme="majorBidi"/>
        </w:rPr>
        <w:t>ar</w:t>
      </w:r>
      <w:r w:rsidRPr="000B150E">
        <w:rPr>
          <w:rFonts w:asciiTheme="majorBidi" w:hAnsiTheme="majorBidi" w:cstheme="majorBidi"/>
        </w:rPr>
        <w:t xml:space="preserve"> Rietumiem un </w:t>
      </w:r>
      <w:r w:rsidR="00526785" w:rsidRPr="000B150E">
        <w:rPr>
          <w:rFonts w:asciiTheme="majorBidi" w:hAnsiTheme="majorBidi" w:cstheme="majorBidi"/>
        </w:rPr>
        <w:t xml:space="preserve">stiprinot </w:t>
      </w:r>
      <w:r w:rsidRPr="000B150E">
        <w:rPr>
          <w:rFonts w:asciiTheme="majorBidi" w:hAnsiTheme="majorBidi" w:cstheme="majorBidi"/>
        </w:rPr>
        <w:t>sadarbīb</w:t>
      </w:r>
      <w:r w:rsidR="00526785" w:rsidRPr="000B150E">
        <w:rPr>
          <w:rFonts w:asciiTheme="majorBidi" w:hAnsiTheme="majorBidi" w:cstheme="majorBidi"/>
        </w:rPr>
        <w:t xml:space="preserve">u </w:t>
      </w:r>
      <w:r w:rsidRPr="000B150E">
        <w:rPr>
          <w:rFonts w:asciiTheme="majorBidi" w:hAnsiTheme="majorBidi" w:cstheme="majorBidi"/>
        </w:rPr>
        <w:t>ar autoritāriem re</w:t>
      </w:r>
      <w:r w:rsidR="00526785" w:rsidRPr="000B150E">
        <w:rPr>
          <w:rFonts w:asciiTheme="majorBidi" w:hAnsiTheme="majorBidi" w:cstheme="majorBidi"/>
        </w:rPr>
        <w:t>žīmiem citur pasaulē</w:t>
      </w:r>
      <w:r w:rsidRPr="000B150E">
        <w:rPr>
          <w:rFonts w:asciiTheme="majorBidi" w:hAnsiTheme="majorBidi" w:cstheme="majorBidi"/>
        </w:rPr>
        <w:t xml:space="preserve">. Krievijas </w:t>
      </w:r>
      <w:r w:rsidR="00377A02" w:rsidRPr="000B150E">
        <w:rPr>
          <w:rFonts w:asciiTheme="majorBidi" w:hAnsiTheme="majorBidi" w:cstheme="majorBidi"/>
        </w:rPr>
        <w:t xml:space="preserve">darbība ārpolitikā un tās Eiropas vēstures </w:t>
      </w:r>
      <w:r w:rsidR="00D72FA2" w:rsidRPr="000B150E">
        <w:rPr>
          <w:rFonts w:asciiTheme="majorBidi" w:hAnsiTheme="majorBidi" w:cstheme="majorBidi"/>
        </w:rPr>
        <w:t xml:space="preserve">notikumu </w:t>
      </w:r>
      <w:r w:rsidR="004C4377" w:rsidRPr="000B150E">
        <w:rPr>
          <w:rFonts w:asciiTheme="majorBidi" w:hAnsiTheme="majorBidi" w:cstheme="majorBidi"/>
        </w:rPr>
        <w:t>revizionistiskā interpretācija rada</w:t>
      </w:r>
      <w:r w:rsidRPr="000B150E">
        <w:rPr>
          <w:rFonts w:asciiTheme="majorBidi" w:hAnsiTheme="majorBidi" w:cstheme="majorBidi"/>
        </w:rPr>
        <w:t xml:space="preserve"> </w:t>
      </w:r>
      <w:r w:rsidR="00377A02" w:rsidRPr="000B150E">
        <w:rPr>
          <w:rFonts w:asciiTheme="majorBidi" w:hAnsiTheme="majorBidi" w:cstheme="majorBidi"/>
        </w:rPr>
        <w:t xml:space="preserve">papildus </w:t>
      </w:r>
      <w:r w:rsidRPr="000B150E">
        <w:rPr>
          <w:rFonts w:asciiTheme="majorBidi" w:hAnsiTheme="majorBidi" w:cstheme="majorBidi"/>
        </w:rPr>
        <w:t xml:space="preserve">bažas par </w:t>
      </w:r>
      <w:r w:rsidR="009D1418" w:rsidRPr="000B150E">
        <w:rPr>
          <w:rFonts w:asciiTheme="majorBidi" w:hAnsiTheme="majorBidi" w:cstheme="majorBidi"/>
        </w:rPr>
        <w:t>pieaugošiem</w:t>
      </w:r>
      <w:r w:rsidRPr="000B150E">
        <w:rPr>
          <w:rFonts w:asciiTheme="majorBidi" w:hAnsiTheme="majorBidi" w:cstheme="majorBidi"/>
        </w:rPr>
        <w:t xml:space="preserve"> riskiem starptautisko tiesību normām un </w:t>
      </w:r>
      <w:r w:rsidR="004C4377" w:rsidRPr="000B150E">
        <w:rPr>
          <w:rFonts w:asciiTheme="majorBidi" w:hAnsiTheme="majorBidi" w:cstheme="majorBidi"/>
        </w:rPr>
        <w:t xml:space="preserve">esošajai politiskajai kārtībai. </w:t>
      </w:r>
      <w:r w:rsidRPr="000B150E">
        <w:rPr>
          <w:rFonts w:asciiTheme="majorBidi" w:eastAsia="Calibri" w:hAnsiTheme="majorBidi" w:cstheme="majorBidi"/>
          <w:bCs/>
        </w:rPr>
        <w:t xml:space="preserve">Krievijas delegācijas darbības atjaunošana Eiropas Padomes Parlamentārajā asamblejā </w:t>
      </w:r>
      <w:r w:rsidR="008C3CC7" w:rsidRPr="000B150E">
        <w:rPr>
          <w:rFonts w:asciiTheme="majorBidi" w:eastAsia="Calibri" w:hAnsiTheme="majorBidi" w:cstheme="majorBidi"/>
          <w:bCs/>
        </w:rPr>
        <w:t xml:space="preserve">iedragāja </w:t>
      </w:r>
      <w:r w:rsidR="00D1167C" w:rsidRPr="000B150E">
        <w:rPr>
          <w:rFonts w:asciiTheme="majorBidi" w:eastAsia="Calibri" w:hAnsiTheme="majorBidi" w:cstheme="majorBidi"/>
          <w:bCs/>
        </w:rPr>
        <w:t>Eiropas Padomes</w:t>
      </w:r>
      <w:r w:rsidR="008C3CC7" w:rsidRPr="000B150E">
        <w:rPr>
          <w:rFonts w:asciiTheme="majorBidi" w:eastAsia="Calibri" w:hAnsiTheme="majorBidi" w:cstheme="majorBidi"/>
          <w:bCs/>
        </w:rPr>
        <w:t xml:space="preserve"> autoritāti un bija pretrunā ar tās pārstāvētajām vērtībām un principiem</w:t>
      </w:r>
      <w:r w:rsidR="00526785" w:rsidRPr="000B150E">
        <w:rPr>
          <w:rFonts w:asciiTheme="majorBidi" w:eastAsia="Calibri" w:hAnsiTheme="majorBidi" w:cstheme="majorBidi"/>
          <w:bCs/>
        </w:rPr>
        <w:t>, nav devusi uzlabojumus cilvēktiesību</w:t>
      </w:r>
      <w:r w:rsidR="004C4377" w:rsidRPr="000B150E">
        <w:rPr>
          <w:rFonts w:asciiTheme="majorBidi" w:eastAsia="Calibri" w:hAnsiTheme="majorBidi" w:cstheme="majorBidi"/>
          <w:bCs/>
        </w:rPr>
        <w:t xml:space="preserve"> situācijai Krievijā vai veicinājusi progresu </w:t>
      </w:r>
      <w:r w:rsidRPr="000B150E">
        <w:rPr>
          <w:rFonts w:asciiTheme="majorBidi" w:hAnsiTheme="majorBidi" w:cstheme="majorBidi"/>
        </w:rPr>
        <w:t>konflikta noregulējumā</w:t>
      </w:r>
      <w:r w:rsidR="008542B4" w:rsidRPr="000B150E">
        <w:rPr>
          <w:rFonts w:asciiTheme="majorBidi" w:hAnsiTheme="majorBidi" w:cstheme="majorBidi"/>
        </w:rPr>
        <w:t xml:space="preserve"> Ukrainā</w:t>
      </w:r>
      <w:r w:rsidRPr="000B150E">
        <w:rPr>
          <w:rFonts w:asciiTheme="majorBidi" w:hAnsiTheme="majorBidi" w:cstheme="majorBidi"/>
        </w:rPr>
        <w:t xml:space="preserve"> un Minskas vienošanos izpildē. </w:t>
      </w:r>
      <w:r w:rsidR="008310E3" w:rsidRPr="000B150E">
        <w:rPr>
          <w:rFonts w:asciiTheme="majorBidi" w:hAnsiTheme="majorBidi" w:cstheme="majorBidi"/>
          <w:iCs/>
        </w:rPr>
        <w:t>Latvija</w:t>
      </w:r>
      <w:r w:rsidR="00310C56" w:rsidRPr="000B150E">
        <w:rPr>
          <w:rFonts w:asciiTheme="majorBidi" w:hAnsiTheme="majorBidi" w:cstheme="majorBidi"/>
          <w:iCs/>
        </w:rPr>
        <w:t>i nav pieņemama</w:t>
      </w:r>
      <w:r w:rsidR="008310E3" w:rsidRPr="000B150E">
        <w:rPr>
          <w:rFonts w:asciiTheme="majorBidi" w:hAnsiTheme="majorBidi" w:cstheme="majorBidi"/>
          <w:iCs/>
        </w:rPr>
        <w:t xml:space="preserve"> </w:t>
      </w:r>
      <w:proofErr w:type="spellStart"/>
      <w:r w:rsidR="008310E3" w:rsidRPr="00AA1BC0">
        <w:rPr>
          <w:rFonts w:asciiTheme="majorBidi" w:hAnsiTheme="majorBidi" w:cstheme="majorBidi"/>
          <w:i/>
          <w:iCs/>
        </w:rPr>
        <w:t>Nord</w:t>
      </w:r>
      <w:proofErr w:type="spellEnd"/>
      <w:r w:rsidR="008310E3" w:rsidRPr="00AA1BC0">
        <w:rPr>
          <w:rFonts w:asciiTheme="majorBidi" w:hAnsiTheme="majorBidi" w:cstheme="majorBidi"/>
          <w:i/>
          <w:iCs/>
        </w:rPr>
        <w:t xml:space="preserve"> </w:t>
      </w:r>
      <w:proofErr w:type="spellStart"/>
      <w:r w:rsidR="008310E3" w:rsidRPr="00AA1BC0">
        <w:rPr>
          <w:rFonts w:asciiTheme="majorBidi" w:hAnsiTheme="majorBidi" w:cstheme="majorBidi"/>
          <w:i/>
          <w:iCs/>
        </w:rPr>
        <w:t>Stream</w:t>
      </w:r>
      <w:proofErr w:type="spellEnd"/>
      <w:r w:rsidR="008310E3" w:rsidRPr="00AA1BC0">
        <w:rPr>
          <w:rFonts w:asciiTheme="majorBidi" w:hAnsiTheme="majorBidi" w:cstheme="majorBidi"/>
          <w:i/>
          <w:iCs/>
        </w:rPr>
        <w:t xml:space="preserve"> 2</w:t>
      </w:r>
      <w:r w:rsidR="008310E3" w:rsidRPr="000B150E">
        <w:rPr>
          <w:rFonts w:asciiTheme="majorBidi" w:hAnsiTheme="majorBidi" w:cstheme="majorBidi"/>
          <w:iCs/>
        </w:rPr>
        <w:t xml:space="preserve"> projekta infrastruktūras attīstīb</w:t>
      </w:r>
      <w:r w:rsidR="00310C56" w:rsidRPr="000B150E">
        <w:rPr>
          <w:rFonts w:asciiTheme="majorBidi" w:hAnsiTheme="majorBidi" w:cstheme="majorBidi"/>
          <w:iCs/>
        </w:rPr>
        <w:t>a</w:t>
      </w:r>
      <w:r w:rsidR="008310E3" w:rsidRPr="000B150E">
        <w:rPr>
          <w:rFonts w:asciiTheme="majorBidi" w:hAnsiTheme="majorBidi" w:cstheme="majorBidi"/>
          <w:iCs/>
        </w:rPr>
        <w:t xml:space="preserve">, kas parāda Krievijas centienus nostiprināt Eiropas valstu enerģētisko atkarību no Krievijas. </w:t>
      </w:r>
      <w:r w:rsidR="00D875C3" w:rsidRPr="000B150E">
        <w:rPr>
          <w:rFonts w:asciiTheme="majorBidi" w:hAnsiTheme="majorBidi" w:cstheme="majorBidi"/>
          <w:iCs/>
        </w:rPr>
        <w:t>Krievija turpina attīstīt spēkus rietumu kara apgabalā, tādējādi turpinot uzturēt militāro spriedzi reģionā.</w:t>
      </w:r>
      <w:bookmarkStart w:id="0" w:name="_GoBack"/>
      <w:bookmarkEnd w:id="0"/>
    </w:p>
    <w:p w:rsidR="00D25276" w:rsidRPr="008B1806" w:rsidRDefault="003C5E8F" w:rsidP="00E76C87">
      <w:pPr>
        <w:spacing w:after="0"/>
        <w:ind w:firstLine="720"/>
        <w:jc w:val="both"/>
        <w:rPr>
          <w:rFonts w:asciiTheme="majorBidi" w:hAnsiTheme="majorBidi" w:cstheme="majorBidi"/>
          <w:color w:val="000000"/>
          <w:sz w:val="24"/>
          <w:szCs w:val="24"/>
        </w:rPr>
      </w:pPr>
      <w:r w:rsidRPr="000B150E">
        <w:rPr>
          <w:rFonts w:asciiTheme="majorBidi" w:hAnsiTheme="majorBidi" w:cstheme="majorBidi"/>
          <w:color w:val="000000"/>
          <w:sz w:val="24"/>
          <w:szCs w:val="24"/>
        </w:rPr>
        <w:t>Ķīna jau vairākus gadu desmitus ir viena no straujāk augošajām pasaules ekon</w:t>
      </w:r>
      <w:r w:rsidR="00526785" w:rsidRPr="000B150E">
        <w:rPr>
          <w:rFonts w:asciiTheme="majorBidi" w:hAnsiTheme="majorBidi" w:cstheme="majorBidi"/>
          <w:color w:val="000000"/>
          <w:sz w:val="24"/>
          <w:szCs w:val="24"/>
        </w:rPr>
        <w:t xml:space="preserve">omikām. Pēdējos gados tā </w:t>
      </w:r>
      <w:r w:rsidR="00C832A7" w:rsidRPr="000B150E">
        <w:rPr>
          <w:rFonts w:asciiTheme="majorBidi" w:hAnsiTheme="majorBidi" w:cstheme="majorBidi"/>
          <w:color w:val="000000"/>
          <w:sz w:val="24"/>
          <w:szCs w:val="24"/>
        </w:rPr>
        <w:t xml:space="preserve">starptautiski </w:t>
      </w:r>
      <w:r w:rsidR="00526785" w:rsidRPr="000B150E">
        <w:rPr>
          <w:rFonts w:asciiTheme="majorBidi" w:hAnsiTheme="majorBidi" w:cstheme="majorBidi"/>
          <w:color w:val="000000"/>
          <w:sz w:val="24"/>
          <w:szCs w:val="24"/>
        </w:rPr>
        <w:t>spēlē</w:t>
      </w:r>
      <w:r w:rsidRPr="000B150E">
        <w:rPr>
          <w:rFonts w:asciiTheme="majorBidi" w:hAnsiTheme="majorBidi" w:cstheme="majorBidi"/>
          <w:color w:val="000000"/>
          <w:sz w:val="24"/>
          <w:szCs w:val="24"/>
        </w:rPr>
        <w:t xml:space="preserve"> arvien </w:t>
      </w:r>
      <w:r w:rsidR="00BE2DA9" w:rsidRPr="000B150E">
        <w:rPr>
          <w:rFonts w:asciiTheme="majorBidi" w:hAnsiTheme="majorBidi" w:cstheme="majorBidi"/>
          <w:color w:val="000000"/>
          <w:sz w:val="24"/>
          <w:szCs w:val="24"/>
        </w:rPr>
        <w:t>nozīmīgāku lomu</w:t>
      </w:r>
      <w:r w:rsidRPr="000B150E">
        <w:rPr>
          <w:rFonts w:asciiTheme="majorBidi" w:hAnsiTheme="majorBidi" w:cstheme="majorBidi"/>
          <w:color w:val="000000"/>
          <w:sz w:val="24"/>
          <w:szCs w:val="24"/>
        </w:rPr>
        <w:t>. Ķīnas pieaugošā iesaiste globālajos procesos rada gan iespējas, gan arī izaicinājumus. Aizvadītā gada laikā attiecības starp ASV un Ķīnu ir kļuvušas arvien saspīlētākas. Šī</w:t>
      </w:r>
      <w:r w:rsidR="009D1418" w:rsidRPr="000B150E">
        <w:rPr>
          <w:rFonts w:asciiTheme="majorBidi" w:hAnsiTheme="majorBidi" w:cstheme="majorBidi"/>
          <w:color w:val="000000"/>
          <w:sz w:val="24"/>
          <w:szCs w:val="24"/>
        </w:rPr>
        <w:t>s</w:t>
      </w:r>
      <w:r w:rsidRPr="000B150E">
        <w:rPr>
          <w:rFonts w:asciiTheme="majorBidi" w:hAnsiTheme="majorBidi" w:cstheme="majorBidi"/>
          <w:color w:val="000000"/>
          <w:sz w:val="24"/>
          <w:szCs w:val="24"/>
        </w:rPr>
        <w:t xml:space="preserve"> </w:t>
      </w:r>
      <w:r w:rsidR="009D1418" w:rsidRPr="000B150E">
        <w:rPr>
          <w:rFonts w:asciiTheme="majorBidi" w:hAnsiTheme="majorBidi" w:cstheme="majorBidi"/>
          <w:color w:val="000000"/>
          <w:sz w:val="24"/>
          <w:szCs w:val="24"/>
        </w:rPr>
        <w:t>pretstāves</w:t>
      </w:r>
      <w:r w:rsidRPr="000B150E">
        <w:rPr>
          <w:rFonts w:asciiTheme="majorBidi" w:hAnsiTheme="majorBidi" w:cstheme="majorBidi"/>
          <w:color w:val="000000"/>
          <w:sz w:val="24"/>
          <w:szCs w:val="24"/>
        </w:rPr>
        <w:t xml:space="preserve"> priekšplānā ir tirdzniecības sarunas</w:t>
      </w:r>
      <w:r w:rsidR="009D1418" w:rsidRPr="000B150E">
        <w:rPr>
          <w:rFonts w:asciiTheme="majorBidi" w:hAnsiTheme="majorBidi" w:cstheme="majorBidi"/>
          <w:color w:val="000000"/>
          <w:sz w:val="24"/>
          <w:szCs w:val="24"/>
        </w:rPr>
        <w:t xml:space="preserve"> un </w:t>
      </w:r>
      <w:r w:rsidRPr="000B150E">
        <w:rPr>
          <w:rFonts w:asciiTheme="majorBidi" w:hAnsiTheme="majorBidi" w:cstheme="majorBidi"/>
          <w:color w:val="000000"/>
          <w:sz w:val="24"/>
          <w:szCs w:val="24"/>
        </w:rPr>
        <w:t>savstarpēj</w:t>
      </w:r>
      <w:r w:rsidR="009D1418" w:rsidRPr="000B150E">
        <w:rPr>
          <w:rFonts w:asciiTheme="majorBidi" w:hAnsiTheme="majorBidi" w:cstheme="majorBidi"/>
          <w:color w:val="000000"/>
          <w:sz w:val="24"/>
          <w:szCs w:val="24"/>
        </w:rPr>
        <w:t>a</w:t>
      </w:r>
      <w:r w:rsidRPr="000B150E">
        <w:rPr>
          <w:rFonts w:asciiTheme="majorBidi" w:hAnsiTheme="majorBidi" w:cstheme="majorBidi"/>
          <w:color w:val="000000"/>
          <w:sz w:val="24"/>
          <w:szCs w:val="24"/>
        </w:rPr>
        <w:t xml:space="preserve"> tarifu celš</w:t>
      </w:r>
      <w:r w:rsidR="00526785" w:rsidRPr="000B150E">
        <w:rPr>
          <w:rFonts w:asciiTheme="majorBidi" w:hAnsiTheme="majorBidi" w:cstheme="majorBidi"/>
          <w:color w:val="000000"/>
          <w:sz w:val="24"/>
          <w:szCs w:val="24"/>
        </w:rPr>
        <w:t>ana</w:t>
      </w:r>
      <w:r w:rsidR="00D1167C" w:rsidRPr="000B150E">
        <w:rPr>
          <w:rFonts w:asciiTheme="majorBidi" w:hAnsiTheme="majorBidi" w:cstheme="majorBidi"/>
          <w:color w:val="000000"/>
          <w:sz w:val="24"/>
          <w:szCs w:val="24"/>
        </w:rPr>
        <w:t>.</w:t>
      </w:r>
      <w:r w:rsidRPr="000B150E">
        <w:rPr>
          <w:rFonts w:asciiTheme="majorBidi" w:hAnsiTheme="majorBidi" w:cstheme="majorBidi"/>
          <w:color w:val="000000"/>
          <w:sz w:val="24"/>
          <w:szCs w:val="24"/>
        </w:rPr>
        <w:t xml:space="preserve"> Taču aiz šīm domstarpībām </w:t>
      </w:r>
      <w:r w:rsidR="00BE2DA9" w:rsidRPr="000B150E">
        <w:rPr>
          <w:rFonts w:asciiTheme="majorBidi" w:hAnsiTheme="majorBidi" w:cstheme="majorBidi"/>
          <w:color w:val="000000"/>
          <w:sz w:val="24"/>
          <w:szCs w:val="24"/>
        </w:rPr>
        <w:t>s</w:t>
      </w:r>
      <w:r w:rsidRPr="000B150E">
        <w:rPr>
          <w:rFonts w:asciiTheme="majorBidi" w:hAnsiTheme="majorBidi" w:cstheme="majorBidi"/>
          <w:color w:val="000000"/>
          <w:sz w:val="24"/>
          <w:szCs w:val="24"/>
        </w:rPr>
        <w:t>lēpjas dziļāk</w:t>
      </w:r>
      <w:r w:rsidR="009D1418" w:rsidRPr="000B150E">
        <w:rPr>
          <w:rFonts w:asciiTheme="majorBidi" w:hAnsiTheme="majorBidi" w:cstheme="majorBidi"/>
          <w:color w:val="000000"/>
          <w:sz w:val="24"/>
          <w:szCs w:val="24"/>
        </w:rPr>
        <w:t>a</w:t>
      </w:r>
      <w:r w:rsidRPr="000B150E">
        <w:rPr>
          <w:rFonts w:asciiTheme="majorBidi" w:hAnsiTheme="majorBidi" w:cstheme="majorBidi"/>
          <w:color w:val="000000"/>
          <w:sz w:val="24"/>
          <w:szCs w:val="24"/>
        </w:rPr>
        <w:t>s principiāl</w:t>
      </w:r>
      <w:r w:rsidR="009D1418" w:rsidRPr="000B150E">
        <w:rPr>
          <w:rFonts w:asciiTheme="majorBidi" w:hAnsiTheme="majorBidi" w:cstheme="majorBidi"/>
          <w:color w:val="000000"/>
          <w:sz w:val="24"/>
          <w:szCs w:val="24"/>
        </w:rPr>
        <w:t>a</w:t>
      </w:r>
      <w:r w:rsidRPr="000B150E">
        <w:rPr>
          <w:rFonts w:asciiTheme="majorBidi" w:hAnsiTheme="majorBidi" w:cstheme="majorBidi"/>
          <w:color w:val="000000"/>
          <w:sz w:val="24"/>
          <w:szCs w:val="24"/>
        </w:rPr>
        <w:t xml:space="preserve">s </w:t>
      </w:r>
      <w:r w:rsidR="009D1418" w:rsidRPr="000B150E">
        <w:rPr>
          <w:rFonts w:asciiTheme="majorBidi" w:hAnsiTheme="majorBidi" w:cstheme="majorBidi"/>
          <w:color w:val="000000"/>
          <w:sz w:val="24"/>
          <w:szCs w:val="24"/>
        </w:rPr>
        <w:t>pretrunas</w:t>
      </w:r>
      <w:r w:rsidR="00BE2DA9" w:rsidRPr="000B150E">
        <w:rPr>
          <w:rFonts w:asciiTheme="majorBidi" w:hAnsiTheme="majorBidi" w:cstheme="majorBidi"/>
          <w:color w:val="000000"/>
          <w:sz w:val="24"/>
          <w:szCs w:val="24"/>
        </w:rPr>
        <w:t xml:space="preserve"> ne tikai ar ASV, bet arī ar pārējo Rietumu pasauli</w:t>
      </w:r>
      <w:r w:rsidR="00D1167C" w:rsidRPr="000B150E">
        <w:rPr>
          <w:rFonts w:asciiTheme="majorBidi" w:hAnsiTheme="majorBidi" w:cstheme="majorBidi"/>
          <w:color w:val="000000"/>
          <w:sz w:val="24"/>
          <w:szCs w:val="24"/>
        </w:rPr>
        <w:t>, un tās</w:t>
      </w:r>
      <w:r w:rsidR="00D1167C" w:rsidRPr="008B1806">
        <w:rPr>
          <w:rFonts w:asciiTheme="majorBidi" w:hAnsiTheme="majorBidi" w:cstheme="majorBidi"/>
          <w:color w:val="000000"/>
          <w:sz w:val="24"/>
          <w:szCs w:val="24"/>
        </w:rPr>
        <w:t xml:space="preserve"> aptver gan cilvēktiesību jautājumus, gan</w:t>
      </w:r>
      <w:r w:rsidR="00BE2DA9" w:rsidRPr="008B1806">
        <w:rPr>
          <w:rFonts w:asciiTheme="majorBidi" w:hAnsiTheme="majorBidi" w:cstheme="majorBidi"/>
          <w:color w:val="000000"/>
          <w:sz w:val="24"/>
          <w:szCs w:val="24"/>
        </w:rPr>
        <w:t xml:space="preserve"> </w:t>
      </w:r>
      <w:r w:rsidR="00D1167C" w:rsidRPr="008B1806">
        <w:rPr>
          <w:rFonts w:asciiTheme="majorBidi" w:hAnsiTheme="majorBidi" w:cstheme="majorBidi"/>
          <w:color w:val="000000"/>
          <w:sz w:val="24"/>
          <w:szCs w:val="24"/>
        </w:rPr>
        <w:t>drošības jautājumus</w:t>
      </w:r>
      <w:r w:rsidR="00BE2DA9" w:rsidRPr="008B1806">
        <w:rPr>
          <w:rFonts w:asciiTheme="majorBidi" w:hAnsiTheme="majorBidi" w:cstheme="majorBidi"/>
          <w:color w:val="000000"/>
          <w:sz w:val="24"/>
          <w:szCs w:val="24"/>
        </w:rPr>
        <w:t xml:space="preserve"> augsto tehnoloģiju jomā</w:t>
      </w:r>
      <w:r w:rsidR="00383105" w:rsidRPr="008B1806">
        <w:rPr>
          <w:rFonts w:asciiTheme="majorBidi" w:hAnsiTheme="majorBidi" w:cstheme="majorBidi"/>
          <w:color w:val="000000"/>
          <w:sz w:val="24"/>
          <w:szCs w:val="24"/>
        </w:rPr>
        <w:t xml:space="preserve">, </w:t>
      </w:r>
      <w:r w:rsidR="004E1BDC">
        <w:rPr>
          <w:rFonts w:asciiTheme="majorBidi" w:hAnsiTheme="majorBidi" w:cstheme="majorBidi"/>
          <w:color w:val="000000"/>
          <w:sz w:val="24"/>
          <w:szCs w:val="24"/>
        </w:rPr>
        <w:t>tos</w:t>
      </w:r>
      <w:r w:rsidR="00E11D85">
        <w:rPr>
          <w:rFonts w:asciiTheme="majorBidi" w:hAnsiTheme="majorBidi" w:cstheme="majorBidi"/>
          <w:color w:val="000000"/>
          <w:sz w:val="24"/>
          <w:szCs w:val="24"/>
        </w:rPr>
        <w:t>t</w:t>
      </w:r>
      <w:r w:rsidR="004E1BDC">
        <w:rPr>
          <w:rFonts w:asciiTheme="majorBidi" w:hAnsiTheme="majorBidi" w:cstheme="majorBidi"/>
          <w:color w:val="000000"/>
          <w:sz w:val="24"/>
          <w:szCs w:val="24"/>
        </w:rPr>
        <w:t>arp</w:t>
      </w:r>
      <w:r w:rsidR="00383105" w:rsidRPr="008B1806">
        <w:rPr>
          <w:rFonts w:asciiTheme="majorBidi" w:hAnsiTheme="majorBidi" w:cstheme="majorBidi"/>
          <w:color w:val="000000"/>
          <w:sz w:val="24"/>
          <w:szCs w:val="24"/>
        </w:rPr>
        <w:t xml:space="preserve"> 5G attīstībā</w:t>
      </w:r>
      <w:r w:rsidR="00D1167C" w:rsidRPr="008B1806">
        <w:rPr>
          <w:rFonts w:asciiTheme="majorBidi" w:hAnsiTheme="majorBidi" w:cstheme="majorBidi"/>
          <w:color w:val="000000"/>
          <w:sz w:val="24"/>
          <w:szCs w:val="24"/>
        </w:rPr>
        <w:t>, gan arī citas sfēras</w:t>
      </w:r>
      <w:r w:rsidR="009D1418" w:rsidRPr="008B1806">
        <w:rPr>
          <w:rFonts w:asciiTheme="majorBidi" w:hAnsiTheme="majorBidi" w:cstheme="majorBidi"/>
          <w:color w:val="000000"/>
          <w:sz w:val="24"/>
          <w:szCs w:val="24"/>
        </w:rPr>
        <w:t>. Tā</w:t>
      </w:r>
      <w:r w:rsidR="00BE2DA9" w:rsidRPr="008B1806">
        <w:rPr>
          <w:rFonts w:asciiTheme="majorBidi" w:hAnsiTheme="majorBidi" w:cstheme="majorBidi"/>
          <w:color w:val="000000"/>
          <w:sz w:val="24"/>
          <w:szCs w:val="24"/>
        </w:rPr>
        <w:t>s sakņojas Ķīnas īstenotajā</w:t>
      </w:r>
      <w:r w:rsidRPr="008B1806">
        <w:rPr>
          <w:rFonts w:asciiTheme="majorBidi" w:hAnsiTheme="majorBidi" w:cstheme="majorBidi"/>
          <w:color w:val="000000"/>
          <w:sz w:val="24"/>
          <w:szCs w:val="24"/>
        </w:rPr>
        <w:t xml:space="preserve"> ekonomiskajā</w:t>
      </w:r>
      <w:r w:rsidR="00367CDF">
        <w:rPr>
          <w:rFonts w:asciiTheme="majorBidi" w:hAnsiTheme="majorBidi" w:cstheme="majorBidi"/>
          <w:color w:val="000000"/>
          <w:sz w:val="24"/>
          <w:szCs w:val="24"/>
        </w:rPr>
        <w:t>,</w:t>
      </w:r>
      <w:r w:rsidRPr="008B1806">
        <w:rPr>
          <w:rFonts w:asciiTheme="majorBidi" w:hAnsiTheme="majorBidi" w:cstheme="majorBidi"/>
          <w:color w:val="000000"/>
          <w:sz w:val="24"/>
          <w:szCs w:val="24"/>
        </w:rPr>
        <w:t xml:space="preserve"> politiskajā</w:t>
      </w:r>
      <w:r w:rsidR="00367CDF">
        <w:rPr>
          <w:rFonts w:asciiTheme="majorBidi" w:hAnsiTheme="majorBidi" w:cstheme="majorBidi"/>
          <w:color w:val="000000"/>
          <w:sz w:val="24"/>
          <w:szCs w:val="24"/>
        </w:rPr>
        <w:t xml:space="preserve"> un militārajā</w:t>
      </w:r>
      <w:r w:rsidRPr="008B1806">
        <w:rPr>
          <w:rFonts w:asciiTheme="majorBidi" w:hAnsiTheme="majorBidi" w:cstheme="majorBidi"/>
          <w:color w:val="000000"/>
          <w:sz w:val="24"/>
          <w:szCs w:val="24"/>
        </w:rPr>
        <w:t xml:space="preserve"> attīstības modelī, kas līdz ar </w:t>
      </w:r>
      <w:r w:rsidR="000072F8" w:rsidRPr="008B1806">
        <w:rPr>
          <w:rFonts w:asciiTheme="majorBidi" w:hAnsiTheme="majorBidi" w:cstheme="majorBidi"/>
          <w:color w:val="000000"/>
          <w:sz w:val="24"/>
          <w:szCs w:val="24"/>
        </w:rPr>
        <w:t>šīs valsts</w:t>
      </w:r>
      <w:r w:rsidRPr="008B1806">
        <w:rPr>
          <w:rFonts w:asciiTheme="majorBidi" w:hAnsiTheme="majorBidi" w:cstheme="majorBidi"/>
          <w:color w:val="000000"/>
          <w:sz w:val="24"/>
          <w:szCs w:val="24"/>
        </w:rPr>
        <w:t xml:space="preserve"> izmantotajiem starptautiskās ietekmes instrum</w:t>
      </w:r>
      <w:r w:rsidR="00D1167C" w:rsidRPr="008B1806">
        <w:rPr>
          <w:rFonts w:asciiTheme="majorBidi" w:hAnsiTheme="majorBidi" w:cstheme="majorBidi"/>
          <w:color w:val="000000"/>
          <w:sz w:val="24"/>
          <w:szCs w:val="24"/>
        </w:rPr>
        <w:t xml:space="preserve">entiem iegūst globālas aprises. </w:t>
      </w:r>
    </w:p>
    <w:p w:rsidR="00D11C3D" w:rsidRPr="00E76C87" w:rsidRDefault="000C5EAC" w:rsidP="0005642F">
      <w:pPr>
        <w:spacing w:after="0"/>
        <w:ind w:firstLine="720"/>
        <w:jc w:val="both"/>
        <w:rPr>
          <w:rFonts w:asciiTheme="majorBidi" w:hAnsiTheme="majorBidi" w:cstheme="majorBidi"/>
          <w:iCs/>
          <w:sz w:val="24"/>
          <w:szCs w:val="24"/>
        </w:rPr>
      </w:pPr>
      <w:r w:rsidRPr="00AA37AB">
        <w:rPr>
          <w:rFonts w:asciiTheme="majorBidi" w:hAnsiTheme="majorBidi" w:cstheme="majorBidi"/>
          <w:iCs/>
          <w:sz w:val="24"/>
          <w:szCs w:val="24"/>
        </w:rPr>
        <w:t>Ņemot vērā Ķīnas pieaugošo globālo ietekmi, 2019. gadā NATO tika veikts padziļināts izvērtējums par iespējām un izaicinājumiem, ko Ķīnas īstenotā starptautiskā politika rada eiroatlantiskajai drošībai un vērtībām.</w:t>
      </w:r>
      <w:r>
        <w:rPr>
          <w:rFonts w:asciiTheme="majorBidi" w:hAnsiTheme="majorBidi" w:cstheme="majorBidi"/>
          <w:iCs/>
          <w:sz w:val="24"/>
          <w:szCs w:val="24"/>
        </w:rPr>
        <w:t xml:space="preserve"> </w:t>
      </w:r>
      <w:r w:rsidR="00F963FD" w:rsidRPr="000B150E">
        <w:rPr>
          <w:rFonts w:asciiTheme="majorBidi" w:hAnsiTheme="majorBidi" w:cstheme="majorBidi"/>
          <w:iCs/>
          <w:sz w:val="24"/>
          <w:szCs w:val="24"/>
        </w:rPr>
        <w:t>Ķīna</w:t>
      </w:r>
      <w:r w:rsidR="00A16BA9" w:rsidRPr="000B150E">
        <w:rPr>
          <w:rFonts w:asciiTheme="majorBidi" w:hAnsiTheme="majorBidi" w:cstheme="majorBidi"/>
          <w:iCs/>
          <w:sz w:val="24"/>
          <w:szCs w:val="24"/>
        </w:rPr>
        <w:t xml:space="preserve"> savās globālajās aktivit</w:t>
      </w:r>
      <w:r w:rsidR="00F963FD" w:rsidRPr="000B150E">
        <w:rPr>
          <w:rFonts w:asciiTheme="majorBidi" w:hAnsiTheme="majorBidi" w:cstheme="majorBidi"/>
          <w:iCs/>
          <w:sz w:val="24"/>
          <w:szCs w:val="24"/>
        </w:rPr>
        <w:t>ā</w:t>
      </w:r>
      <w:r w:rsidR="00A16BA9" w:rsidRPr="000B150E">
        <w:rPr>
          <w:rFonts w:asciiTheme="majorBidi" w:hAnsiTheme="majorBidi" w:cstheme="majorBidi"/>
          <w:iCs/>
          <w:sz w:val="24"/>
          <w:szCs w:val="24"/>
        </w:rPr>
        <w:t>tes ir pietuv</w:t>
      </w:r>
      <w:r w:rsidR="00F963FD" w:rsidRPr="000B150E">
        <w:rPr>
          <w:rFonts w:asciiTheme="majorBidi" w:hAnsiTheme="majorBidi" w:cstheme="majorBidi"/>
          <w:iCs/>
          <w:sz w:val="24"/>
          <w:szCs w:val="24"/>
        </w:rPr>
        <w:t>o</w:t>
      </w:r>
      <w:r w:rsidR="00A16BA9" w:rsidRPr="000B150E">
        <w:rPr>
          <w:rFonts w:asciiTheme="majorBidi" w:hAnsiTheme="majorBidi" w:cstheme="majorBidi"/>
          <w:iCs/>
          <w:sz w:val="24"/>
          <w:szCs w:val="24"/>
        </w:rPr>
        <w:t>jusies eiroatlantiskajai telpai, intensīvi investējot Eiropas kritiskajā infrastruktūrā</w:t>
      </w:r>
      <w:r w:rsidR="008310E3" w:rsidRPr="000B150E">
        <w:rPr>
          <w:rFonts w:asciiTheme="majorBidi" w:hAnsiTheme="majorBidi" w:cstheme="majorBidi"/>
          <w:iCs/>
          <w:sz w:val="24"/>
          <w:szCs w:val="24"/>
        </w:rPr>
        <w:t>, ar dažādiem līdzekļiem iegūstot kontroli pār uzņēmumiem</w:t>
      </w:r>
      <w:r w:rsidR="00EC5DE5" w:rsidRPr="000B150E">
        <w:rPr>
          <w:rFonts w:asciiTheme="majorBidi" w:hAnsiTheme="majorBidi" w:cstheme="majorBidi"/>
          <w:iCs/>
          <w:sz w:val="24"/>
          <w:szCs w:val="24"/>
        </w:rPr>
        <w:t xml:space="preserve"> un</w:t>
      </w:r>
      <w:r w:rsidR="00F963FD" w:rsidRPr="000B150E">
        <w:rPr>
          <w:rFonts w:asciiTheme="majorBidi" w:hAnsiTheme="majorBidi" w:cstheme="majorBidi"/>
          <w:iCs/>
          <w:sz w:val="24"/>
          <w:szCs w:val="24"/>
        </w:rPr>
        <w:t xml:space="preserve"> p</w:t>
      </w:r>
      <w:r w:rsidRPr="000B150E">
        <w:rPr>
          <w:rFonts w:asciiTheme="majorBidi" w:hAnsiTheme="majorBidi" w:cstheme="majorBidi"/>
          <w:iCs/>
          <w:sz w:val="24"/>
          <w:szCs w:val="24"/>
        </w:rPr>
        <w:t>alielinot savu klātbūtni Arktikā</w:t>
      </w:r>
      <w:r w:rsidR="00F963FD" w:rsidRPr="000B150E">
        <w:rPr>
          <w:rFonts w:asciiTheme="majorBidi" w:hAnsiTheme="majorBidi" w:cstheme="majorBidi"/>
          <w:iCs/>
          <w:sz w:val="24"/>
          <w:szCs w:val="24"/>
        </w:rPr>
        <w:t xml:space="preserve"> un Āfrikā, kā arī </w:t>
      </w:r>
      <w:r w:rsidR="00AA37AB" w:rsidRPr="000B150E">
        <w:rPr>
          <w:rFonts w:asciiTheme="majorBidi" w:hAnsiTheme="majorBidi" w:cstheme="majorBidi"/>
          <w:iCs/>
          <w:sz w:val="24"/>
          <w:szCs w:val="24"/>
        </w:rPr>
        <w:t xml:space="preserve">aktivitātes </w:t>
      </w:r>
      <w:r w:rsidR="00F963FD" w:rsidRPr="000B150E">
        <w:rPr>
          <w:rFonts w:asciiTheme="majorBidi" w:hAnsiTheme="majorBidi" w:cstheme="majorBidi"/>
          <w:iCs/>
          <w:sz w:val="24"/>
          <w:szCs w:val="24"/>
        </w:rPr>
        <w:t xml:space="preserve">kibertelpā. </w:t>
      </w:r>
      <w:r w:rsidR="00D11C3D" w:rsidRPr="000B150E">
        <w:rPr>
          <w:rFonts w:asciiTheme="majorBidi" w:hAnsiTheme="majorBidi" w:cstheme="majorBidi"/>
          <w:iCs/>
          <w:sz w:val="24"/>
          <w:szCs w:val="24"/>
        </w:rPr>
        <w:t>NATO turpinās iesaistīties</w:t>
      </w:r>
      <w:r w:rsidR="00D11C3D" w:rsidRPr="00E76C87">
        <w:rPr>
          <w:rFonts w:asciiTheme="majorBidi" w:hAnsiTheme="majorBidi" w:cstheme="majorBidi"/>
          <w:iCs/>
          <w:sz w:val="24"/>
          <w:szCs w:val="24"/>
        </w:rPr>
        <w:t xml:space="preserve"> politiskajā un militārajā </w:t>
      </w:r>
      <w:r w:rsidR="00F963FD" w:rsidRPr="00E76C87">
        <w:rPr>
          <w:rFonts w:asciiTheme="majorBidi" w:hAnsiTheme="majorBidi" w:cstheme="majorBidi"/>
          <w:iCs/>
          <w:sz w:val="24"/>
          <w:szCs w:val="24"/>
        </w:rPr>
        <w:t>dialogā</w:t>
      </w:r>
      <w:r w:rsidR="00D11C3D" w:rsidRPr="00E76C87">
        <w:rPr>
          <w:rFonts w:asciiTheme="majorBidi" w:hAnsiTheme="majorBidi" w:cstheme="majorBidi"/>
          <w:iCs/>
          <w:sz w:val="24"/>
          <w:szCs w:val="24"/>
        </w:rPr>
        <w:t xml:space="preserve"> </w:t>
      </w:r>
      <w:r w:rsidR="00EC5DE5" w:rsidRPr="00E76C87">
        <w:rPr>
          <w:rFonts w:asciiTheme="majorBidi" w:hAnsiTheme="majorBidi" w:cstheme="majorBidi"/>
          <w:iCs/>
          <w:sz w:val="24"/>
          <w:szCs w:val="24"/>
        </w:rPr>
        <w:t xml:space="preserve">ar Ķīnu </w:t>
      </w:r>
      <w:r w:rsidR="00D11C3D" w:rsidRPr="00E76C87">
        <w:rPr>
          <w:rFonts w:asciiTheme="majorBidi" w:hAnsiTheme="majorBidi" w:cstheme="majorBidi"/>
          <w:iCs/>
          <w:sz w:val="24"/>
          <w:szCs w:val="24"/>
        </w:rPr>
        <w:t>saskaņā a</w:t>
      </w:r>
      <w:r w:rsidR="00F963FD" w:rsidRPr="00E76C87">
        <w:rPr>
          <w:rFonts w:asciiTheme="majorBidi" w:hAnsiTheme="majorBidi" w:cstheme="majorBidi"/>
          <w:iCs/>
          <w:sz w:val="24"/>
          <w:szCs w:val="24"/>
        </w:rPr>
        <w:t>r NATO vērtībām un starptautiskajām tiesībām</w:t>
      </w:r>
      <w:r w:rsidR="00D11C3D" w:rsidRPr="00E76C87">
        <w:rPr>
          <w:rFonts w:asciiTheme="majorBidi" w:hAnsiTheme="majorBidi" w:cstheme="majorBidi"/>
          <w:iCs/>
          <w:sz w:val="24"/>
          <w:szCs w:val="24"/>
        </w:rPr>
        <w:t>. NATO jāturpina novērot un analizēt izmaiņas drošības vidē, lai nodrošinātu organizācijas pamatuzdevumu nepārtrauktu īstenošanu.</w:t>
      </w:r>
    </w:p>
    <w:p w:rsidR="003A3D39" w:rsidRPr="008B1806" w:rsidRDefault="00465C88" w:rsidP="00E76C87">
      <w:pPr>
        <w:spacing w:after="0"/>
        <w:ind w:firstLine="720"/>
        <w:jc w:val="both"/>
        <w:rPr>
          <w:rFonts w:asciiTheme="majorBidi" w:hAnsiTheme="majorBidi" w:cstheme="majorBidi"/>
          <w:iCs/>
          <w:color w:val="000000"/>
          <w:sz w:val="24"/>
          <w:szCs w:val="24"/>
        </w:rPr>
      </w:pPr>
      <w:r w:rsidRPr="008B1806">
        <w:rPr>
          <w:rFonts w:asciiTheme="majorBidi" w:hAnsiTheme="majorBidi" w:cstheme="majorBidi"/>
          <w:iCs/>
          <w:color w:val="000000"/>
          <w:sz w:val="24"/>
          <w:szCs w:val="24"/>
        </w:rPr>
        <w:t xml:space="preserve">Ķīnas īstenotā “Joslas un ceļa” iniciatīva ir skatāma plašāk nekā tikai infrastruktūras projekts, kas savienotu Ķīnu ar </w:t>
      </w:r>
      <w:r w:rsidR="007A3343" w:rsidRPr="008B1806">
        <w:rPr>
          <w:rFonts w:asciiTheme="majorBidi" w:hAnsiTheme="majorBidi" w:cstheme="majorBidi"/>
          <w:iCs/>
          <w:color w:val="000000"/>
          <w:sz w:val="24"/>
          <w:szCs w:val="24"/>
        </w:rPr>
        <w:t>pārējiem pasaules ekonomikas centriem</w:t>
      </w:r>
      <w:r w:rsidRPr="008B1806">
        <w:rPr>
          <w:rFonts w:asciiTheme="majorBidi" w:hAnsiTheme="majorBidi" w:cstheme="majorBidi"/>
          <w:iCs/>
          <w:color w:val="000000"/>
          <w:sz w:val="24"/>
          <w:szCs w:val="24"/>
        </w:rPr>
        <w:t>. Infrastruktūras attīstība ir tikai viena no projekta dimensij</w:t>
      </w:r>
      <w:r w:rsidR="00774478" w:rsidRPr="008B1806">
        <w:rPr>
          <w:rFonts w:asciiTheme="majorBidi" w:hAnsiTheme="majorBidi" w:cstheme="majorBidi"/>
          <w:iCs/>
          <w:color w:val="000000"/>
          <w:sz w:val="24"/>
          <w:szCs w:val="24"/>
        </w:rPr>
        <w:t>ām, kurai līdzi nāk ciešāka ekonomiskā un politiskā sadarbība ar Ķīnu. E</w:t>
      </w:r>
      <w:r w:rsidR="00D1167C" w:rsidRPr="008B1806">
        <w:rPr>
          <w:rFonts w:asciiTheme="majorBidi" w:hAnsiTheme="majorBidi" w:cstheme="majorBidi"/>
          <w:iCs/>
          <w:color w:val="000000"/>
          <w:sz w:val="24"/>
          <w:szCs w:val="24"/>
        </w:rPr>
        <w:t xml:space="preserve">iropas </w:t>
      </w:r>
      <w:r w:rsidR="00774478" w:rsidRPr="008B1806">
        <w:rPr>
          <w:rFonts w:asciiTheme="majorBidi" w:hAnsiTheme="majorBidi" w:cstheme="majorBidi"/>
          <w:iCs/>
          <w:color w:val="000000"/>
          <w:sz w:val="24"/>
          <w:szCs w:val="24"/>
        </w:rPr>
        <w:t>S</w:t>
      </w:r>
      <w:r w:rsidR="00D1167C" w:rsidRPr="008B1806">
        <w:rPr>
          <w:rFonts w:asciiTheme="majorBidi" w:hAnsiTheme="majorBidi" w:cstheme="majorBidi"/>
          <w:iCs/>
          <w:color w:val="000000"/>
          <w:sz w:val="24"/>
          <w:szCs w:val="24"/>
        </w:rPr>
        <w:t>avienības</w:t>
      </w:r>
      <w:r w:rsidR="00774478" w:rsidRPr="008B1806">
        <w:rPr>
          <w:rFonts w:asciiTheme="majorBidi" w:hAnsiTheme="majorBidi" w:cstheme="majorBidi"/>
          <w:iCs/>
          <w:color w:val="000000"/>
          <w:sz w:val="24"/>
          <w:szCs w:val="24"/>
        </w:rPr>
        <w:t xml:space="preserve"> līmenī </w:t>
      </w:r>
      <w:r w:rsidR="00D9486D" w:rsidRPr="008B1806">
        <w:rPr>
          <w:rFonts w:asciiTheme="majorBidi" w:hAnsiTheme="majorBidi" w:cstheme="majorBidi"/>
          <w:iCs/>
          <w:color w:val="000000"/>
          <w:sz w:val="24"/>
          <w:szCs w:val="24"/>
        </w:rPr>
        <w:t>nepieciešams veidot</w:t>
      </w:r>
      <w:r w:rsidR="00774478" w:rsidRPr="008B1806">
        <w:rPr>
          <w:rFonts w:asciiTheme="majorBidi" w:hAnsiTheme="majorBidi" w:cstheme="majorBidi"/>
          <w:iCs/>
          <w:color w:val="000000"/>
          <w:sz w:val="24"/>
          <w:szCs w:val="24"/>
        </w:rPr>
        <w:t xml:space="preserve"> </w:t>
      </w:r>
      <w:r w:rsidR="003A3D39" w:rsidRPr="008B1806">
        <w:rPr>
          <w:rFonts w:asciiTheme="majorBidi" w:hAnsiTheme="majorBidi" w:cstheme="majorBidi"/>
          <w:iCs/>
          <w:color w:val="000000"/>
          <w:sz w:val="24"/>
          <w:szCs w:val="24"/>
        </w:rPr>
        <w:t>visaptveroš</w:t>
      </w:r>
      <w:r w:rsidR="00D9486D" w:rsidRPr="008B1806">
        <w:rPr>
          <w:rFonts w:asciiTheme="majorBidi" w:hAnsiTheme="majorBidi" w:cstheme="majorBidi"/>
          <w:iCs/>
          <w:color w:val="000000"/>
          <w:sz w:val="24"/>
          <w:szCs w:val="24"/>
        </w:rPr>
        <w:t>u</w:t>
      </w:r>
      <w:r w:rsidR="00774478" w:rsidRPr="008B1806">
        <w:rPr>
          <w:rFonts w:asciiTheme="majorBidi" w:hAnsiTheme="majorBidi" w:cstheme="majorBidi"/>
          <w:iCs/>
          <w:color w:val="000000"/>
          <w:sz w:val="24"/>
          <w:szCs w:val="24"/>
        </w:rPr>
        <w:t xml:space="preserve"> analīz</w:t>
      </w:r>
      <w:r w:rsidR="00D9486D" w:rsidRPr="008B1806">
        <w:rPr>
          <w:rFonts w:asciiTheme="majorBidi" w:hAnsiTheme="majorBidi" w:cstheme="majorBidi"/>
          <w:iCs/>
          <w:color w:val="000000"/>
          <w:sz w:val="24"/>
          <w:szCs w:val="24"/>
        </w:rPr>
        <w:t>i</w:t>
      </w:r>
      <w:r w:rsidR="00774478" w:rsidRPr="008B1806">
        <w:rPr>
          <w:rFonts w:asciiTheme="majorBidi" w:hAnsiTheme="majorBidi" w:cstheme="majorBidi"/>
          <w:iCs/>
          <w:color w:val="000000"/>
          <w:sz w:val="24"/>
          <w:szCs w:val="24"/>
        </w:rPr>
        <w:t xml:space="preserve"> un vidēja</w:t>
      </w:r>
      <w:r w:rsidR="00D00CAA" w:rsidRPr="008B1806">
        <w:rPr>
          <w:rFonts w:asciiTheme="majorBidi" w:hAnsiTheme="majorBidi" w:cstheme="majorBidi"/>
          <w:iCs/>
          <w:color w:val="000000"/>
          <w:sz w:val="24"/>
          <w:szCs w:val="24"/>
        </w:rPr>
        <w:t xml:space="preserve"> un </w:t>
      </w:r>
      <w:r w:rsidR="00774478" w:rsidRPr="008B1806">
        <w:rPr>
          <w:rFonts w:asciiTheme="majorBidi" w:hAnsiTheme="majorBidi" w:cstheme="majorBidi"/>
          <w:iCs/>
          <w:color w:val="000000"/>
          <w:sz w:val="24"/>
          <w:szCs w:val="24"/>
        </w:rPr>
        <w:t>ilgtermiņa stratēģij</w:t>
      </w:r>
      <w:r w:rsidR="00D9486D" w:rsidRPr="008B1806">
        <w:rPr>
          <w:rFonts w:asciiTheme="majorBidi" w:hAnsiTheme="majorBidi" w:cstheme="majorBidi"/>
          <w:iCs/>
          <w:color w:val="000000"/>
          <w:sz w:val="24"/>
          <w:szCs w:val="24"/>
        </w:rPr>
        <w:t>u</w:t>
      </w:r>
      <w:r w:rsidR="00774478" w:rsidRPr="008B1806">
        <w:rPr>
          <w:rFonts w:asciiTheme="majorBidi" w:hAnsiTheme="majorBidi" w:cstheme="majorBidi"/>
          <w:iCs/>
          <w:color w:val="000000"/>
          <w:sz w:val="24"/>
          <w:szCs w:val="24"/>
        </w:rPr>
        <w:t xml:space="preserve"> attiecībā uz šo apjomīgo projektu un tā īstenošanas ietekmi visās dimensijās.</w:t>
      </w:r>
      <w:r w:rsidR="003D4EEF" w:rsidRPr="008B1806">
        <w:rPr>
          <w:rFonts w:asciiTheme="majorBidi" w:hAnsiTheme="majorBidi" w:cstheme="majorBidi"/>
          <w:iCs/>
          <w:color w:val="000000"/>
          <w:sz w:val="24"/>
          <w:szCs w:val="24"/>
        </w:rPr>
        <w:t xml:space="preserve"> </w:t>
      </w:r>
    </w:p>
    <w:p w:rsidR="00942F4C" w:rsidRPr="008B1806" w:rsidRDefault="003A3D39" w:rsidP="001B23D6">
      <w:pPr>
        <w:spacing w:after="0"/>
        <w:ind w:firstLine="720"/>
        <w:jc w:val="both"/>
        <w:rPr>
          <w:rFonts w:asciiTheme="majorBidi" w:hAnsiTheme="majorBidi" w:cstheme="majorBidi"/>
          <w:iCs/>
          <w:color w:val="000000"/>
          <w:sz w:val="24"/>
          <w:szCs w:val="24"/>
        </w:rPr>
      </w:pPr>
      <w:r w:rsidRPr="008B1806">
        <w:rPr>
          <w:rFonts w:asciiTheme="majorBidi" w:hAnsiTheme="majorBidi" w:cstheme="majorBidi"/>
          <w:iCs/>
          <w:color w:val="000000"/>
          <w:sz w:val="24"/>
          <w:szCs w:val="24"/>
        </w:rPr>
        <w:lastRenderedPageBreak/>
        <w:t>Stratēģiskā līdzsvara attīstībai u</w:t>
      </w:r>
      <w:r w:rsidR="00F963FD">
        <w:rPr>
          <w:rFonts w:asciiTheme="majorBidi" w:hAnsiTheme="majorBidi" w:cstheme="majorBidi"/>
          <w:iCs/>
          <w:color w:val="000000"/>
          <w:sz w:val="24"/>
          <w:szCs w:val="24"/>
        </w:rPr>
        <w:t>n mijiedarbībai starp Eiropas Savienību, ASV, Ķīnu</w:t>
      </w:r>
      <w:r w:rsidRPr="008B1806">
        <w:rPr>
          <w:rFonts w:asciiTheme="majorBidi" w:hAnsiTheme="majorBidi" w:cstheme="majorBidi"/>
          <w:iCs/>
          <w:color w:val="000000"/>
          <w:sz w:val="24"/>
          <w:szCs w:val="24"/>
        </w:rPr>
        <w:t xml:space="preserve"> </w:t>
      </w:r>
      <w:r w:rsidR="00F963FD">
        <w:rPr>
          <w:rFonts w:asciiTheme="majorBidi" w:hAnsiTheme="majorBidi" w:cstheme="majorBidi"/>
          <w:iCs/>
          <w:color w:val="000000"/>
          <w:sz w:val="24"/>
          <w:szCs w:val="24"/>
        </w:rPr>
        <w:t>un Krieviju</w:t>
      </w:r>
      <w:r w:rsidRPr="008B1806">
        <w:rPr>
          <w:rFonts w:asciiTheme="majorBidi" w:hAnsiTheme="majorBidi" w:cstheme="majorBidi"/>
          <w:iCs/>
          <w:color w:val="000000"/>
          <w:sz w:val="24"/>
          <w:szCs w:val="24"/>
        </w:rPr>
        <w:t xml:space="preserve"> ir </w:t>
      </w:r>
      <w:r w:rsidR="00572BB2" w:rsidRPr="008B1806">
        <w:rPr>
          <w:rFonts w:asciiTheme="majorBidi" w:hAnsiTheme="majorBidi" w:cstheme="majorBidi"/>
          <w:iCs/>
          <w:color w:val="000000"/>
          <w:sz w:val="24"/>
          <w:szCs w:val="24"/>
        </w:rPr>
        <w:t xml:space="preserve">būtiska loma reģiona drošībai un </w:t>
      </w:r>
      <w:r w:rsidRPr="008B1806">
        <w:rPr>
          <w:rFonts w:asciiTheme="majorBidi" w:hAnsiTheme="majorBidi" w:cstheme="majorBidi"/>
          <w:iCs/>
          <w:color w:val="000000"/>
          <w:sz w:val="24"/>
          <w:szCs w:val="24"/>
        </w:rPr>
        <w:t xml:space="preserve">Latvijas </w:t>
      </w:r>
      <w:r w:rsidR="00572BB2" w:rsidRPr="008B1806">
        <w:rPr>
          <w:rFonts w:asciiTheme="majorBidi" w:hAnsiTheme="majorBidi" w:cstheme="majorBidi"/>
          <w:iCs/>
          <w:color w:val="000000"/>
          <w:sz w:val="24"/>
          <w:szCs w:val="24"/>
        </w:rPr>
        <w:t>valstij</w:t>
      </w:r>
      <w:r w:rsidRPr="008B1806">
        <w:rPr>
          <w:rFonts w:asciiTheme="majorBidi" w:hAnsiTheme="majorBidi" w:cstheme="majorBidi"/>
          <w:iCs/>
          <w:color w:val="000000"/>
          <w:sz w:val="24"/>
          <w:szCs w:val="24"/>
        </w:rPr>
        <w:t xml:space="preserve">. </w:t>
      </w:r>
    </w:p>
    <w:p w:rsidR="00D30827" w:rsidRPr="00A559C1" w:rsidRDefault="00BE2DA9" w:rsidP="001B23D6">
      <w:pPr>
        <w:pStyle w:val="Default"/>
        <w:ind w:firstLine="720"/>
        <w:jc w:val="both"/>
        <w:rPr>
          <w:rFonts w:asciiTheme="majorBidi" w:hAnsiTheme="majorBidi" w:cstheme="majorBidi"/>
        </w:rPr>
      </w:pPr>
      <w:r w:rsidRPr="008B1806">
        <w:rPr>
          <w:rFonts w:asciiTheme="majorBidi" w:hAnsiTheme="majorBidi" w:cstheme="majorBidi"/>
        </w:rPr>
        <w:t>S</w:t>
      </w:r>
      <w:r w:rsidR="00E22115" w:rsidRPr="008B1806">
        <w:rPr>
          <w:rFonts w:asciiTheme="majorBidi" w:hAnsiTheme="majorBidi" w:cstheme="majorBidi"/>
        </w:rPr>
        <w:t xml:space="preserve">aspringta situācija ir Tuvo Austrumu reģiona valstīs. </w:t>
      </w:r>
      <w:r w:rsidR="00AA34C6" w:rsidRPr="008B1806">
        <w:rPr>
          <w:rFonts w:asciiTheme="majorBidi" w:hAnsiTheme="majorBidi" w:cstheme="majorBidi"/>
        </w:rPr>
        <w:t>Notikumu eskalācijai Persijas līča reģionā var būt tālejošas sekas globālā mērogā. T</w:t>
      </w:r>
      <w:r w:rsidR="00D30827" w:rsidRPr="008B1806">
        <w:rPr>
          <w:rFonts w:asciiTheme="majorBidi" w:hAnsiTheme="majorBidi" w:cstheme="majorBidi"/>
        </w:rPr>
        <w:t>ādēļ svarīgākais ir saspīlējuma mazinā</w:t>
      </w:r>
      <w:r w:rsidRPr="008B1806">
        <w:rPr>
          <w:rFonts w:asciiTheme="majorBidi" w:hAnsiTheme="majorBidi" w:cstheme="majorBidi"/>
        </w:rPr>
        <w:t xml:space="preserve">šana, lai varētu </w:t>
      </w:r>
      <w:r w:rsidR="00D9486D" w:rsidRPr="008B1806">
        <w:rPr>
          <w:rFonts w:asciiTheme="majorBidi" w:hAnsiTheme="majorBidi" w:cstheme="majorBidi"/>
        </w:rPr>
        <w:t>rast ilgtspējīgu</w:t>
      </w:r>
      <w:r w:rsidR="00D30827" w:rsidRPr="008B1806">
        <w:rPr>
          <w:rFonts w:asciiTheme="majorBidi" w:hAnsiTheme="majorBidi" w:cstheme="majorBidi"/>
        </w:rPr>
        <w:t xml:space="preserve"> risinājum</w:t>
      </w:r>
      <w:r w:rsidR="00D9486D" w:rsidRPr="008B1806">
        <w:rPr>
          <w:rFonts w:asciiTheme="majorBidi" w:hAnsiTheme="majorBidi" w:cstheme="majorBidi"/>
        </w:rPr>
        <w:t>u</w:t>
      </w:r>
      <w:r w:rsidR="00D30827" w:rsidRPr="008B1806">
        <w:rPr>
          <w:rFonts w:asciiTheme="majorBidi" w:hAnsiTheme="majorBidi" w:cstheme="majorBidi"/>
        </w:rPr>
        <w:t xml:space="preserve"> Irānas kodolprogrammas</w:t>
      </w:r>
      <w:r w:rsidRPr="008B1806">
        <w:rPr>
          <w:rFonts w:asciiTheme="majorBidi" w:hAnsiTheme="majorBidi" w:cstheme="majorBidi"/>
        </w:rPr>
        <w:t xml:space="preserve">, ballistisko raķešu </w:t>
      </w:r>
      <w:r w:rsidR="00FE24CE" w:rsidRPr="008B1806">
        <w:rPr>
          <w:rFonts w:asciiTheme="majorBidi" w:hAnsiTheme="majorBidi" w:cstheme="majorBidi"/>
        </w:rPr>
        <w:t xml:space="preserve">attīstīšanas </w:t>
      </w:r>
      <w:r w:rsidRPr="008B1806">
        <w:rPr>
          <w:rFonts w:asciiTheme="majorBidi" w:hAnsiTheme="majorBidi" w:cstheme="majorBidi"/>
        </w:rPr>
        <w:t xml:space="preserve">programmas </w:t>
      </w:r>
      <w:r w:rsidR="00D30827" w:rsidRPr="008B1806">
        <w:rPr>
          <w:rFonts w:asciiTheme="majorBidi" w:hAnsiTheme="majorBidi" w:cstheme="majorBidi"/>
        </w:rPr>
        <w:t xml:space="preserve">un agresīvās </w:t>
      </w:r>
      <w:r w:rsidRPr="008B1806">
        <w:rPr>
          <w:rFonts w:asciiTheme="majorBidi" w:hAnsiTheme="majorBidi" w:cstheme="majorBidi"/>
        </w:rPr>
        <w:t>reģionālās politikas jautājumam.</w:t>
      </w:r>
      <w:r w:rsidR="00D30827" w:rsidRPr="008B1806">
        <w:rPr>
          <w:rFonts w:asciiTheme="majorBidi" w:hAnsiTheme="majorBidi" w:cstheme="majorBidi"/>
        </w:rPr>
        <w:t xml:space="preserve"> </w:t>
      </w:r>
      <w:r w:rsidR="00D1167C" w:rsidRPr="008B1806">
        <w:rPr>
          <w:rFonts w:asciiTheme="majorBidi" w:hAnsiTheme="majorBidi" w:cstheme="majorBidi"/>
        </w:rPr>
        <w:t>Jāstrādā</w:t>
      </w:r>
      <w:r w:rsidRPr="008B1806">
        <w:rPr>
          <w:rFonts w:asciiTheme="majorBidi" w:hAnsiTheme="majorBidi" w:cstheme="majorBidi"/>
        </w:rPr>
        <w:t xml:space="preserve"> arī </w:t>
      </w:r>
      <w:r w:rsidR="00D30827" w:rsidRPr="008B1806">
        <w:rPr>
          <w:rFonts w:asciiTheme="majorBidi" w:hAnsiTheme="majorBidi" w:cstheme="majorBidi"/>
        </w:rPr>
        <w:t xml:space="preserve">pie visaptveroša reģionāla dialoga ar mērķi izveidot jaunu Tuvo Austrumu drošības arhitektūru. </w:t>
      </w:r>
      <w:r w:rsidR="00142ECF" w:rsidRPr="008B1806">
        <w:rPr>
          <w:rFonts w:asciiTheme="majorBidi" w:hAnsiTheme="majorBidi" w:cstheme="majorBidi"/>
        </w:rPr>
        <w:t>Sīrijas konflikta</w:t>
      </w:r>
      <w:r w:rsidR="00FE24CE" w:rsidRPr="008B1806">
        <w:rPr>
          <w:rFonts w:asciiTheme="majorBidi" w:hAnsiTheme="majorBidi" w:cstheme="majorBidi"/>
        </w:rPr>
        <w:t xml:space="preserve">m nav panākts risinājums, </w:t>
      </w:r>
      <w:r w:rsidR="00972CED" w:rsidRPr="008B1806">
        <w:rPr>
          <w:rFonts w:asciiTheme="majorBidi" w:hAnsiTheme="majorBidi" w:cstheme="majorBidi"/>
        </w:rPr>
        <w:t>līdzsvars starp dažādiem reģionā iesaist</w:t>
      </w:r>
      <w:r w:rsidR="00FE24CE" w:rsidRPr="008B1806">
        <w:rPr>
          <w:rFonts w:asciiTheme="majorBidi" w:hAnsiTheme="majorBidi" w:cstheme="majorBidi"/>
        </w:rPr>
        <w:t>ītajiem spēkiem ir ļoti trausls:</w:t>
      </w:r>
      <w:r w:rsidR="00972CED" w:rsidRPr="008B1806">
        <w:rPr>
          <w:rFonts w:asciiTheme="majorBidi" w:hAnsiTheme="majorBidi" w:cstheme="majorBidi"/>
        </w:rPr>
        <w:t xml:space="preserve"> </w:t>
      </w:r>
      <w:r w:rsidR="00FE24CE" w:rsidRPr="008B1806">
        <w:rPr>
          <w:rFonts w:asciiTheme="majorBidi" w:hAnsiTheme="majorBidi" w:cstheme="majorBidi"/>
        </w:rPr>
        <w:t>līdzšinējo spēku samērs nemitīgi mainās</w:t>
      </w:r>
      <w:r w:rsidR="00165671" w:rsidRPr="008B1806">
        <w:rPr>
          <w:rFonts w:asciiTheme="majorBidi" w:hAnsiTheme="majorBidi" w:cstheme="majorBidi"/>
        </w:rPr>
        <w:t>,</w:t>
      </w:r>
      <w:r w:rsidR="00FE24CE" w:rsidRPr="008B1806">
        <w:rPr>
          <w:rFonts w:asciiTheme="majorBidi" w:hAnsiTheme="majorBidi" w:cstheme="majorBidi"/>
        </w:rPr>
        <w:t xml:space="preserve"> </w:t>
      </w:r>
      <w:r w:rsidR="00165671" w:rsidRPr="008B1806">
        <w:rPr>
          <w:rFonts w:asciiTheme="majorBidi" w:hAnsiTheme="majorBidi" w:cstheme="majorBidi"/>
        </w:rPr>
        <w:t>par k</w:t>
      </w:r>
      <w:r w:rsidR="00FE24CE" w:rsidRPr="008B1806">
        <w:rPr>
          <w:rFonts w:asciiTheme="majorBidi" w:hAnsiTheme="majorBidi" w:cstheme="majorBidi"/>
        </w:rPr>
        <w:t xml:space="preserve">o liecina </w:t>
      </w:r>
      <w:r w:rsidR="00165671" w:rsidRPr="008B1806">
        <w:rPr>
          <w:rFonts w:asciiTheme="majorBidi" w:hAnsiTheme="majorBidi" w:cstheme="majorBidi"/>
        </w:rPr>
        <w:t>Krievijas militārā klātbūtne</w:t>
      </w:r>
      <w:r w:rsidR="00CE5A8C">
        <w:rPr>
          <w:rFonts w:asciiTheme="majorBidi" w:hAnsiTheme="majorBidi" w:cstheme="majorBidi"/>
        </w:rPr>
        <w:t>s lomas pieaugums</w:t>
      </w:r>
      <w:r w:rsidR="00165671" w:rsidRPr="008B1806">
        <w:rPr>
          <w:rFonts w:asciiTheme="majorBidi" w:hAnsiTheme="majorBidi" w:cstheme="majorBidi"/>
        </w:rPr>
        <w:t xml:space="preserve"> un nesenā </w:t>
      </w:r>
      <w:r w:rsidR="00FE24CE" w:rsidRPr="008B1806">
        <w:rPr>
          <w:rFonts w:asciiTheme="majorBidi" w:hAnsiTheme="majorBidi" w:cstheme="majorBidi"/>
        </w:rPr>
        <w:t>Turcijas militārā operācija Sīrijas ziemeļaustrumos</w:t>
      </w:r>
      <w:r w:rsidR="00165671" w:rsidRPr="008B1806">
        <w:rPr>
          <w:rFonts w:asciiTheme="majorBidi" w:hAnsiTheme="majorBidi" w:cstheme="majorBidi"/>
        </w:rPr>
        <w:t xml:space="preserve">. </w:t>
      </w:r>
      <w:r w:rsidR="00377A02" w:rsidRPr="008B1806">
        <w:rPr>
          <w:rFonts w:asciiTheme="majorBidi" w:hAnsiTheme="majorBidi" w:cstheme="majorBidi"/>
        </w:rPr>
        <w:t>Lai novērstu jau tā trauslo humāno un drošības situāciju Sīrijā</w:t>
      </w:r>
      <w:r w:rsidR="00D72FA2" w:rsidRPr="008B1806">
        <w:rPr>
          <w:rFonts w:asciiTheme="majorBidi" w:hAnsiTheme="majorBidi" w:cstheme="majorBidi"/>
        </w:rPr>
        <w:t>,</w:t>
      </w:r>
      <w:r w:rsidR="00377A02" w:rsidRPr="008B1806">
        <w:rPr>
          <w:rFonts w:asciiTheme="majorBidi" w:hAnsiTheme="majorBidi" w:cstheme="majorBidi"/>
        </w:rPr>
        <w:t xml:space="preserve"> </w:t>
      </w:r>
      <w:r w:rsidR="00165671" w:rsidRPr="008B1806">
        <w:rPr>
          <w:rFonts w:asciiTheme="majorBidi" w:hAnsiTheme="majorBidi" w:cstheme="majorBidi"/>
        </w:rPr>
        <w:t>E</w:t>
      </w:r>
      <w:r w:rsidR="00D1167C" w:rsidRPr="008B1806">
        <w:rPr>
          <w:rFonts w:asciiTheme="majorBidi" w:hAnsiTheme="majorBidi" w:cstheme="majorBidi"/>
        </w:rPr>
        <w:t xml:space="preserve">iropas </w:t>
      </w:r>
      <w:r w:rsidR="00165671" w:rsidRPr="008B1806">
        <w:rPr>
          <w:rFonts w:asciiTheme="majorBidi" w:hAnsiTheme="majorBidi" w:cstheme="majorBidi"/>
        </w:rPr>
        <w:t>S</w:t>
      </w:r>
      <w:r w:rsidR="00D1167C" w:rsidRPr="008B1806">
        <w:rPr>
          <w:rFonts w:asciiTheme="majorBidi" w:hAnsiTheme="majorBidi" w:cstheme="majorBidi"/>
        </w:rPr>
        <w:t>avienības</w:t>
      </w:r>
      <w:r w:rsidR="00165671" w:rsidRPr="008B1806">
        <w:rPr>
          <w:rFonts w:asciiTheme="majorBidi" w:hAnsiTheme="majorBidi" w:cstheme="majorBidi"/>
        </w:rPr>
        <w:t xml:space="preserve"> dalībvalstīm jā</w:t>
      </w:r>
      <w:r w:rsidR="00D72FA2" w:rsidRPr="008B1806">
        <w:rPr>
          <w:rFonts w:asciiTheme="majorBidi" w:hAnsiTheme="majorBidi" w:cstheme="majorBidi"/>
        </w:rPr>
        <w:t>pauž vienota un stingra nostāja</w:t>
      </w:r>
      <w:r w:rsidR="00165671" w:rsidRPr="008B1806">
        <w:rPr>
          <w:rFonts w:asciiTheme="majorBidi" w:hAnsiTheme="majorBidi" w:cstheme="majorBidi"/>
        </w:rPr>
        <w:t>.</w:t>
      </w:r>
      <w:r w:rsidR="00FE24CE" w:rsidRPr="008B1806">
        <w:rPr>
          <w:rFonts w:asciiTheme="majorBidi" w:hAnsiTheme="majorBidi" w:cstheme="majorBidi"/>
        </w:rPr>
        <w:t xml:space="preserve"> </w:t>
      </w:r>
      <w:r w:rsidR="00165671" w:rsidRPr="008B1806">
        <w:rPr>
          <w:rFonts w:asciiTheme="majorBidi" w:hAnsiTheme="majorBidi" w:cstheme="majorBidi"/>
        </w:rPr>
        <w:t xml:space="preserve">Tāpat situācija </w:t>
      </w:r>
      <w:r w:rsidR="00165671" w:rsidRPr="00A559C1">
        <w:rPr>
          <w:rFonts w:asciiTheme="majorBidi" w:hAnsiTheme="majorBidi" w:cstheme="majorBidi"/>
        </w:rPr>
        <w:t>Sīrijā</w:t>
      </w:r>
      <w:r w:rsidR="00C30E4B" w:rsidRPr="00A559C1">
        <w:rPr>
          <w:rFonts w:asciiTheme="majorBidi" w:hAnsiTheme="majorBidi" w:cstheme="majorBidi"/>
        </w:rPr>
        <w:t xml:space="preserve"> un arī Irākā</w:t>
      </w:r>
      <w:r w:rsidR="00D30827" w:rsidRPr="00A559C1">
        <w:rPr>
          <w:rFonts w:asciiTheme="majorBidi" w:hAnsiTheme="majorBidi" w:cstheme="majorBidi"/>
        </w:rPr>
        <w:t xml:space="preserve"> </w:t>
      </w:r>
      <w:r w:rsidR="00165671" w:rsidRPr="00A559C1">
        <w:rPr>
          <w:rFonts w:asciiTheme="majorBidi" w:hAnsiTheme="majorBidi" w:cstheme="majorBidi"/>
        </w:rPr>
        <w:t xml:space="preserve">ir </w:t>
      </w:r>
      <w:r w:rsidR="00142ECF" w:rsidRPr="00A559C1">
        <w:rPr>
          <w:rFonts w:asciiTheme="majorBidi" w:hAnsiTheme="majorBidi" w:cstheme="majorBidi"/>
        </w:rPr>
        <w:t>svarīg</w:t>
      </w:r>
      <w:r w:rsidR="00165671" w:rsidRPr="00A559C1">
        <w:rPr>
          <w:rFonts w:asciiTheme="majorBidi" w:hAnsiTheme="majorBidi" w:cstheme="majorBidi"/>
        </w:rPr>
        <w:t>a</w:t>
      </w:r>
      <w:r w:rsidR="00D30827" w:rsidRPr="00A559C1">
        <w:rPr>
          <w:rFonts w:asciiTheme="majorBidi" w:hAnsiTheme="majorBidi" w:cstheme="majorBidi"/>
        </w:rPr>
        <w:t xml:space="preserve"> </w:t>
      </w:r>
      <w:r w:rsidR="00165671" w:rsidRPr="00A559C1">
        <w:rPr>
          <w:rFonts w:asciiTheme="majorBidi" w:hAnsiTheme="majorBidi" w:cstheme="majorBidi"/>
        </w:rPr>
        <w:t>vienotai starptautiskai</w:t>
      </w:r>
      <w:r w:rsidR="00142ECF" w:rsidRPr="00A559C1">
        <w:rPr>
          <w:rFonts w:asciiTheme="majorBidi" w:hAnsiTheme="majorBidi" w:cstheme="majorBidi"/>
        </w:rPr>
        <w:t xml:space="preserve"> cīņu pret </w:t>
      </w:r>
      <w:r w:rsidR="00D30827" w:rsidRPr="00AA1BC0">
        <w:rPr>
          <w:rFonts w:asciiTheme="majorBidi" w:hAnsiTheme="majorBidi" w:cstheme="majorBidi"/>
          <w:i/>
          <w:iCs/>
        </w:rPr>
        <w:t>ISIL</w:t>
      </w:r>
      <w:r w:rsidR="00165671" w:rsidRPr="00AA1BC0">
        <w:rPr>
          <w:rFonts w:asciiTheme="majorBidi" w:hAnsiTheme="majorBidi" w:cstheme="majorBidi"/>
          <w:i/>
          <w:iCs/>
        </w:rPr>
        <w:t>/</w:t>
      </w:r>
      <w:proofErr w:type="spellStart"/>
      <w:r w:rsidR="00165671" w:rsidRPr="00AA1BC0">
        <w:rPr>
          <w:rFonts w:asciiTheme="majorBidi" w:hAnsiTheme="majorBidi" w:cstheme="majorBidi"/>
          <w:i/>
          <w:iCs/>
        </w:rPr>
        <w:t>Daesh</w:t>
      </w:r>
      <w:proofErr w:type="spellEnd"/>
      <w:r w:rsidR="00142ECF" w:rsidRPr="00A559C1">
        <w:rPr>
          <w:rFonts w:asciiTheme="majorBidi" w:hAnsiTheme="majorBidi" w:cstheme="majorBidi"/>
        </w:rPr>
        <w:t>.</w:t>
      </w:r>
      <w:r w:rsidR="00FF421E" w:rsidRPr="00A559C1">
        <w:rPr>
          <w:rFonts w:asciiTheme="majorBidi" w:hAnsiTheme="majorBidi" w:cstheme="majorBidi"/>
        </w:rPr>
        <w:t xml:space="preserve"> Tuvo Austrumu miera procesa risinājumā </w:t>
      </w:r>
      <w:r w:rsidR="00142ECF" w:rsidRPr="00A559C1">
        <w:rPr>
          <w:rFonts w:asciiTheme="majorBidi" w:hAnsiTheme="majorBidi" w:cstheme="majorBidi"/>
        </w:rPr>
        <w:t>līdzšinējie gadu desmitiem ilgušie centieni nav vainagojušies ar vērā ņemamu progresu.</w:t>
      </w:r>
      <w:r w:rsidR="00D30827" w:rsidRPr="00A559C1">
        <w:rPr>
          <w:rFonts w:asciiTheme="majorBidi" w:hAnsiTheme="majorBidi" w:cstheme="majorBidi"/>
        </w:rPr>
        <w:t xml:space="preserve"> </w:t>
      </w:r>
      <w:r w:rsidR="00C01D11" w:rsidRPr="00A559C1">
        <w:rPr>
          <w:rFonts w:asciiTheme="majorBidi" w:hAnsiTheme="majorBidi" w:cstheme="majorBidi"/>
        </w:rPr>
        <w:t xml:space="preserve">Lai gan starptautiski </w:t>
      </w:r>
      <w:r w:rsidR="00466AFB" w:rsidRPr="00A559C1">
        <w:rPr>
          <w:rFonts w:asciiTheme="majorBidi" w:hAnsiTheme="majorBidi" w:cstheme="majorBidi"/>
        </w:rPr>
        <w:t>nostiprinā</w:t>
      </w:r>
      <w:r w:rsidR="00C01D11" w:rsidRPr="00A559C1">
        <w:rPr>
          <w:rFonts w:asciiTheme="majorBidi" w:hAnsiTheme="majorBidi" w:cstheme="majorBidi"/>
        </w:rPr>
        <w:t xml:space="preserve">tie principi saglabā savu nozīmi, jaunu iniciatīvu attīstība varētu </w:t>
      </w:r>
      <w:r w:rsidR="004E1BDC" w:rsidRPr="00A559C1">
        <w:rPr>
          <w:rFonts w:asciiTheme="majorBidi" w:hAnsiTheme="majorBidi" w:cstheme="majorBidi"/>
        </w:rPr>
        <w:t>atjauninā</w:t>
      </w:r>
      <w:r w:rsidR="00C01D11" w:rsidRPr="00A559C1">
        <w:rPr>
          <w:rFonts w:asciiTheme="majorBidi" w:hAnsiTheme="majorBidi" w:cstheme="majorBidi"/>
        </w:rPr>
        <w:t xml:space="preserve">t miera procesu. </w:t>
      </w:r>
      <w:r w:rsidR="00142ECF" w:rsidRPr="00A559C1">
        <w:rPr>
          <w:rFonts w:asciiTheme="majorBidi" w:hAnsiTheme="majorBidi" w:cstheme="majorBidi"/>
        </w:rPr>
        <w:t xml:space="preserve">Tāpat ir nepieciešams </w:t>
      </w:r>
      <w:r w:rsidR="00D30827" w:rsidRPr="00A559C1">
        <w:rPr>
          <w:rFonts w:asciiTheme="majorBidi" w:hAnsiTheme="majorBidi" w:cstheme="majorBidi"/>
        </w:rPr>
        <w:t xml:space="preserve">panākt stabilitāti un radīt apstākļus </w:t>
      </w:r>
      <w:r w:rsidR="00BA7FCF" w:rsidRPr="00A559C1">
        <w:rPr>
          <w:rFonts w:asciiTheme="majorBidi" w:hAnsiTheme="majorBidi" w:cstheme="majorBidi"/>
        </w:rPr>
        <w:t>funkcionējošas valsts varas atjaunošanai Lībij</w:t>
      </w:r>
      <w:r w:rsidR="000C56FB" w:rsidRPr="00A559C1">
        <w:rPr>
          <w:rFonts w:asciiTheme="majorBidi" w:hAnsiTheme="majorBidi" w:cstheme="majorBidi"/>
        </w:rPr>
        <w:t>ā</w:t>
      </w:r>
      <w:r w:rsidR="00BA7FCF" w:rsidRPr="00A559C1">
        <w:rPr>
          <w:rFonts w:asciiTheme="majorBidi" w:hAnsiTheme="majorBidi" w:cstheme="majorBidi"/>
        </w:rPr>
        <w:t xml:space="preserve"> un </w:t>
      </w:r>
      <w:r w:rsidR="00D30827" w:rsidRPr="00A559C1">
        <w:rPr>
          <w:rFonts w:asciiTheme="majorBidi" w:hAnsiTheme="majorBidi" w:cstheme="majorBidi"/>
        </w:rPr>
        <w:t>Jemenā</w:t>
      </w:r>
      <w:r w:rsidR="000C56FB" w:rsidRPr="00A559C1">
        <w:rPr>
          <w:rFonts w:asciiTheme="majorBidi" w:hAnsiTheme="majorBidi" w:cstheme="majorBidi"/>
        </w:rPr>
        <w:t>, kā arī turpināt stabilizācijas procesu Afganistānā</w:t>
      </w:r>
      <w:r w:rsidR="00D30827" w:rsidRPr="00A559C1">
        <w:rPr>
          <w:rFonts w:asciiTheme="majorBidi" w:hAnsiTheme="majorBidi" w:cstheme="majorBidi"/>
        </w:rPr>
        <w:t>.</w:t>
      </w:r>
    </w:p>
    <w:p w:rsidR="007A7F69" w:rsidRPr="00A96B7D" w:rsidRDefault="007A7F69" w:rsidP="007A7F69">
      <w:pPr>
        <w:pStyle w:val="Default"/>
        <w:ind w:firstLine="720"/>
        <w:jc w:val="both"/>
        <w:rPr>
          <w:rFonts w:asciiTheme="majorBidi" w:hAnsiTheme="majorBidi" w:cstheme="majorBidi"/>
          <w:iCs/>
        </w:rPr>
      </w:pPr>
      <w:r w:rsidRPr="00A559C1">
        <w:rPr>
          <w:rFonts w:asciiTheme="majorBidi" w:hAnsiTheme="majorBidi" w:cstheme="majorBidi"/>
          <w:iCs/>
        </w:rPr>
        <w:t xml:space="preserve">Aizvien jauni izaicinājumi rodas Āfrikā. Daudzviet kontinentā sastopamā vājā ekonomiskā attīstība, bezdarbs, </w:t>
      </w:r>
      <w:r w:rsidR="00BC2C8D" w:rsidRPr="00A559C1">
        <w:rPr>
          <w:rFonts w:asciiTheme="majorBidi" w:hAnsiTheme="majorBidi" w:cstheme="majorBidi"/>
          <w:iCs/>
        </w:rPr>
        <w:t xml:space="preserve">grūtības nostiprināt stabilu un tiesisku valsts pārvaldības modeli, </w:t>
      </w:r>
      <w:r w:rsidRPr="00A559C1">
        <w:rPr>
          <w:rFonts w:asciiTheme="majorBidi" w:hAnsiTheme="majorBidi" w:cstheme="majorBidi"/>
          <w:iCs/>
        </w:rPr>
        <w:t>fiskālās krīzes un klimata pārmaiņu radītās sekas līdztekus ar dažāda mēroga konfliktu radīto drošības situācijas nestabilitāti kontinentā veido auglīgu augsni ne tikai teroristisku grupējumu darbībai, bet arī nelegālajai migrācijai. Šie apstākļi rada tiešu drošības apdraudējumu Eiropas Savienībai, tostarp arī Latvijai. Eiropas Savienībai</w:t>
      </w:r>
      <w:r w:rsidR="00A559C1">
        <w:rPr>
          <w:rFonts w:asciiTheme="majorBidi" w:hAnsiTheme="majorBidi" w:cstheme="majorBidi"/>
          <w:iCs/>
        </w:rPr>
        <w:t xml:space="preserve"> </w:t>
      </w:r>
      <w:r w:rsidRPr="00AA37AB">
        <w:rPr>
          <w:rFonts w:asciiTheme="majorBidi" w:hAnsiTheme="majorBidi" w:cstheme="majorBidi"/>
          <w:iCs/>
        </w:rPr>
        <w:t>jāpalīdz Āfrikas kontinenta valstīm pārvarēt daudzos izaicinājumus, atbalstot ilgtspējīgu attīstību un ņemot vērā, ka gan Ķīna, gan Krievija pastiprina savas aktivitātes kontinentā, tostarp iegūstot kontroli pār dabas resursiem.</w:t>
      </w:r>
    </w:p>
    <w:p w:rsidR="00D30827" w:rsidRPr="00660499" w:rsidRDefault="004A65D2" w:rsidP="001B23D6">
      <w:pPr>
        <w:spacing w:after="0"/>
        <w:ind w:firstLine="720"/>
        <w:jc w:val="both"/>
        <w:rPr>
          <w:rFonts w:asciiTheme="majorBidi" w:hAnsiTheme="majorBidi" w:cstheme="majorBidi"/>
          <w:sz w:val="24"/>
          <w:szCs w:val="24"/>
        </w:rPr>
      </w:pPr>
      <w:r w:rsidRPr="00660499">
        <w:rPr>
          <w:rFonts w:asciiTheme="majorBidi" w:hAnsiTheme="majorBidi" w:cstheme="majorBidi"/>
          <w:sz w:val="24"/>
          <w:szCs w:val="24"/>
        </w:rPr>
        <w:t>Latīņamerikas reģiona drošības izaicinājumus rada ne tikai sociālo un</w:t>
      </w:r>
      <w:r w:rsidR="00256561" w:rsidRPr="00660499">
        <w:rPr>
          <w:rFonts w:asciiTheme="majorBidi" w:hAnsiTheme="majorBidi" w:cstheme="majorBidi"/>
          <w:sz w:val="24"/>
          <w:szCs w:val="24"/>
        </w:rPr>
        <w:t xml:space="preserve"> </w:t>
      </w:r>
      <w:r w:rsidRPr="00660499">
        <w:rPr>
          <w:rFonts w:asciiTheme="majorBidi" w:hAnsiTheme="majorBidi" w:cstheme="majorBidi"/>
          <w:sz w:val="24"/>
          <w:szCs w:val="24"/>
        </w:rPr>
        <w:t xml:space="preserve">politisko problēmu saasināšanās, bet arī tas, ka </w:t>
      </w:r>
      <w:r w:rsidR="00D30827" w:rsidRPr="00660499">
        <w:rPr>
          <w:rFonts w:asciiTheme="majorBidi" w:hAnsiTheme="majorBidi" w:cstheme="majorBidi"/>
          <w:sz w:val="24"/>
          <w:szCs w:val="24"/>
        </w:rPr>
        <w:t>Venecuēla jau i</w:t>
      </w:r>
      <w:r w:rsidR="00BA7FCF" w:rsidRPr="00660499">
        <w:rPr>
          <w:rFonts w:asciiTheme="majorBidi" w:hAnsiTheme="majorBidi" w:cstheme="majorBidi"/>
          <w:sz w:val="24"/>
          <w:szCs w:val="24"/>
        </w:rPr>
        <w:t>lgstoši atrodas smagā politiskā, ekonomiskā</w:t>
      </w:r>
      <w:r w:rsidR="00D30827" w:rsidRPr="00660499">
        <w:rPr>
          <w:rFonts w:asciiTheme="majorBidi" w:hAnsiTheme="majorBidi" w:cstheme="majorBidi"/>
          <w:sz w:val="24"/>
          <w:szCs w:val="24"/>
        </w:rPr>
        <w:t xml:space="preserve"> u</w:t>
      </w:r>
      <w:r w:rsidR="00BA7FCF" w:rsidRPr="00660499">
        <w:rPr>
          <w:rFonts w:asciiTheme="majorBidi" w:hAnsiTheme="majorBidi" w:cstheme="majorBidi"/>
          <w:sz w:val="24"/>
          <w:szCs w:val="24"/>
        </w:rPr>
        <w:t>n humanitārā krīzē</w:t>
      </w:r>
      <w:r w:rsidR="00065C2E" w:rsidRPr="00660499">
        <w:rPr>
          <w:rFonts w:asciiTheme="majorBidi" w:hAnsiTheme="majorBidi" w:cstheme="majorBidi"/>
          <w:sz w:val="24"/>
          <w:szCs w:val="24"/>
        </w:rPr>
        <w:t xml:space="preserve">, kā arī saskaras ar demokrātijas un cilvēktiesību </w:t>
      </w:r>
      <w:r w:rsidR="003035B5" w:rsidRPr="00660499">
        <w:rPr>
          <w:rFonts w:asciiTheme="majorBidi" w:hAnsiTheme="majorBidi" w:cstheme="majorBidi"/>
          <w:sz w:val="24"/>
          <w:szCs w:val="24"/>
        </w:rPr>
        <w:t>izaicinājumiem</w:t>
      </w:r>
      <w:r w:rsidRPr="00660499">
        <w:rPr>
          <w:rFonts w:asciiTheme="majorBidi" w:hAnsiTheme="majorBidi" w:cstheme="majorBidi"/>
          <w:sz w:val="24"/>
          <w:szCs w:val="24"/>
        </w:rPr>
        <w:t xml:space="preserve">. </w:t>
      </w:r>
      <w:r w:rsidR="00D30827" w:rsidRPr="00660499">
        <w:rPr>
          <w:rFonts w:asciiTheme="majorBidi" w:hAnsiTheme="majorBidi" w:cstheme="majorBidi"/>
          <w:sz w:val="24"/>
          <w:szCs w:val="24"/>
        </w:rPr>
        <w:t>Starptautiskās sabiedrības līdzšinējie cen</w:t>
      </w:r>
      <w:r w:rsidRPr="00660499">
        <w:rPr>
          <w:rFonts w:asciiTheme="majorBidi" w:hAnsiTheme="majorBidi" w:cstheme="majorBidi"/>
          <w:sz w:val="24"/>
          <w:szCs w:val="24"/>
        </w:rPr>
        <w:t xml:space="preserve">tieni </w:t>
      </w:r>
      <w:r w:rsidR="00BA7FCF" w:rsidRPr="00660499">
        <w:rPr>
          <w:rFonts w:asciiTheme="majorBidi" w:hAnsiTheme="majorBidi" w:cstheme="majorBidi"/>
          <w:sz w:val="24"/>
          <w:szCs w:val="24"/>
        </w:rPr>
        <w:t xml:space="preserve">panākt </w:t>
      </w:r>
      <w:proofErr w:type="spellStart"/>
      <w:r w:rsidR="00BA7FCF" w:rsidRPr="00660499">
        <w:rPr>
          <w:rFonts w:asciiTheme="majorBidi" w:hAnsiTheme="majorBidi" w:cstheme="majorBidi"/>
          <w:sz w:val="24"/>
          <w:szCs w:val="24"/>
        </w:rPr>
        <w:t>Maduro</w:t>
      </w:r>
      <w:proofErr w:type="spellEnd"/>
      <w:r w:rsidR="00BA7FCF" w:rsidRPr="00660499">
        <w:rPr>
          <w:rFonts w:asciiTheme="majorBidi" w:hAnsiTheme="majorBidi" w:cstheme="majorBidi"/>
          <w:sz w:val="24"/>
          <w:szCs w:val="24"/>
        </w:rPr>
        <w:t xml:space="preserve"> režīma patiesu iesaisti sarunās ar opozīciju Oslo procesā </w:t>
      </w:r>
      <w:r w:rsidRPr="00660499">
        <w:rPr>
          <w:rFonts w:asciiTheme="majorBidi" w:hAnsiTheme="majorBidi" w:cstheme="majorBidi"/>
          <w:sz w:val="24"/>
          <w:szCs w:val="24"/>
        </w:rPr>
        <w:t>nav bijuši sekmīgi</w:t>
      </w:r>
      <w:r w:rsidR="00D30827" w:rsidRPr="00660499">
        <w:rPr>
          <w:rFonts w:asciiTheme="majorBidi" w:hAnsiTheme="majorBidi" w:cstheme="majorBidi"/>
          <w:sz w:val="24"/>
          <w:szCs w:val="24"/>
        </w:rPr>
        <w:t>.</w:t>
      </w:r>
    </w:p>
    <w:p w:rsidR="00531FFE" w:rsidRPr="008B1806" w:rsidRDefault="00531FFE" w:rsidP="001B23D6">
      <w:pPr>
        <w:spacing w:after="0"/>
        <w:ind w:firstLine="720"/>
        <w:jc w:val="both"/>
        <w:rPr>
          <w:rFonts w:asciiTheme="majorBidi" w:hAnsiTheme="majorBidi" w:cstheme="majorBidi"/>
          <w:iCs/>
          <w:sz w:val="24"/>
          <w:szCs w:val="24"/>
        </w:rPr>
      </w:pPr>
      <w:r w:rsidRPr="00660499">
        <w:rPr>
          <w:rFonts w:asciiTheme="majorBidi" w:hAnsiTheme="majorBidi" w:cstheme="majorBidi"/>
          <w:iCs/>
          <w:sz w:val="24"/>
          <w:szCs w:val="24"/>
        </w:rPr>
        <w:t>Globālo izaicinājumu kontekstā jāatzīmē arī arvien pieaugošā Arktikas r</w:t>
      </w:r>
      <w:r w:rsidR="00430B53" w:rsidRPr="00660499">
        <w:rPr>
          <w:rFonts w:asciiTheme="majorBidi" w:hAnsiTheme="majorBidi" w:cstheme="majorBidi"/>
          <w:iCs/>
          <w:sz w:val="24"/>
          <w:szCs w:val="24"/>
        </w:rPr>
        <w:t>eģiona nozīme. Klimata pārmaiņu nelabvēlīgā ietekme</w:t>
      </w:r>
      <w:r w:rsidRPr="00660499">
        <w:rPr>
          <w:rFonts w:asciiTheme="majorBidi" w:hAnsiTheme="majorBidi" w:cstheme="majorBidi"/>
          <w:iCs/>
          <w:sz w:val="24"/>
          <w:szCs w:val="24"/>
        </w:rPr>
        <w:t xml:space="preserve"> Arktikā </w:t>
      </w:r>
      <w:r w:rsidR="00430B53" w:rsidRPr="00660499">
        <w:rPr>
          <w:rFonts w:asciiTheme="majorBidi" w:hAnsiTheme="majorBidi" w:cstheme="majorBidi"/>
          <w:iCs/>
          <w:sz w:val="24"/>
          <w:szCs w:val="24"/>
        </w:rPr>
        <w:t>norisinās</w:t>
      </w:r>
      <w:r w:rsidRPr="00660499">
        <w:rPr>
          <w:rFonts w:asciiTheme="majorBidi" w:hAnsiTheme="majorBidi" w:cstheme="majorBidi"/>
          <w:iCs/>
          <w:sz w:val="24"/>
          <w:szCs w:val="24"/>
        </w:rPr>
        <w:t xml:space="preserve"> straujāk</w:t>
      </w:r>
      <w:r w:rsidRPr="008B1806">
        <w:rPr>
          <w:rFonts w:asciiTheme="majorBidi" w:hAnsiTheme="majorBidi" w:cstheme="majorBidi"/>
          <w:iCs/>
          <w:sz w:val="24"/>
          <w:szCs w:val="24"/>
        </w:rPr>
        <w:t xml:space="preserve"> nekā citur pasaulē. Arktikai strauji sasilstot, pastiprināti kūst ledāji un mūžīgā sasaluma zonas, kas izraisa vēl straujāku temperatūras pieaugumu reģionā un ietekmē klimata pārmaiņas pāri Arktikas robežām, arī Latvijā. Vienlaikus šie procesi ietekmē Arktikas</w:t>
      </w:r>
      <w:r w:rsidR="00430B53">
        <w:rPr>
          <w:rFonts w:asciiTheme="majorBidi" w:hAnsiTheme="majorBidi" w:cstheme="majorBidi"/>
          <w:iCs/>
          <w:sz w:val="24"/>
          <w:szCs w:val="24"/>
        </w:rPr>
        <w:t xml:space="preserve"> reģiona</w:t>
      </w:r>
      <w:r w:rsidRPr="008B1806">
        <w:rPr>
          <w:rFonts w:asciiTheme="majorBidi" w:hAnsiTheme="majorBidi" w:cstheme="majorBidi"/>
          <w:iCs/>
          <w:sz w:val="24"/>
          <w:szCs w:val="24"/>
        </w:rPr>
        <w:t xml:space="preserve"> ekonomisko potenciālu, paverot iespējas kuģošanas un transporta tīklu attīstībai un pieejai vērtīgiem zemes resursiem. Līdz ar to Arktikas reģions kļūst par globālās konkurences zonu un pieaug tā ģeopolitiskā nozīme, kas palielina arī drošības riskus reģionā. Apzinoties klimata pārmaiņu seku nopietnību un Arktikas pieaugošo stratēģisko nozīmi, Latvija uzmanīgi seko attīstībai reģionā un iestājas </w:t>
      </w:r>
      <w:r w:rsidR="008B2C43" w:rsidRPr="008B1806">
        <w:rPr>
          <w:rFonts w:asciiTheme="majorBidi" w:hAnsiTheme="majorBidi" w:cstheme="majorBidi"/>
          <w:iCs/>
          <w:sz w:val="24"/>
          <w:szCs w:val="24"/>
        </w:rPr>
        <w:t>par starptautisku un caurredzamu</w:t>
      </w:r>
      <w:r w:rsidRPr="008B1806">
        <w:rPr>
          <w:rFonts w:asciiTheme="majorBidi" w:hAnsiTheme="majorBidi" w:cstheme="majorBidi"/>
          <w:iCs/>
          <w:sz w:val="24"/>
          <w:szCs w:val="24"/>
        </w:rPr>
        <w:t xml:space="preserve"> pieeju Arktikas jautājumu risināšanā.</w:t>
      </w:r>
    </w:p>
    <w:p w:rsidR="000B1BE1" w:rsidRPr="008B1806" w:rsidRDefault="00F90BB9" w:rsidP="001B23D6">
      <w:pPr>
        <w:pStyle w:val="Default"/>
        <w:ind w:firstLine="720"/>
        <w:jc w:val="both"/>
        <w:rPr>
          <w:rFonts w:asciiTheme="majorBidi" w:hAnsiTheme="majorBidi" w:cstheme="majorBidi"/>
          <w:iCs/>
        </w:rPr>
      </w:pPr>
      <w:r>
        <w:rPr>
          <w:rFonts w:asciiTheme="majorBidi" w:hAnsiTheme="majorBidi" w:cstheme="majorBidi"/>
          <w:iCs/>
        </w:rPr>
        <w:t>Daži</w:t>
      </w:r>
      <w:r w:rsidRPr="008B1806">
        <w:rPr>
          <w:rFonts w:asciiTheme="majorBidi" w:hAnsiTheme="majorBidi" w:cstheme="majorBidi"/>
          <w:iCs/>
        </w:rPr>
        <w:t xml:space="preserve"> </w:t>
      </w:r>
      <w:r w:rsidR="000B1BE1" w:rsidRPr="008B1806">
        <w:rPr>
          <w:rFonts w:asciiTheme="majorBidi" w:hAnsiTheme="majorBidi" w:cstheme="majorBidi"/>
          <w:iCs/>
        </w:rPr>
        <w:t>no izaicinājumiem Latv</w:t>
      </w:r>
      <w:r w:rsidR="00D00CAA" w:rsidRPr="008B1806">
        <w:rPr>
          <w:rFonts w:asciiTheme="majorBidi" w:hAnsiTheme="majorBidi" w:cstheme="majorBidi"/>
          <w:iCs/>
        </w:rPr>
        <w:t>ijas ārpolitikai rodam</w:t>
      </w:r>
      <w:r>
        <w:rPr>
          <w:rFonts w:asciiTheme="majorBidi" w:hAnsiTheme="majorBidi" w:cstheme="majorBidi"/>
          <w:iCs/>
        </w:rPr>
        <w:t>i</w:t>
      </w:r>
      <w:r w:rsidR="00D00CAA" w:rsidRPr="008B1806">
        <w:rPr>
          <w:rFonts w:asciiTheme="majorBidi" w:hAnsiTheme="majorBidi" w:cstheme="majorBidi"/>
          <w:iCs/>
        </w:rPr>
        <w:t xml:space="preserve"> pašā E</w:t>
      </w:r>
      <w:r w:rsidR="00D1167C" w:rsidRPr="008B1806">
        <w:rPr>
          <w:rFonts w:asciiTheme="majorBidi" w:hAnsiTheme="majorBidi" w:cstheme="majorBidi"/>
          <w:iCs/>
        </w:rPr>
        <w:t xml:space="preserve">iropas </w:t>
      </w:r>
      <w:r w:rsidR="00D00CAA" w:rsidRPr="008B1806">
        <w:rPr>
          <w:rFonts w:asciiTheme="majorBidi" w:hAnsiTheme="majorBidi" w:cstheme="majorBidi"/>
          <w:iCs/>
        </w:rPr>
        <w:t>S</w:t>
      </w:r>
      <w:r w:rsidR="00D1167C" w:rsidRPr="008B1806">
        <w:rPr>
          <w:rFonts w:asciiTheme="majorBidi" w:hAnsiTheme="majorBidi" w:cstheme="majorBidi"/>
          <w:iCs/>
        </w:rPr>
        <w:t>avienībā</w:t>
      </w:r>
      <w:r w:rsidR="00225988">
        <w:rPr>
          <w:rFonts w:asciiTheme="majorBidi" w:hAnsiTheme="majorBidi" w:cstheme="majorBidi"/>
          <w:iCs/>
        </w:rPr>
        <w:t>: ieilgusī Apvienotās Karalistes izstāšanās no Eiropas Savienības jeb</w:t>
      </w:r>
      <w:r w:rsidR="000B1BE1" w:rsidRPr="008B1806">
        <w:rPr>
          <w:rFonts w:asciiTheme="majorBidi" w:hAnsiTheme="majorBidi" w:cstheme="majorBidi"/>
          <w:iCs/>
        </w:rPr>
        <w:t xml:space="preserve"> </w:t>
      </w:r>
      <w:proofErr w:type="spellStart"/>
      <w:r w:rsidR="000B1BE1" w:rsidRPr="008B1806">
        <w:rPr>
          <w:rFonts w:asciiTheme="majorBidi" w:hAnsiTheme="majorBidi" w:cstheme="majorBidi"/>
          <w:iCs/>
        </w:rPr>
        <w:t>breksits</w:t>
      </w:r>
      <w:proofErr w:type="spellEnd"/>
      <w:r w:rsidR="000B1BE1" w:rsidRPr="008B1806">
        <w:rPr>
          <w:rFonts w:asciiTheme="majorBidi" w:hAnsiTheme="majorBidi" w:cstheme="majorBidi"/>
          <w:iCs/>
        </w:rPr>
        <w:t xml:space="preserve">, dažādie viedokļi par aizsardzības un drošības politiku, kā arī </w:t>
      </w:r>
      <w:r w:rsidR="00E30091" w:rsidRPr="008B1806">
        <w:rPr>
          <w:rFonts w:asciiTheme="majorBidi" w:hAnsiTheme="majorBidi" w:cstheme="majorBidi"/>
          <w:iCs/>
        </w:rPr>
        <w:t xml:space="preserve">stagnācija paplašināšanās jautājumā, piemēram, </w:t>
      </w:r>
      <w:r w:rsidR="000B1BE1" w:rsidRPr="008B1806">
        <w:rPr>
          <w:rFonts w:asciiTheme="majorBidi" w:hAnsiTheme="majorBidi" w:cstheme="majorBidi"/>
          <w:iCs/>
        </w:rPr>
        <w:t>i</w:t>
      </w:r>
      <w:r w:rsidR="00D1167C" w:rsidRPr="008B1806">
        <w:rPr>
          <w:rFonts w:asciiTheme="majorBidi" w:hAnsiTheme="majorBidi" w:cstheme="majorBidi"/>
          <w:iCs/>
        </w:rPr>
        <w:t xml:space="preserve">estāšanās sarunu atlikšana ar </w:t>
      </w:r>
      <w:proofErr w:type="spellStart"/>
      <w:r w:rsidR="00D1167C" w:rsidRPr="008B1806">
        <w:rPr>
          <w:rFonts w:asciiTheme="majorBidi" w:hAnsiTheme="majorBidi" w:cstheme="majorBidi"/>
          <w:iCs/>
        </w:rPr>
        <w:t>Ziemeļm</w:t>
      </w:r>
      <w:r w:rsidR="000B1BE1" w:rsidRPr="008B1806">
        <w:rPr>
          <w:rFonts w:asciiTheme="majorBidi" w:hAnsiTheme="majorBidi" w:cstheme="majorBidi"/>
          <w:iCs/>
        </w:rPr>
        <w:t>aķedoniju</w:t>
      </w:r>
      <w:proofErr w:type="spellEnd"/>
      <w:r w:rsidR="000B1BE1" w:rsidRPr="008B1806">
        <w:rPr>
          <w:rFonts w:asciiTheme="majorBidi" w:hAnsiTheme="majorBidi" w:cstheme="majorBidi"/>
          <w:iCs/>
        </w:rPr>
        <w:t xml:space="preserve"> un Albāniju, mazina E</w:t>
      </w:r>
      <w:r w:rsidR="00D1167C" w:rsidRPr="008B1806">
        <w:rPr>
          <w:rFonts w:asciiTheme="majorBidi" w:hAnsiTheme="majorBidi" w:cstheme="majorBidi"/>
          <w:iCs/>
        </w:rPr>
        <w:t xml:space="preserve">iropas </w:t>
      </w:r>
      <w:r w:rsidR="000B1BE1" w:rsidRPr="008B1806">
        <w:rPr>
          <w:rFonts w:asciiTheme="majorBidi" w:hAnsiTheme="majorBidi" w:cstheme="majorBidi"/>
          <w:iCs/>
        </w:rPr>
        <w:t>S</w:t>
      </w:r>
      <w:r w:rsidR="00D1167C" w:rsidRPr="008B1806">
        <w:rPr>
          <w:rFonts w:asciiTheme="majorBidi" w:hAnsiTheme="majorBidi" w:cstheme="majorBidi"/>
          <w:iCs/>
        </w:rPr>
        <w:t>avienības</w:t>
      </w:r>
      <w:r w:rsidR="000B1BE1" w:rsidRPr="008B1806">
        <w:rPr>
          <w:rFonts w:asciiTheme="majorBidi" w:hAnsiTheme="majorBidi" w:cstheme="majorBidi"/>
          <w:iCs/>
        </w:rPr>
        <w:t xml:space="preserve"> noz</w:t>
      </w:r>
      <w:r w:rsidR="00383105" w:rsidRPr="008B1806">
        <w:rPr>
          <w:rFonts w:asciiTheme="majorBidi" w:hAnsiTheme="majorBidi" w:cstheme="majorBidi"/>
          <w:iCs/>
        </w:rPr>
        <w:t xml:space="preserve">īmīgumu starptautiskajā politikā. </w:t>
      </w:r>
      <w:r w:rsidR="00730515">
        <w:rPr>
          <w:rFonts w:asciiTheme="majorBidi" w:hAnsiTheme="majorBidi" w:cstheme="majorBidi"/>
          <w:iCs/>
        </w:rPr>
        <w:t>Tas viss norāda</w:t>
      </w:r>
      <w:r w:rsidR="000B1BE1" w:rsidRPr="008B1806">
        <w:rPr>
          <w:rFonts w:asciiTheme="majorBidi" w:hAnsiTheme="majorBidi" w:cstheme="majorBidi"/>
          <w:iCs/>
        </w:rPr>
        <w:t>, ka E</w:t>
      </w:r>
      <w:r w:rsidR="00D1167C" w:rsidRPr="008B1806">
        <w:rPr>
          <w:rFonts w:asciiTheme="majorBidi" w:hAnsiTheme="majorBidi" w:cstheme="majorBidi"/>
          <w:iCs/>
        </w:rPr>
        <w:t xml:space="preserve">iropas </w:t>
      </w:r>
      <w:r w:rsidR="000B1BE1" w:rsidRPr="008B1806">
        <w:rPr>
          <w:rFonts w:asciiTheme="majorBidi" w:hAnsiTheme="majorBidi" w:cstheme="majorBidi"/>
          <w:iCs/>
        </w:rPr>
        <w:t>S</w:t>
      </w:r>
      <w:r w:rsidR="00D1167C" w:rsidRPr="008B1806">
        <w:rPr>
          <w:rFonts w:asciiTheme="majorBidi" w:hAnsiTheme="majorBidi" w:cstheme="majorBidi"/>
          <w:iCs/>
        </w:rPr>
        <w:t>avienība</w:t>
      </w:r>
      <w:r w:rsidR="000B1BE1" w:rsidRPr="008B1806">
        <w:rPr>
          <w:rFonts w:asciiTheme="majorBidi" w:hAnsiTheme="majorBidi" w:cstheme="majorBidi"/>
          <w:iCs/>
        </w:rPr>
        <w:t>, tās dalībvalstīm un jaunajai E</w:t>
      </w:r>
      <w:r w:rsidR="00D1167C" w:rsidRPr="008B1806">
        <w:rPr>
          <w:rFonts w:asciiTheme="majorBidi" w:hAnsiTheme="majorBidi" w:cstheme="majorBidi"/>
          <w:iCs/>
        </w:rPr>
        <w:t xml:space="preserve">iropas </w:t>
      </w:r>
      <w:r w:rsidR="000B1BE1" w:rsidRPr="008B1806">
        <w:rPr>
          <w:rFonts w:asciiTheme="majorBidi" w:hAnsiTheme="majorBidi" w:cstheme="majorBidi"/>
          <w:iCs/>
        </w:rPr>
        <w:t>K</w:t>
      </w:r>
      <w:r w:rsidR="00D1167C" w:rsidRPr="008B1806">
        <w:rPr>
          <w:rFonts w:asciiTheme="majorBidi" w:hAnsiTheme="majorBidi" w:cstheme="majorBidi"/>
          <w:iCs/>
        </w:rPr>
        <w:t>omisijai</w:t>
      </w:r>
      <w:r w:rsidR="000B1BE1" w:rsidRPr="008B1806">
        <w:rPr>
          <w:rFonts w:asciiTheme="majorBidi" w:hAnsiTheme="majorBidi" w:cstheme="majorBidi"/>
          <w:iCs/>
        </w:rPr>
        <w:t xml:space="preserve"> </w:t>
      </w:r>
      <w:r w:rsidR="00730515">
        <w:rPr>
          <w:rFonts w:asciiTheme="majorBidi" w:hAnsiTheme="majorBidi" w:cstheme="majorBidi"/>
          <w:iCs/>
        </w:rPr>
        <w:t xml:space="preserve">būs </w:t>
      </w:r>
      <w:r w:rsidR="000B1BE1" w:rsidRPr="008B1806">
        <w:rPr>
          <w:rFonts w:asciiTheme="majorBidi" w:hAnsiTheme="majorBidi" w:cstheme="majorBidi"/>
          <w:iCs/>
        </w:rPr>
        <w:t xml:space="preserve">jāpieliek papildus pūles </w:t>
      </w:r>
      <w:r w:rsidR="00E30091" w:rsidRPr="008B1806">
        <w:rPr>
          <w:rFonts w:asciiTheme="majorBidi" w:hAnsiTheme="majorBidi" w:cstheme="majorBidi"/>
          <w:iCs/>
        </w:rPr>
        <w:t>konkrētu rezultātu sasniegšanai.</w:t>
      </w:r>
    </w:p>
    <w:p w:rsidR="000B1BE1" w:rsidRDefault="000B1BE1" w:rsidP="001B23D6">
      <w:pPr>
        <w:pStyle w:val="Default"/>
        <w:ind w:firstLine="720"/>
        <w:jc w:val="both"/>
        <w:rPr>
          <w:rFonts w:asciiTheme="majorBidi" w:hAnsiTheme="majorBidi" w:cstheme="majorBidi"/>
          <w:iCs/>
        </w:rPr>
      </w:pPr>
      <w:r w:rsidRPr="008B1806">
        <w:rPr>
          <w:rFonts w:asciiTheme="majorBidi" w:hAnsiTheme="majorBidi" w:cstheme="majorBidi"/>
          <w:iCs/>
        </w:rPr>
        <w:t xml:space="preserve">Līdz ar ieilgušo </w:t>
      </w:r>
      <w:proofErr w:type="spellStart"/>
      <w:r w:rsidR="001168E9" w:rsidRPr="008B1806">
        <w:rPr>
          <w:rFonts w:asciiTheme="majorBidi" w:hAnsiTheme="majorBidi" w:cstheme="majorBidi"/>
          <w:iCs/>
        </w:rPr>
        <w:t>breksitu</w:t>
      </w:r>
      <w:proofErr w:type="spellEnd"/>
      <w:r w:rsidRPr="008B1806">
        <w:rPr>
          <w:rFonts w:asciiTheme="majorBidi" w:hAnsiTheme="majorBidi" w:cstheme="majorBidi"/>
          <w:iCs/>
        </w:rPr>
        <w:t xml:space="preserve"> un šī procesa</w:t>
      </w:r>
      <w:r w:rsidR="00E30091" w:rsidRPr="008B1806">
        <w:rPr>
          <w:rFonts w:asciiTheme="majorBidi" w:hAnsiTheme="majorBidi" w:cstheme="majorBidi"/>
          <w:iCs/>
        </w:rPr>
        <w:t xml:space="preserve"> iespējamo</w:t>
      </w:r>
      <w:r w:rsidRPr="008B1806">
        <w:rPr>
          <w:rFonts w:asciiTheme="majorBidi" w:hAnsiTheme="majorBidi" w:cstheme="majorBidi"/>
          <w:iCs/>
        </w:rPr>
        <w:t xml:space="preserve"> ietekmi uz </w:t>
      </w:r>
      <w:r w:rsidR="001168E9" w:rsidRPr="008B1806">
        <w:rPr>
          <w:rFonts w:asciiTheme="majorBidi" w:hAnsiTheme="majorBidi" w:cstheme="majorBidi"/>
          <w:iCs/>
        </w:rPr>
        <w:t xml:space="preserve">procesiem </w:t>
      </w:r>
      <w:r w:rsidRPr="008B1806">
        <w:rPr>
          <w:rFonts w:asciiTheme="majorBidi" w:hAnsiTheme="majorBidi" w:cstheme="majorBidi"/>
          <w:iCs/>
        </w:rPr>
        <w:t>E</w:t>
      </w:r>
      <w:r w:rsidR="001168E9" w:rsidRPr="008B1806">
        <w:rPr>
          <w:rFonts w:asciiTheme="majorBidi" w:hAnsiTheme="majorBidi" w:cstheme="majorBidi"/>
          <w:iCs/>
        </w:rPr>
        <w:t xml:space="preserve">iropas </w:t>
      </w:r>
      <w:r w:rsidRPr="008B1806">
        <w:rPr>
          <w:rFonts w:asciiTheme="majorBidi" w:hAnsiTheme="majorBidi" w:cstheme="majorBidi"/>
          <w:iCs/>
        </w:rPr>
        <w:t>S</w:t>
      </w:r>
      <w:r w:rsidR="001168E9" w:rsidRPr="008B1806">
        <w:rPr>
          <w:rFonts w:asciiTheme="majorBidi" w:hAnsiTheme="majorBidi" w:cstheme="majorBidi"/>
          <w:iCs/>
        </w:rPr>
        <w:t>avienībā</w:t>
      </w:r>
      <w:r w:rsidRPr="008B1806">
        <w:rPr>
          <w:rFonts w:asciiTheme="majorBidi" w:hAnsiTheme="majorBidi" w:cstheme="majorBidi"/>
          <w:iCs/>
        </w:rPr>
        <w:t xml:space="preserve"> </w:t>
      </w:r>
      <w:r w:rsidR="00E30091" w:rsidRPr="008B1806">
        <w:rPr>
          <w:rFonts w:asciiTheme="majorBidi" w:hAnsiTheme="majorBidi" w:cstheme="majorBidi"/>
          <w:iCs/>
        </w:rPr>
        <w:t xml:space="preserve">un </w:t>
      </w:r>
      <w:r w:rsidRPr="008B1806">
        <w:rPr>
          <w:rFonts w:asciiTheme="majorBidi" w:hAnsiTheme="majorBidi" w:cstheme="majorBidi"/>
          <w:iCs/>
        </w:rPr>
        <w:t xml:space="preserve">Eiropas </w:t>
      </w:r>
      <w:r w:rsidR="00E30091" w:rsidRPr="008B1806">
        <w:rPr>
          <w:rFonts w:asciiTheme="majorBidi" w:hAnsiTheme="majorBidi" w:cstheme="majorBidi"/>
          <w:iCs/>
        </w:rPr>
        <w:t xml:space="preserve">vienotības </w:t>
      </w:r>
      <w:r w:rsidRPr="008B1806">
        <w:rPr>
          <w:rFonts w:asciiTheme="majorBidi" w:hAnsiTheme="majorBidi" w:cstheme="majorBidi"/>
          <w:iCs/>
        </w:rPr>
        <w:t xml:space="preserve">ideju </w:t>
      </w:r>
      <w:r w:rsidR="001168E9" w:rsidRPr="008B1806">
        <w:rPr>
          <w:rFonts w:asciiTheme="majorBidi" w:hAnsiTheme="majorBidi" w:cstheme="majorBidi"/>
          <w:iCs/>
        </w:rPr>
        <w:t>kopumā</w:t>
      </w:r>
      <w:r w:rsidRPr="008B1806">
        <w:rPr>
          <w:rFonts w:asciiTheme="majorBidi" w:hAnsiTheme="majorBidi" w:cstheme="majorBidi"/>
          <w:iCs/>
        </w:rPr>
        <w:t xml:space="preserve"> Eiropas Savienībai neizbēgami ir jāiziet cauri sava veida pārkārtošanās procesam. Tas, summējoties un pārklājoties ar globālajām norisēm, padara kopainu vēl komplicētāku.</w:t>
      </w:r>
    </w:p>
    <w:p w:rsidR="00A32086" w:rsidRPr="00D70424" w:rsidRDefault="00D15EDD" w:rsidP="00D70424">
      <w:pPr>
        <w:pStyle w:val="Heading2"/>
      </w:pPr>
      <w:r w:rsidRPr="00D70424">
        <w:lastRenderedPageBreak/>
        <w:t>Latvija ANO</w:t>
      </w:r>
    </w:p>
    <w:p w:rsidR="00D45DAF" w:rsidRPr="008B1806" w:rsidRDefault="001B23D6" w:rsidP="008B1806">
      <w:pPr>
        <w:pStyle w:val="HTMLPreformatted"/>
        <w:spacing w:after="0"/>
        <w:jc w:val="both"/>
        <w:rPr>
          <w:rFonts w:asciiTheme="majorBidi" w:hAnsiTheme="majorBidi" w:cstheme="majorBidi"/>
          <w:color w:val="1B1D1F"/>
          <w:sz w:val="24"/>
          <w:szCs w:val="24"/>
        </w:rPr>
      </w:pPr>
      <w:r>
        <w:rPr>
          <w:rFonts w:asciiTheme="majorBidi" w:hAnsiTheme="majorBidi" w:cstheme="majorBidi"/>
          <w:sz w:val="24"/>
          <w:szCs w:val="24"/>
        </w:rPr>
        <w:tab/>
      </w:r>
      <w:r w:rsidR="003C5BB4" w:rsidRPr="008B1806">
        <w:rPr>
          <w:rFonts w:asciiTheme="majorBidi" w:hAnsiTheme="majorBidi" w:cstheme="majorBidi"/>
          <w:sz w:val="24"/>
          <w:szCs w:val="24"/>
        </w:rPr>
        <w:t>ANO ir nozīmīgākais starptautisko tiesību un likuma varas aizstāvis pasaulē. Latvijai kā valstij, kura piedzīvojusi neatka</w:t>
      </w:r>
      <w:r w:rsidR="00963CE1" w:rsidRPr="008B1806">
        <w:rPr>
          <w:rFonts w:asciiTheme="majorBidi" w:hAnsiTheme="majorBidi" w:cstheme="majorBidi"/>
          <w:sz w:val="24"/>
          <w:szCs w:val="24"/>
        </w:rPr>
        <w:t>rības zaudēšanu un totalitārus</w:t>
      </w:r>
      <w:r w:rsidR="003C5BB4" w:rsidRPr="008B1806">
        <w:rPr>
          <w:rFonts w:asciiTheme="majorBidi" w:hAnsiTheme="majorBidi" w:cstheme="majorBidi"/>
          <w:sz w:val="24"/>
          <w:szCs w:val="24"/>
        </w:rPr>
        <w:t xml:space="preserve"> režīmu</w:t>
      </w:r>
      <w:r w:rsidR="00963CE1" w:rsidRPr="008B1806">
        <w:rPr>
          <w:rFonts w:asciiTheme="majorBidi" w:hAnsiTheme="majorBidi" w:cstheme="majorBidi"/>
          <w:sz w:val="24"/>
          <w:szCs w:val="24"/>
        </w:rPr>
        <w:t>s</w:t>
      </w:r>
      <w:r w:rsidR="003C5BB4" w:rsidRPr="008B1806">
        <w:rPr>
          <w:rFonts w:asciiTheme="majorBidi" w:hAnsiTheme="majorBidi" w:cstheme="majorBidi"/>
          <w:sz w:val="24"/>
          <w:szCs w:val="24"/>
        </w:rPr>
        <w:t xml:space="preserve">, </w:t>
      </w:r>
      <w:r w:rsidR="00BF563C" w:rsidRPr="008B1806">
        <w:rPr>
          <w:rFonts w:asciiTheme="majorBidi" w:hAnsiTheme="majorBidi" w:cstheme="majorBidi"/>
          <w:sz w:val="24"/>
          <w:szCs w:val="24"/>
        </w:rPr>
        <w:t>ANO sistēma kopumā un valsts dalība tajā</w:t>
      </w:r>
      <w:r w:rsidR="004B6638" w:rsidRPr="008B1806">
        <w:rPr>
          <w:rFonts w:asciiTheme="majorBidi" w:hAnsiTheme="majorBidi" w:cstheme="majorBidi"/>
          <w:sz w:val="24"/>
          <w:szCs w:val="24"/>
        </w:rPr>
        <w:t xml:space="preserve"> </w:t>
      </w:r>
      <w:r w:rsidR="009D1418" w:rsidRPr="008B1806">
        <w:rPr>
          <w:rFonts w:asciiTheme="majorBidi" w:hAnsiTheme="majorBidi" w:cstheme="majorBidi"/>
          <w:sz w:val="24"/>
          <w:szCs w:val="24"/>
        </w:rPr>
        <w:t xml:space="preserve">ir </w:t>
      </w:r>
      <w:r w:rsidR="004A65D2" w:rsidRPr="008B1806">
        <w:rPr>
          <w:rFonts w:asciiTheme="majorBidi" w:hAnsiTheme="majorBidi" w:cstheme="majorBidi"/>
          <w:sz w:val="24"/>
          <w:szCs w:val="24"/>
        </w:rPr>
        <w:t>būtiska</w:t>
      </w:r>
      <w:r w:rsidR="00BF563C" w:rsidRPr="008B1806">
        <w:rPr>
          <w:rFonts w:asciiTheme="majorBidi" w:hAnsiTheme="majorBidi" w:cstheme="majorBidi"/>
          <w:sz w:val="24"/>
          <w:szCs w:val="24"/>
        </w:rPr>
        <w:t>.</w:t>
      </w:r>
      <w:r w:rsidR="003C5BB4" w:rsidRPr="008B1806">
        <w:rPr>
          <w:rFonts w:asciiTheme="majorBidi" w:hAnsiTheme="majorBidi" w:cstheme="majorBidi"/>
          <w:sz w:val="24"/>
          <w:szCs w:val="24"/>
        </w:rPr>
        <w:t xml:space="preserve"> Latvija, i</w:t>
      </w:r>
      <w:r w:rsidR="003C5BB4" w:rsidRPr="008B1806">
        <w:rPr>
          <w:rFonts w:asciiTheme="majorBidi" w:hAnsiTheme="majorBidi" w:cstheme="majorBidi"/>
          <w:sz w:val="24"/>
          <w:szCs w:val="24"/>
          <w:lang w:eastAsia="en-US"/>
        </w:rPr>
        <w:t>estājoties par cilvēktiesībām un tiesiskumu, atbalst</w:t>
      </w:r>
      <w:r w:rsidR="003C5BB4" w:rsidRPr="008B1806">
        <w:rPr>
          <w:rFonts w:asciiTheme="majorBidi" w:hAnsiTheme="majorBidi" w:cstheme="majorBidi"/>
          <w:sz w:val="24"/>
          <w:szCs w:val="24"/>
        </w:rPr>
        <w:t>a</w:t>
      </w:r>
      <w:r w:rsidR="003C5BB4" w:rsidRPr="008B1806">
        <w:rPr>
          <w:rFonts w:asciiTheme="majorBidi" w:hAnsiTheme="majorBidi" w:cstheme="majorBidi"/>
          <w:sz w:val="24"/>
          <w:szCs w:val="24"/>
          <w:lang w:eastAsia="en-US"/>
        </w:rPr>
        <w:t xml:space="preserve"> mieru, drošību, demokrātiju un</w:t>
      </w:r>
      <w:r w:rsidR="001168E9" w:rsidRPr="008B1806">
        <w:rPr>
          <w:rFonts w:asciiTheme="majorBidi" w:hAnsiTheme="majorBidi" w:cstheme="majorBidi"/>
          <w:sz w:val="24"/>
          <w:szCs w:val="24"/>
          <w:lang w:eastAsia="en-US"/>
        </w:rPr>
        <w:t xml:space="preserve"> ilgtspējīgu attīstību visiem.</w:t>
      </w:r>
      <w:r w:rsidR="003C5BB4" w:rsidRPr="008B1806">
        <w:rPr>
          <w:rFonts w:asciiTheme="majorBidi" w:hAnsiTheme="majorBidi" w:cstheme="majorBidi"/>
          <w:sz w:val="24"/>
          <w:szCs w:val="24"/>
          <w:lang w:eastAsia="en-US"/>
        </w:rPr>
        <w:t xml:space="preserve"> </w:t>
      </w:r>
      <w:r w:rsidR="00290FF9" w:rsidRPr="008B1806">
        <w:rPr>
          <w:rFonts w:asciiTheme="majorBidi" w:hAnsiTheme="majorBidi" w:cstheme="majorBidi"/>
          <w:sz w:val="24"/>
          <w:szCs w:val="24"/>
        </w:rPr>
        <w:t xml:space="preserve">Laikā, kad daudzviet tiek apšaubīts cilvēktiesību </w:t>
      </w:r>
      <w:r w:rsidR="00290FF9" w:rsidRPr="00660499">
        <w:rPr>
          <w:rFonts w:asciiTheme="majorBidi" w:hAnsiTheme="majorBidi" w:cstheme="majorBidi"/>
          <w:sz w:val="24"/>
          <w:szCs w:val="24"/>
        </w:rPr>
        <w:t>universālums un sarūk pilsoniskā</w:t>
      </w:r>
      <w:r w:rsidR="00E2280A" w:rsidRPr="00660499">
        <w:rPr>
          <w:rFonts w:asciiTheme="majorBidi" w:hAnsiTheme="majorBidi" w:cstheme="majorBidi"/>
          <w:sz w:val="24"/>
          <w:szCs w:val="24"/>
        </w:rPr>
        <w:t>s sabiedrības telpa, Latvija aktīvi iestāja</w:t>
      </w:r>
      <w:r w:rsidR="00290FF9" w:rsidRPr="00660499">
        <w:rPr>
          <w:rFonts w:asciiTheme="majorBidi" w:hAnsiTheme="majorBidi" w:cstheme="majorBidi"/>
          <w:sz w:val="24"/>
          <w:szCs w:val="24"/>
        </w:rPr>
        <w:t xml:space="preserve">s par cilvēktiesību ievērošanu. </w:t>
      </w:r>
      <w:r w:rsidR="00E2280A" w:rsidRPr="00660499">
        <w:rPr>
          <w:rFonts w:asciiTheme="majorBidi" w:hAnsiTheme="majorBidi" w:cstheme="majorBidi"/>
          <w:sz w:val="24"/>
          <w:szCs w:val="24"/>
        </w:rPr>
        <w:t>Nav pieļauja</w:t>
      </w:r>
      <w:r w:rsidR="00963CE1" w:rsidRPr="00660499">
        <w:rPr>
          <w:rFonts w:asciiTheme="majorBidi" w:hAnsiTheme="majorBidi" w:cstheme="majorBidi"/>
          <w:sz w:val="24"/>
          <w:szCs w:val="24"/>
        </w:rPr>
        <w:t>m</w:t>
      </w:r>
      <w:r w:rsidR="009E1200" w:rsidRPr="00660499">
        <w:rPr>
          <w:rFonts w:asciiTheme="majorBidi" w:hAnsiTheme="majorBidi" w:cstheme="majorBidi"/>
          <w:sz w:val="24"/>
          <w:szCs w:val="24"/>
        </w:rPr>
        <w:t>i</w:t>
      </w:r>
      <w:r w:rsidR="00E2280A" w:rsidRPr="00660499">
        <w:rPr>
          <w:rFonts w:asciiTheme="majorBidi" w:hAnsiTheme="majorBidi" w:cstheme="majorBidi"/>
          <w:sz w:val="24"/>
          <w:szCs w:val="24"/>
        </w:rPr>
        <w:t xml:space="preserve"> </w:t>
      </w:r>
      <w:r w:rsidR="009E1200" w:rsidRPr="00660499">
        <w:rPr>
          <w:rFonts w:asciiTheme="majorBidi" w:hAnsiTheme="majorBidi" w:cstheme="majorBidi"/>
          <w:color w:val="1B1D1F"/>
          <w:sz w:val="24"/>
          <w:szCs w:val="24"/>
        </w:rPr>
        <w:t>uzbrukumi žurnālistiem</w:t>
      </w:r>
      <w:r w:rsidR="00065C2E" w:rsidRPr="00660499">
        <w:rPr>
          <w:rFonts w:asciiTheme="majorBidi" w:hAnsiTheme="majorBidi" w:cstheme="majorBidi"/>
          <w:color w:val="1B1D1F"/>
          <w:sz w:val="24"/>
          <w:szCs w:val="24"/>
        </w:rPr>
        <w:t>, cilvēktiesību un pilsoniskajiem aktīvistiem</w:t>
      </w:r>
      <w:r w:rsidR="009E1200" w:rsidRPr="00660499">
        <w:rPr>
          <w:rFonts w:asciiTheme="majorBidi" w:hAnsiTheme="majorBidi" w:cstheme="majorBidi"/>
          <w:sz w:val="24"/>
          <w:szCs w:val="24"/>
        </w:rPr>
        <w:t xml:space="preserve"> </w:t>
      </w:r>
      <w:r w:rsidR="009E1200" w:rsidRPr="00660499">
        <w:rPr>
          <w:rFonts w:asciiTheme="majorBidi" w:hAnsiTheme="majorBidi" w:cstheme="majorBidi"/>
          <w:color w:val="1B1D1F"/>
          <w:sz w:val="24"/>
          <w:szCs w:val="24"/>
        </w:rPr>
        <w:t>vai</w:t>
      </w:r>
      <w:r w:rsidR="009E1200" w:rsidRPr="00660499">
        <w:rPr>
          <w:rFonts w:asciiTheme="majorBidi" w:hAnsiTheme="majorBidi" w:cstheme="majorBidi"/>
          <w:sz w:val="24"/>
          <w:szCs w:val="24"/>
        </w:rPr>
        <w:t xml:space="preserve"> </w:t>
      </w:r>
      <w:r w:rsidR="00E2280A" w:rsidRPr="00660499">
        <w:rPr>
          <w:rFonts w:asciiTheme="majorBidi" w:hAnsiTheme="majorBidi" w:cstheme="majorBidi"/>
          <w:sz w:val="24"/>
          <w:szCs w:val="24"/>
        </w:rPr>
        <w:t>vēršanā</w:t>
      </w:r>
      <w:r w:rsidR="00290FF9" w:rsidRPr="00660499">
        <w:rPr>
          <w:rFonts w:asciiTheme="majorBidi" w:hAnsiTheme="majorBidi" w:cstheme="majorBidi"/>
          <w:sz w:val="24"/>
          <w:szCs w:val="24"/>
        </w:rPr>
        <w:t xml:space="preserve">s pret indivīdu tiesībām </w:t>
      </w:r>
      <w:r w:rsidR="00290FF9" w:rsidRPr="00660499">
        <w:rPr>
          <w:rFonts w:asciiTheme="majorBidi" w:hAnsiTheme="majorBidi" w:cstheme="majorBidi"/>
          <w:color w:val="1B1D1F"/>
          <w:sz w:val="24"/>
          <w:szCs w:val="24"/>
        </w:rPr>
        <w:t>brīvi paust poli</w:t>
      </w:r>
      <w:r w:rsidR="00E2280A" w:rsidRPr="00660499">
        <w:rPr>
          <w:rFonts w:asciiTheme="majorBidi" w:hAnsiTheme="majorBidi" w:cstheme="majorBidi"/>
          <w:color w:val="1B1D1F"/>
          <w:sz w:val="24"/>
          <w:szCs w:val="24"/>
        </w:rPr>
        <w:t>tisko gribu vēlēšanās</w:t>
      </w:r>
      <w:r w:rsidR="00290FF9" w:rsidRPr="00660499">
        <w:rPr>
          <w:rFonts w:asciiTheme="majorBidi" w:hAnsiTheme="majorBidi" w:cstheme="majorBidi"/>
          <w:color w:val="1B1D1F"/>
          <w:sz w:val="24"/>
          <w:szCs w:val="24"/>
        </w:rPr>
        <w:t>, k</w:t>
      </w:r>
      <w:r w:rsidR="007E3E0C" w:rsidRPr="00660499">
        <w:rPr>
          <w:rFonts w:asciiTheme="majorBidi" w:hAnsiTheme="majorBidi" w:cstheme="majorBidi"/>
          <w:color w:val="1B1D1F"/>
          <w:sz w:val="24"/>
          <w:szCs w:val="24"/>
        </w:rPr>
        <w:t>as ir demokrātijas pamatvērtība</w:t>
      </w:r>
      <w:r w:rsidR="00290FF9" w:rsidRPr="008B1806">
        <w:rPr>
          <w:rFonts w:asciiTheme="majorBidi" w:hAnsiTheme="majorBidi" w:cstheme="majorBidi"/>
          <w:color w:val="1B1D1F"/>
          <w:sz w:val="24"/>
          <w:szCs w:val="24"/>
        </w:rPr>
        <w:t>.</w:t>
      </w:r>
    </w:p>
    <w:p w:rsidR="002E1029" w:rsidRDefault="00D72FA2" w:rsidP="002E1029">
      <w:pPr>
        <w:spacing w:after="0"/>
        <w:ind w:firstLine="720"/>
        <w:jc w:val="both"/>
        <w:rPr>
          <w:rFonts w:asciiTheme="majorBidi" w:hAnsiTheme="majorBidi" w:cstheme="majorBidi"/>
          <w:i/>
          <w:iCs/>
          <w:sz w:val="24"/>
          <w:szCs w:val="24"/>
        </w:rPr>
      </w:pPr>
      <w:r w:rsidRPr="008B1806">
        <w:rPr>
          <w:rFonts w:asciiTheme="majorBidi" w:hAnsiTheme="majorBidi" w:cstheme="majorBidi"/>
          <w:sz w:val="24"/>
          <w:szCs w:val="24"/>
        </w:rPr>
        <w:t xml:space="preserve">ANO 75. gadadienas zīmē </w:t>
      </w:r>
      <w:r w:rsidR="003669C5" w:rsidRPr="008B1806">
        <w:rPr>
          <w:rFonts w:asciiTheme="majorBidi" w:hAnsiTheme="majorBidi" w:cstheme="majorBidi"/>
          <w:sz w:val="24"/>
          <w:szCs w:val="24"/>
        </w:rPr>
        <w:t xml:space="preserve">2020. gadā </w:t>
      </w:r>
      <w:r w:rsidRPr="008B1806">
        <w:rPr>
          <w:rFonts w:asciiTheme="majorBidi" w:hAnsiTheme="majorBidi" w:cstheme="majorBidi"/>
          <w:sz w:val="24"/>
          <w:szCs w:val="24"/>
        </w:rPr>
        <w:t>no jauna apstiprināsim</w:t>
      </w:r>
      <w:r w:rsidR="00D45DAF" w:rsidRPr="008B1806">
        <w:rPr>
          <w:rFonts w:asciiTheme="majorBidi" w:hAnsiTheme="majorBidi" w:cstheme="majorBidi"/>
          <w:sz w:val="24"/>
          <w:szCs w:val="24"/>
        </w:rPr>
        <w:t xml:space="preserve"> mūsu apņemšanos ievērot ANO vērtības un principus un stiprināt </w:t>
      </w:r>
      <w:r w:rsidR="00D45DAF" w:rsidRPr="008B1806">
        <w:rPr>
          <w:rFonts w:asciiTheme="majorBidi" w:hAnsiTheme="majorBidi" w:cstheme="majorBidi"/>
          <w:iCs/>
          <w:sz w:val="24"/>
          <w:szCs w:val="24"/>
        </w:rPr>
        <w:t>atbalstu daudzpusējo attiecību sistēmai, kā arī novērtēt ANO ieguldījumu pārnacionālo izaicinājumu risināšanā, kam ir ietekme arī uz Latviju.</w:t>
      </w:r>
    </w:p>
    <w:p w:rsidR="00021BEE" w:rsidRPr="00660499" w:rsidRDefault="00963CE1" w:rsidP="002E1029">
      <w:pPr>
        <w:spacing w:after="0"/>
        <w:ind w:firstLine="720"/>
        <w:jc w:val="both"/>
        <w:rPr>
          <w:rFonts w:ascii="Times New Roman" w:hAnsi="Times New Roman"/>
          <w:i/>
          <w:iCs/>
          <w:sz w:val="24"/>
          <w:szCs w:val="24"/>
        </w:rPr>
      </w:pPr>
      <w:r w:rsidRPr="008B1806">
        <w:rPr>
          <w:rFonts w:asciiTheme="majorBidi" w:hAnsiTheme="majorBidi" w:cstheme="majorBidi"/>
          <w:sz w:val="24"/>
          <w:szCs w:val="24"/>
        </w:rPr>
        <w:t>Latvija ir</w:t>
      </w:r>
      <w:r w:rsidR="00BF563C" w:rsidRPr="008B1806">
        <w:rPr>
          <w:rFonts w:asciiTheme="majorBidi" w:hAnsiTheme="majorBidi" w:cstheme="majorBidi"/>
          <w:sz w:val="24"/>
          <w:szCs w:val="24"/>
        </w:rPr>
        <w:t xml:space="preserve"> ievēlēta ANO Ekonomisko un sociālo lietu padomē</w:t>
      </w:r>
      <w:r w:rsidR="003669C5" w:rsidRPr="008B1806">
        <w:rPr>
          <w:rFonts w:asciiTheme="majorBidi" w:hAnsiTheme="majorBidi" w:cstheme="majorBidi"/>
          <w:sz w:val="24"/>
          <w:szCs w:val="24"/>
        </w:rPr>
        <w:t xml:space="preserve"> no 2020. gada līdz 20</w:t>
      </w:r>
      <w:r w:rsidR="00D72FA2" w:rsidRPr="008B1806">
        <w:rPr>
          <w:rFonts w:asciiTheme="majorBidi" w:hAnsiTheme="majorBidi" w:cstheme="majorBidi"/>
          <w:sz w:val="24"/>
          <w:szCs w:val="24"/>
        </w:rPr>
        <w:t>22.</w:t>
      </w:r>
      <w:r w:rsidR="003669C5" w:rsidRPr="008B1806">
        <w:rPr>
          <w:rFonts w:asciiTheme="majorBidi" w:hAnsiTheme="majorBidi" w:cstheme="majorBidi"/>
          <w:sz w:val="24"/>
          <w:szCs w:val="24"/>
        </w:rPr>
        <w:t> </w:t>
      </w:r>
      <w:r w:rsidR="00D72FA2" w:rsidRPr="008B1806">
        <w:rPr>
          <w:rFonts w:asciiTheme="majorBidi" w:hAnsiTheme="majorBidi" w:cstheme="majorBidi"/>
          <w:sz w:val="24"/>
          <w:szCs w:val="24"/>
        </w:rPr>
        <w:t>gadam</w:t>
      </w:r>
      <w:r w:rsidRPr="008B1806">
        <w:rPr>
          <w:rFonts w:asciiTheme="majorBidi" w:hAnsiTheme="majorBidi" w:cstheme="majorBidi"/>
          <w:sz w:val="24"/>
          <w:szCs w:val="24"/>
        </w:rPr>
        <w:t xml:space="preserve">. </w:t>
      </w:r>
      <w:r w:rsidR="00021BEE" w:rsidRPr="008B1806">
        <w:rPr>
          <w:rFonts w:asciiTheme="majorBidi" w:hAnsiTheme="majorBidi" w:cstheme="majorBidi"/>
          <w:sz w:val="24"/>
          <w:szCs w:val="24"/>
        </w:rPr>
        <w:t>Balstoties uz iepriekš gūto pieredzi</w:t>
      </w:r>
      <w:r w:rsidR="003669C5" w:rsidRPr="008B1806">
        <w:rPr>
          <w:rFonts w:asciiTheme="majorBidi" w:hAnsiTheme="majorBidi" w:cstheme="majorBidi"/>
          <w:sz w:val="24"/>
          <w:szCs w:val="24"/>
        </w:rPr>
        <w:t>,</w:t>
      </w:r>
      <w:r w:rsidR="00BF563C" w:rsidRPr="008B1806">
        <w:rPr>
          <w:rFonts w:asciiTheme="majorBidi" w:hAnsiTheme="majorBidi" w:cstheme="majorBidi"/>
          <w:sz w:val="24"/>
          <w:szCs w:val="24"/>
        </w:rPr>
        <w:t xml:space="preserve"> Latvija</w:t>
      </w:r>
      <w:r w:rsidR="00021BEE" w:rsidRPr="008B1806">
        <w:rPr>
          <w:rFonts w:asciiTheme="majorBidi" w:hAnsiTheme="majorBidi" w:cstheme="majorBidi"/>
          <w:sz w:val="24"/>
          <w:szCs w:val="24"/>
        </w:rPr>
        <w:t xml:space="preserve"> jaunā kvalitātē</w:t>
      </w:r>
      <w:r w:rsidR="00BF563C" w:rsidRPr="008B1806">
        <w:rPr>
          <w:rFonts w:asciiTheme="majorBidi" w:hAnsiTheme="majorBidi" w:cstheme="majorBidi"/>
          <w:sz w:val="24"/>
          <w:szCs w:val="24"/>
        </w:rPr>
        <w:t xml:space="preserve"> iesaistī</w:t>
      </w:r>
      <w:r w:rsidR="009E1200">
        <w:rPr>
          <w:rFonts w:asciiTheme="majorBidi" w:hAnsiTheme="majorBidi" w:cstheme="majorBidi"/>
          <w:sz w:val="24"/>
          <w:szCs w:val="24"/>
        </w:rPr>
        <w:t>s</w:t>
      </w:r>
      <w:r w:rsidR="00BF563C" w:rsidRPr="008B1806">
        <w:rPr>
          <w:rFonts w:asciiTheme="majorBidi" w:hAnsiTheme="majorBidi" w:cstheme="majorBidi"/>
          <w:sz w:val="24"/>
          <w:szCs w:val="24"/>
        </w:rPr>
        <w:t xml:space="preserve">ies ar ilgtspējīgu attīstību, klimatu un digitālo vidi saistītu jautājumu virzībā. </w:t>
      </w:r>
      <w:r w:rsidR="00021BEE" w:rsidRPr="008B1806">
        <w:rPr>
          <w:rFonts w:asciiTheme="majorBidi" w:hAnsiTheme="majorBidi" w:cstheme="majorBidi"/>
          <w:sz w:val="24"/>
          <w:szCs w:val="24"/>
        </w:rPr>
        <w:t xml:space="preserve">Latvija vēlas sniegt savu pienesumu ANO diskusijās par </w:t>
      </w:r>
      <w:r w:rsidR="00021BEE" w:rsidRPr="002E1029">
        <w:rPr>
          <w:rFonts w:ascii="Times New Roman" w:hAnsi="Times New Roman"/>
          <w:sz w:val="24"/>
          <w:szCs w:val="24"/>
        </w:rPr>
        <w:t xml:space="preserve">iespējām, ko </w:t>
      </w:r>
      <w:r w:rsidR="00021BEE" w:rsidRPr="00660499">
        <w:rPr>
          <w:rFonts w:ascii="Times New Roman" w:hAnsi="Times New Roman"/>
          <w:sz w:val="24"/>
          <w:szCs w:val="24"/>
        </w:rPr>
        <w:t xml:space="preserve">ilgtspējīgai attīstībai sniedz digitalizācija, jaunās tehnoloģijas un mākslīgais intelekts, vienlaikus identificējot </w:t>
      </w:r>
      <w:r w:rsidR="00021BEE" w:rsidRPr="00660499">
        <w:rPr>
          <w:rFonts w:ascii="Times New Roman" w:hAnsi="Times New Roman"/>
          <w:color w:val="000000"/>
          <w:sz w:val="24"/>
          <w:szCs w:val="24"/>
        </w:rPr>
        <w:t>arī drošības riskus,</w:t>
      </w:r>
      <w:r w:rsidR="00DE7A7E" w:rsidRPr="00660499">
        <w:rPr>
          <w:rFonts w:ascii="Times New Roman" w:hAnsi="Times New Roman"/>
          <w:color w:val="000000"/>
          <w:sz w:val="24"/>
          <w:szCs w:val="24"/>
        </w:rPr>
        <w:t xml:space="preserve"> </w:t>
      </w:r>
      <w:r w:rsidR="00633E23">
        <w:rPr>
          <w:rFonts w:ascii="Times New Roman" w:hAnsi="Times New Roman"/>
          <w:color w:val="000000"/>
          <w:sz w:val="24"/>
          <w:szCs w:val="24"/>
        </w:rPr>
        <w:t xml:space="preserve">tostarp </w:t>
      </w:r>
      <w:r w:rsidR="00DE7A7E" w:rsidRPr="00660499">
        <w:rPr>
          <w:rFonts w:ascii="Times New Roman" w:hAnsi="Times New Roman"/>
          <w:color w:val="000000"/>
          <w:sz w:val="24"/>
          <w:szCs w:val="24"/>
        </w:rPr>
        <w:t>sociālekonomiskos,</w:t>
      </w:r>
      <w:r w:rsidR="00021BEE" w:rsidRPr="00660499">
        <w:rPr>
          <w:rFonts w:ascii="Times New Roman" w:hAnsi="Times New Roman"/>
          <w:color w:val="000000"/>
          <w:sz w:val="24"/>
          <w:szCs w:val="24"/>
        </w:rPr>
        <w:t xml:space="preserve"> ko tie var radīt. </w:t>
      </w:r>
      <w:r w:rsidR="002E1029" w:rsidRPr="00660499">
        <w:rPr>
          <w:rFonts w:ascii="Times New Roman" w:hAnsi="Times New Roman"/>
          <w:color w:val="000000"/>
          <w:sz w:val="24"/>
          <w:szCs w:val="24"/>
        </w:rPr>
        <w:t>T</w:t>
      </w:r>
      <w:r w:rsidR="002E1029" w:rsidRPr="00660499">
        <w:rPr>
          <w:rFonts w:ascii="Times New Roman" w:hAnsi="Times New Roman"/>
          <w:sz w:val="24"/>
          <w:szCs w:val="24"/>
        </w:rPr>
        <w:t>opošais Latvijas Nacionālais attīstības plāns līdz 2027. gadam būs vērsts uz ANO Ilgtspējīgas attīstības mērķu ieviešanu Latvijā, tādējādi paredzot</w:t>
      </w:r>
      <w:r w:rsidR="00065C2E" w:rsidRPr="00660499">
        <w:rPr>
          <w:rFonts w:ascii="Times New Roman" w:hAnsi="Times New Roman"/>
          <w:sz w:val="24"/>
          <w:szCs w:val="24"/>
        </w:rPr>
        <w:t xml:space="preserve"> Latvijas sabalansētu un ilgtspējīgu izaugsmi </w:t>
      </w:r>
      <w:r w:rsidR="002E1029" w:rsidRPr="00660499">
        <w:rPr>
          <w:rFonts w:ascii="Times New Roman" w:hAnsi="Times New Roman"/>
          <w:sz w:val="24"/>
          <w:szCs w:val="24"/>
        </w:rPr>
        <w:t xml:space="preserve">gan </w:t>
      </w:r>
      <w:r w:rsidR="00065C2E" w:rsidRPr="00660499">
        <w:rPr>
          <w:rFonts w:ascii="Times New Roman" w:hAnsi="Times New Roman"/>
          <w:sz w:val="24"/>
          <w:szCs w:val="24"/>
        </w:rPr>
        <w:t>nacionāl</w:t>
      </w:r>
      <w:r w:rsidR="002E1029" w:rsidRPr="00660499">
        <w:rPr>
          <w:rFonts w:ascii="Times New Roman" w:hAnsi="Times New Roman"/>
          <w:sz w:val="24"/>
          <w:szCs w:val="24"/>
        </w:rPr>
        <w:t>ā, gan</w:t>
      </w:r>
      <w:r w:rsidR="00065C2E" w:rsidRPr="00660499">
        <w:rPr>
          <w:rFonts w:ascii="Times New Roman" w:hAnsi="Times New Roman"/>
          <w:sz w:val="24"/>
          <w:szCs w:val="24"/>
        </w:rPr>
        <w:t xml:space="preserve"> globālā kontekstā</w:t>
      </w:r>
      <w:r w:rsidR="00BF563C" w:rsidRPr="00660499">
        <w:rPr>
          <w:rFonts w:ascii="Times New Roman" w:hAnsi="Times New Roman"/>
          <w:sz w:val="24"/>
          <w:szCs w:val="24"/>
        </w:rPr>
        <w:t xml:space="preserve">. </w:t>
      </w:r>
    </w:p>
    <w:p w:rsidR="00BF563C" w:rsidRPr="00660499" w:rsidRDefault="00021BEE" w:rsidP="001B23D6">
      <w:pPr>
        <w:autoSpaceDE w:val="0"/>
        <w:autoSpaceDN w:val="0"/>
        <w:adjustRightInd w:val="0"/>
        <w:spacing w:after="0"/>
        <w:ind w:firstLine="720"/>
        <w:jc w:val="both"/>
        <w:rPr>
          <w:rFonts w:asciiTheme="majorBidi" w:hAnsiTheme="majorBidi" w:cstheme="majorBidi"/>
          <w:color w:val="000000"/>
          <w:sz w:val="24"/>
          <w:szCs w:val="24"/>
        </w:rPr>
      </w:pPr>
      <w:r w:rsidRPr="00660499">
        <w:rPr>
          <w:rFonts w:ascii="Times New Roman" w:hAnsi="Times New Roman"/>
          <w:color w:val="000000"/>
          <w:sz w:val="24"/>
          <w:szCs w:val="24"/>
        </w:rPr>
        <w:t xml:space="preserve">Latvija ir ievēlēta </w:t>
      </w:r>
      <w:r w:rsidR="00942F4C" w:rsidRPr="00660499">
        <w:rPr>
          <w:rFonts w:ascii="Times New Roman" w:hAnsi="Times New Roman"/>
          <w:color w:val="000000"/>
          <w:sz w:val="24"/>
          <w:szCs w:val="24"/>
        </w:rPr>
        <w:t xml:space="preserve">ANO </w:t>
      </w:r>
      <w:r w:rsidRPr="00660499">
        <w:rPr>
          <w:rFonts w:ascii="Times New Roman" w:hAnsi="Times New Roman"/>
          <w:color w:val="000000"/>
          <w:sz w:val="24"/>
          <w:szCs w:val="24"/>
        </w:rPr>
        <w:t>Spīdzināšan</w:t>
      </w:r>
      <w:r w:rsidR="00942F4C" w:rsidRPr="00660499">
        <w:rPr>
          <w:rFonts w:ascii="Times New Roman" w:hAnsi="Times New Roman"/>
          <w:color w:val="000000"/>
          <w:sz w:val="24"/>
          <w:szCs w:val="24"/>
        </w:rPr>
        <w:t>as novēršanas komitejā no 2020. gada līdz 2023.</w:t>
      </w:r>
      <w:r w:rsidR="00F90BB9" w:rsidRPr="00660499">
        <w:rPr>
          <w:rFonts w:ascii="Times New Roman" w:hAnsi="Times New Roman"/>
          <w:color w:val="000000"/>
          <w:sz w:val="24"/>
          <w:szCs w:val="24"/>
        </w:rPr>
        <w:t> </w:t>
      </w:r>
      <w:r w:rsidR="00942F4C" w:rsidRPr="00660499">
        <w:rPr>
          <w:rFonts w:ascii="Times New Roman" w:hAnsi="Times New Roman"/>
          <w:color w:val="000000"/>
          <w:sz w:val="24"/>
          <w:szCs w:val="24"/>
        </w:rPr>
        <w:t>gadam</w:t>
      </w:r>
      <w:r w:rsidRPr="00660499">
        <w:rPr>
          <w:rFonts w:ascii="Times New Roman" w:hAnsi="Times New Roman"/>
          <w:color w:val="000000"/>
          <w:sz w:val="24"/>
          <w:szCs w:val="24"/>
        </w:rPr>
        <w:t xml:space="preserve"> un izvirzījusi savu kan</w:t>
      </w:r>
      <w:r w:rsidR="00B43074" w:rsidRPr="00660499">
        <w:rPr>
          <w:rFonts w:ascii="Times New Roman" w:hAnsi="Times New Roman"/>
          <w:color w:val="000000"/>
          <w:sz w:val="24"/>
          <w:szCs w:val="24"/>
        </w:rPr>
        <w:t>didatūru ANO Sieviešu statusa</w:t>
      </w:r>
      <w:r w:rsidRPr="00660499">
        <w:rPr>
          <w:rFonts w:ascii="Times New Roman" w:hAnsi="Times New Roman"/>
          <w:color w:val="000000"/>
          <w:sz w:val="24"/>
          <w:szCs w:val="24"/>
        </w:rPr>
        <w:t xml:space="preserve"> komitej</w:t>
      </w:r>
      <w:r w:rsidR="009E1200" w:rsidRPr="00660499">
        <w:rPr>
          <w:rFonts w:ascii="Times New Roman" w:hAnsi="Times New Roman"/>
          <w:color w:val="000000"/>
          <w:sz w:val="24"/>
          <w:szCs w:val="24"/>
        </w:rPr>
        <w:t>as</w:t>
      </w:r>
      <w:r w:rsidRPr="00660499">
        <w:rPr>
          <w:rFonts w:ascii="Times New Roman" w:hAnsi="Times New Roman"/>
          <w:color w:val="000000"/>
          <w:sz w:val="24"/>
          <w:szCs w:val="24"/>
        </w:rPr>
        <w:t xml:space="preserve"> 2022.</w:t>
      </w:r>
      <w:r w:rsidR="00F91674" w:rsidRPr="00660499">
        <w:rPr>
          <w:rFonts w:ascii="Times New Roman" w:hAnsi="Times New Roman"/>
          <w:color w:val="000000"/>
          <w:sz w:val="24"/>
          <w:szCs w:val="24"/>
        </w:rPr>
        <w:t> </w:t>
      </w:r>
      <w:r w:rsidRPr="00660499">
        <w:rPr>
          <w:rFonts w:ascii="Times New Roman" w:hAnsi="Times New Roman"/>
          <w:color w:val="000000"/>
          <w:sz w:val="24"/>
          <w:szCs w:val="24"/>
        </w:rPr>
        <w:t xml:space="preserve">gada </w:t>
      </w:r>
      <w:r w:rsidR="009E152D" w:rsidRPr="00660499">
        <w:rPr>
          <w:rFonts w:ascii="Times New Roman" w:hAnsi="Times New Roman"/>
          <w:color w:val="000000"/>
          <w:sz w:val="24"/>
          <w:szCs w:val="24"/>
        </w:rPr>
        <w:t>vēlēšanā</w:t>
      </w:r>
      <w:r w:rsidR="00F91674" w:rsidRPr="00660499">
        <w:rPr>
          <w:rFonts w:ascii="Times New Roman" w:hAnsi="Times New Roman"/>
          <w:color w:val="000000"/>
          <w:sz w:val="24"/>
          <w:szCs w:val="24"/>
        </w:rPr>
        <w:t>m</w:t>
      </w:r>
      <w:r w:rsidRPr="00660499">
        <w:rPr>
          <w:rFonts w:ascii="Times New Roman" w:hAnsi="Times New Roman"/>
          <w:color w:val="000000"/>
          <w:sz w:val="24"/>
          <w:szCs w:val="24"/>
        </w:rPr>
        <w:t xml:space="preserve">. Arvien </w:t>
      </w:r>
      <w:r w:rsidR="000B7B89" w:rsidRPr="00660499">
        <w:rPr>
          <w:rFonts w:ascii="Times New Roman" w:hAnsi="Times New Roman"/>
          <w:color w:val="000000"/>
          <w:sz w:val="24"/>
          <w:szCs w:val="24"/>
        </w:rPr>
        <w:t>plašā</w:t>
      </w:r>
      <w:r w:rsidRPr="00660499">
        <w:rPr>
          <w:rFonts w:ascii="Times New Roman" w:hAnsi="Times New Roman"/>
          <w:color w:val="000000"/>
          <w:sz w:val="24"/>
          <w:szCs w:val="24"/>
        </w:rPr>
        <w:t>ka Latvija</w:t>
      </w:r>
      <w:r w:rsidR="000B7B89" w:rsidRPr="00660499">
        <w:rPr>
          <w:rFonts w:ascii="Times New Roman" w:hAnsi="Times New Roman"/>
          <w:color w:val="000000"/>
          <w:sz w:val="24"/>
          <w:szCs w:val="24"/>
        </w:rPr>
        <w:t>s</w:t>
      </w:r>
      <w:r w:rsidR="000B7B89" w:rsidRPr="00660499">
        <w:rPr>
          <w:rFonts w:asciiTheme="majorBidi" w:hAnsiTheme="majorBidi" w:cstheme="majorBidi"/>
          <w:color w:val="000000"/>
          <w:sz w:val="24"/>
          <w:szCs w:val="24"/>
        </w:rPr>
        <w:t xml:space="preserve"> ekspertu pārst</w:t>
      </w:r>
      <w:r w:rsidRPr="00660499">
        <w:rPr>
          <w:rFonts w:asciiTheme="majorBidi" w:hAnsiTheme="majorBidi" w:cstheme="majorBidi"/>
          <w:color w:val="000000"/>
          <w:sz w:val="24"/>
          <w:szCs w:val="24"/>
        </w:rPr>
        <w:t>āvība vēlētās starptautisko organizāciju struktūrās ir viens no priekšnosacījumiem Latvijas ārpolitikas interešu īstenošanai.</w:t>
      </w:r>
    </w:p>
    <w:p w:rsidR="003C5BB4" w:rsidRPr="008B1806" w:rsidRDefault="003C5BB4" w:rsidP="001B23D6">
      <w:pPr>
        <w:spacing w:after="0"/>
        <w:ind w:firstLine="720"/>
        <w:jc w:val="both"/>
        <w:rPr>
          <w:rFonts w:asciiTheme="majorBidi" w:eastAsia="Times New Roman" w:hAnsiTheme="majorBidi" w:cstheme="majorBidi"/>
          <w:sz w:val="24"/>
          <w:szCs w:val="24"/>
        </w:rPr>
      </w:pPr>
      <w:r w:rsidRPr="00660499">
        <w:rPr>
          <w:rFonts w:asciiTheme="majorBidi" w:hAnsiTheme="majorBidi" w:cstheme="majorBidi"/>
          <w:sz w:val="24"/>
          <w:szCs w:val="24"/>
        </w:rPr>
        <w:t xml:space="preserve">2019. gadā </w:t>
      </w:r>
      <w:r w:rsidRPr="00660499">
        <w:rPr>
          <w:rFonts w:asciiTheme="majorBidi" w:eastAsia="Times New Roman" w:hAnsiTheme="majorBidi" w:cstheme="majorBidi"/>
          <w:bCs/>
          <w:sz w:val="24"/>
          <w:szCs w:val="24"/>
        </w:rPr>
        <w:t xml:space="preserve">Latvija </w:t>
      </w:r>
      <w:r w:rsidR="004F273D" w:rsidRPr="00660499">
        <w:rPr>
          <w:rFonts w:asciiTheme="majorBidi" w:eastAsia="Times New Roman" w:hAnsiTheme="majorBidi" w:cstheme="majorBidi"/>
          <w:bCs/>
          <w:sz w:val="24"/>
          <w:szCs w:val="24"/>
        </w:rPr>
        <w:t>atzina</w:t>
      </w:r>
      <w:r w:rsidRPr="00660499">
        <w:rPr>
          <w:rFonts w:asciiTheme="majorBidi" w:eastAsia="Times New Roman" w:hAnsiTheme="majorBidi" w:cstheme="majorBidi"/>
          <w:bCs/>
          <w:sz w:val="24"/>
          <w:szCs w:val="24"/>
        </w:rPr>
        <w:t xml:space="preserve"> S</w:t>
      </w:r>
      <w:r w:rsidR="004F273D" w:rsidRPr="00660499">
        <w:rPr>
          <w:rFonts w:asciiTheme="majorBidi" w:eastAsia="Times New Roman" w:hAnsiTheme="majorBidi" w:cstheme="majorBidi"/>
          <w:bCs/>
          <w:sz w:val="24"/>
          <w:szCs w:val="24"/>
        </w:rPr>
        <w:t>tarptautiskās tiesas obligāto</w:t>
      </w:r>
      <w:r w:rsidRPr="00660499">
        <w:rPr>
          <w:rFonts w:asciiTheme="majorBidi" w:eastAsia="Times New Roman" w:hAnsiTheme="majorBidi" w:cstheme="majorBidi"/>
          <w:bCs/>
          <w:sz w:val="24"/>
          <w:szCs w:val="24"/>
        </w:rPr>
        <w:t xml:space="preserve"> jurisdikcij</w:t>
      </w:r>
      <w:r w:rsidR="004F273D" w:rsidRPr="00660499">
        <w:rPr>
          <w:rFonts w:asciiTheme="majorBidi" w:eastAsia="Times New Roman" w:hAnsiTheme="majorBidi" w:cstheme="majorBidi"/>
          <w:bCs/>
          <w:sz w:val="24"/>
          <w:szCs w:val="24"/>
        </w:rPr>
        <w:t>u</w:t>
      </w:r>
      <w:r w:rsidRPr="00660499">
        <w:rPr>
          <w:rFonts w:asciiTheme="majorBidi" w:eastAsia="Times New Roman" w:hAnsiTheme="majorBidi" w:cstheme="majorBidi"/>
          <w:bCs/>
          <w:sz w:val="24"/>
          <w:szCs w:val="24"/>
        </w:rPr>
        <w:t>.</w:t>
      </w:r>
      <w:r w:rsidRPr="00660499">
        <w:rPr>
          <w:rFonts w:asciiTheme="majorBidi" w:eastAsia="Times New Roman" w:hAnsiTheme="majorBidi" w:cstheme="majorBidi"/>
          <w:sz w:val="24"/>
          <w:szCs w:val="24"/>
        </w:rPr>
        <w:t xml:space="preserve"> </w:t>
      </w:r>
      <w:r w:rsidR="004F273D" w:rsidRPr="00660499">
        <w:rPr>
          <w:rFonts w:asciiTheme="majorBidi" w:eastAsia="Times New Roman" w:hAnsiTheme="majorBidi" w:cstheme="majorBidi"/>
          <w:sz w:val="24"/>
          <w:szCs w:val="24"/>
        </w:rPr>
        <w:t>Šis solis</w:t>
      </w:r>
      <w:r w:rsidR="00800797" w:rsidRPr="00660499">
        <w:rPr>
          <w:rFonts w:asciiTheme="majorBidi" w:eastAsia="Times New Roman" w:hAnsiTheme="majorBidi" w:cstheme="majorBidi"/>
          <w:sz w:val="24"/>
          <w:szCs w:val="24"/>
        </w:rPr>
        <w:t xml:space="preserve"> Latvijai ir no</w:t>
      </w:r>
      <w:r w:rsidR="004F273D" w:rsidRPr="00660499">
        <w:rPr>
          <w:rFonts w:asciiTheme="majorBidi" w:eastAsia="Times New Roman" w:hAnsiTheme="majorBidi" w:cstheme="majorBidi"/>
          <w:sz w:val="24"/>
          <w:szCs w:val="24"/>
        </w:rPr>
        <w:t>zīmīgs</w:t>
      </w:r>
      <w:r w:rsidR="00942F4C" w:rsidRPr="00660499">
        <w:rPr>
          <w:rFonts w:asciiTheme="majorBidi" w:eastAsia="Times New Roman" w:hAnsiTheme="majorBidi" w:cstheme="majorBidi"/>
          <w:sz w:val="24"/>
          <w:szCs w:val="24"/>
        </w:rPr>
        <w:t xml:space="preserve"> gan tiesiski</w:t>
      </w:r>
      <w:r w:rsidR="004F273D" w:rsidRPr="00660499">
        <w:rPr>
          <w:rFonts w:asciiTheme="majorBidi" w:eastAsia="Times New Roman" w:hAnsiTheme="majorBidi" w:cstheme="majorBidi"/>
          <w:sz w:val="24"/>
          <w:szCs w:val="24"/>
        </w:rPr>
        <w:t xml:space="preserve">, gan politiski un </w:t>
      </w:r>
      <w:r w:rsidRPr="00660499">
        <w:rPr>
          <w:rFonts w:asciiTheme="majorBidi" w:eastAsia="Times New Roman" w:hAnsiTheme="majorBidi" w:cstheme="majorBidi"/>
          <w:sz w:val="24"/>
          <w:szCs w:val="24"/>
        </w:rPr>
        <w:t>apliecina Latvijas gatavību pilnībā iesaistīties starptautiskajā sistēmā un likuma varas nostiprināšanā, kā</w:t>
      </w:r>
      <w:r w:rsidRPr="008B1806">
        <w:rPr>
          <w:rFonts w:asciiTheme="majorBidi" w:eastAsia="Times New Roman" w:hAnsiTheme="majorBidi" w:cstheme="majorBidi"/>
          <w:sz w:val="24"/>
          <w:szCs w:val="24"/>
        </w:rPr>
        <w:t xml:space="preserve"> arī sniegs iespējas Latvijai, ja nepieciešams, vērsties pret valstīm, kas nepildītu to starptautiskās saistības pret Latviju.</w:t>
      </w:r>
    </w:p>
    <w:p w:rsidR="00D11C3D" w:rsidRPr="001B23D6" w:rsidRDefault="00D11C3D" w:rsidP="001B23D6">
      <w:pPr>
        <w:pStyle w:val="NoSpacing"/>
        <w:ind w:firstLine="720"/>
        <w:jc w:val="both"/>
        <w:rPr>
          <w:rFonts w:asciiTheme="majorBidi" w:hAnsiTheme="majorBidi" w:cstheme="majorBidi"/>
          <w:iCs/>
          <w:sz w:val="24"/>
          <w:szCs w:val="24"/>
        </w:rPr>
      </w:pPr>
      <w:r w:rsidRPr="001B23D6">
        <w:rPr>
          <w:rFonts w:asciiTheme="majorBidi" w:hAnsiTheme="majorBidi" w:cstheme="majorBidi"/>
          <w:iCs/>
          <w:sz w:val="24"/>
          <w:szCs w:val="24"/>
        </w:rPr>
        <w:t>Latvijas ka</w:t>
      </w:r>
      <w:r w:rsidR="0076695F" w:rsidRPr="001B23D6">
        <w:rPr>
          <w:rFonts w:asciiTheme="majorBidi" w:hAnsiTheme="majorBidi" w:cstheme="majorBidi"/>
          <w:iCs/>
          <w:sz w:val="24"/>
          <w:szCs w:val="24"/>
        </w:rPr>
        <w:t>ndidēšana uz ANO Drošības padomes nepastāvīgā locekļa vietu</w:t>
      </w:r>
      <w:r w:rsidR="00730515">
        <w:rPr>
          <w:rFonts w:asciiTheme="majorBidi" w:hAnsiTheme="majorBidi" w:cstheme="majorBidi"/>
          <w:iCs/>
          <w:sz w:val="24"/>
          <w:szCs w:val="24"/>
        </w:rPr>
        <w:t xml:space="preserve"> uz 2026.</w:t>
      </w:r>
      <w:r w:rsidR="002477FE">
        <w:rPr>
          <w:rFonts w:asciiTheme="majorBidi" w:hAnsiTheme="majorBidi" w:cstheme="majorBidi"/>
          <w:iCs/>
          <w:sz w:val="24"/>
          <w:szCs w:val="24"/>
        </w:rPr>
        <w:t>–</w:t>
      </w:r>
      <w:r w:rsidRPr="00A15232">
        <w:rPr>
          <w:rFonts w:asciiTheme="majorBidi" w:hAnsiTheme="majorBidi" w:cstheme="majorBidi"/>
          <w:iCs/>
          <w:sz w:val="24"/>
          <w:szCs w:val="24"/>
        </w:rPr>
        <w:t>2027. gada termiņu ir gan</w:t>
      </w:r>
      <w:r w:rsidRPr="001B23D6">
        <w:rPr>
          <w:rFonts w:asciiTheme="majorBidi" w:hAnsiTheme="majorBidi" w:cstheme="majorBidi"/>
          <w:iCs/>
          <w:sz w:val="24"/>
          <w:szCs w:val="24"/>
        </w:rPr>
        <w:t xml:space="preserve"> ieguldījums Latvijas valsts drošībā, gan iespēja piedalīties globālo miera un drošības jautājumu risināšanā. </w:t>
      </w:r>
      <w:r w:rsidR="00F90BB9">
        <w:rPr>
          <w:rFonts w:asciiTheme="majorBidi" w:hAnsiTheme="majorBidi" w:cstheme="majorBidi"/>
          <w:iCs/>
          <w:sz w:val="24"/>
          <w:szCs w:val="24"/>
        </w:rPr>
        <w:t xml:space="preserve">Starptautiskā un nacionālā līmenī </w:t>
      </w:r>
      <w:r w:rsidRPr="001B23D6">
        <w:rPr>
          <w:rFonts w:asciiTheme="majorBidi" w:hAnsiTheme="majorBidi" w:cstheme="majorBidi"/>
          <w:iCs/>
          <w:sz w:val="24"/>
          <w:szCs w:val="24"/>
        </w:rPr>
        <w:t xml:space="preserve">Ārlietu ministrija vada un koordinē Latvijas kampaņu ievēlēšanai ANO Drošības padomē. Šajā procesā būtiska </w:t>
      </w:r>
      <w:r w:rsidR="0076695F" w:rsidRPr="001B23D6">
        <w:rPr>
          <w:rFonts w:asciiTheme="majorBidi" w:hAnsiTheme="majorBidi" w:cstheme="majorBidi"/>
          <w:iCs/>
          <w:sz w:val="24"/>
          <w:szCs w:val="24"/>
        </w:rPr>
        <w:t xml:space="preserve">ir </w:t>
      </w:r>
      <w:r w:rsidRPr="001B23D6">
        <w:rPr>
          <w:rFonts w:asciiTheme="majorBidi" w:hAnsiTheme="majorBidi" w:cstheme="majorBidi"/>
          <w:iCs/>
          <w:sz w:val="24"/>
          <w:szCs w:val="24"/>
        </w:rPr>
        <w:t xml:space="preserve">Latvijas amatpersonu, institūciju, nevalstisko partneru un </w:t>
      </w:r>
      <w:r w:rsidR="0076695F" w:rsidRPr="001B23D6">
        <w:rPr>
          <w:rFonts w:asciiTheme="majorBidi" w:hAnsiTheme="majorBidi" w:cstheme="majorBidi"/>
          <w:iCs/>
          <w:sz w:val="24"/>
          <w:szCs w:val="24"/>
        </w:rPr>
        <w:t>citu sadarbības partneru</w:t>
      </w:r>
      <w:r w:rsidRPr="001B23D6">
        <w:rPr>
          <w:rFonts w:asciiTheme="majorBidi" w:hAnsiTheme="majorBidi" w:cstheme="majorBidi"/>
          <w:iCs/>
          <w:sz w:val="24"/>
          <w:szCs w:val="24"/>
        </w:rPr>
        <w:t xml:space="preserve"> iesaiste. Kopš Minis</w:t>
      </w:r>
      <w:r w:rsidR="0076695F" w:rsidRPr="001B23D6">
        <w:rPr>
          <w:rFonts w:asciiTheme="majorBidi" w:hAnsiTheme="majorBidi" w:cstheme="majorBidi"/>
          <w:iCs/>
          <w:sz w:val="24"/>
          <w:szCs w:val="24"/>
        </w:rPr>
        <w:t>tru kabineta mandāta saņemšanas</w:t>
      </w:r>
      <w:r w:rsidRPr="001B23D6">
        <w:rPr>
          <w:rFonts w:asciiTheme="majorBidi" w:hAnsiTheme="majorBidi" w:cstheme="majorBidi"/>
          <w:iCs/>
          <w:sz w:val="24"/>
          <w:szCs w:val="24"/>
        </w:rPr>
        <w:t xml:space="preserve"> ārlietu dienests ir veicis diplomātisko darbu atbalsta gūšanai, stiprinot diplomātiskās attiecības ar ANO valstīm dažādos reģionos, plānojot un attīstot Latvijas diplomātisko pārstāvību ar </w:t>
      </w:r>
      <w:r w:rsidR="0076695F" w:rsidRPr="001B23D6">
        <w:rPr>
          <w:rFonts w:asciiTheme="majorBidi" w:hAnsiTheme="majorBidi" w:cstheme="majorBidi"/>
          <w:iCs/>
          <w:sz w:val="24"/>
          <w:szCs w:val="24"/>
        </w:rPr>
        <w:t>vēstniecību tīkla stiprināšanu. Latvija</w:t>
      </w:r>
      <w:r w:rsidR="00E51D65" w:rsidRPr="001B23D6">
        <w:rPr>
          <w:rFonts w:asciiTheme="majorBidi" w:hAnsiTheme="majorBidi" w:cstheme="majorBidi"/>
          <w:iCs/>
          <w:sz w:val="24"/>
          <w:szCs w:val="24"/>
        </w:rPr>
        <w:t>,</w:t>
      </w:r>
      <w:r w:rsidR="0076695F" w:rsidRPr="001B23D6">
        <w:rPr>
          <w:rFonts w:asciiTheme="majorBidi" w:hAnsiTheme="majorBidi" w:cstheme="majorBidi"/>
          <w:iCs/>
          <w:sz w:val="24"/>
          <w:szCs w:val="24"/>
        </w:rPr>
        <w:t xml:space="preserve"> turpinot</w:t>
      </w:r>
      <w:r w:rsidRPr="001B23D6">
        <w:rPr>
          <w:rFonts w:asciiTheme="majorBidi" w:hAnsiTheme="majorBidi" w:cstheme="majorBidi"/>
          <w:iCs/>
          <w:sz w:val="24"/>
          <w:szCs w:val="24"/>
        </w:rPr>
        <w:t xml:space="preserve"> piedalīties ANO īstenotajās starptautiskajās operācijās un </w:t>
      </w:r>
      <w:r w:rsidR="0076695F" w:rsidRPr="001B23D6">
        <w:rPr>
          <w:rFonts w:asciiTheme="majorBidi" w:hAnsiTheme="majorBidi" w:cstheme="majorBidi"/>
          <w:iCs/>
          <w:sz w:val="24"/>
          <w:szCs w:val="24"/>
        </w:rPr>
        <w:t>miera misijās, kā arī stiprinot</w:t>
      </w:r>
      <w:r w:rsidRPr="001B23D6">
        <w:rPr>
          <w:rFonts w:asciiTheme="majorBidi" w:hAnsiTheme="majorBidi" w:cstheme="majorBidi"/>
          <w:iCs/>
          <w:sz w:val="24"/>
          <w:szCs w:val="24"/>
        </w:rPr>
        <w:t xml:space="preserve"> attīstības sadarbības atbalst</w:t>
      </w:r>
      <w:r w:rsidR="0076695F" w:rsidRPr="001B23D6">
        <w:rPr>
          <w:rFonts w:asciiTheme="majorBidi" w:hAnsiTheme="majorBidi" w:cstheme="majorBidi"/>
          <w:iCs/>
          <w:sz w:val="24"/>
          <w:szCs w:val="24"/>
        </w:rPr>
        <w:t>u</w:t>
      </w:r>
      <w:r w:rsidRPr="001B23D6">
        <w:rPr>
          <w:rFonts w:asciiTheme="majorBidi" w:hAnsiTheme="majorBidi" w:cstheme="majorBidi"/>
          <w:iCs/>
          <w:sz w:val="24"/>
          <w:szCs w:val="24"/>
        </w:rPr>
        <w:t xml:space="preserve"> ārpus tradicionālajiem reģioniem</w:t>
      </w:r>
      <w:r w:rsidR="00E95ECC" w:rsidRPr="001B23D6">
        <w:rPr>
          <w:rFonts w:asciiTheme="majorBidi" w:hAnsiTheme="majorBidi" w:cstheme="majorBidi"/>
          <w:iCs/>
          <w:sz w:val="24"/>
          <w:szCs w:val="24"/>
        </w:rPr>
        <w:t xml:space="preserve">, veicinās savas lomas pieaugumu ANO un palielinās izredzes tikt ievēlētai ANO </w:t>
      </w:r>
      <w:r w:rsidR="0076695F" w:rsidRPr="001B23D6">
        <w:rPr>
          <w:rFonts w:asciiTheme="majorBidi" w:hAnsiTheme="majorBidi" w:cstheme="majorBidi"/>
          <w:iCs/>
          <w:sz w:val="24"/>
          <w:szCs w:val="24"/>
        </w:rPr>
        <w:t xml:space="preserve">Drošības </w:t>
      </w:r>
      <w:r w:rsidR="00E95ECC" w:rsidRPr="001B23D6">
        <w:rPr>
          <w:rFonts w:asciiTheme="majorBidi" w:hAnsiTheme="majorBidi" w:cstheme="majorBidi"/>
          <w:iCs/>
          <w:sz w:val="24"/>
          <w:szCs w:val="24"/>
        </w:rPr>
        <w:t>padomē.</w:t>
      </w:r>
    </w:p>
    <w:p w:rsidR="00D11C3D" w:rsidRDefault="00D11C3D" w:rsidP="001B23D6">
      <w:pPr>
        <w:pStyle w:val="NoSpacing"/>
        <w:ind w:firstLine="720"/>
        <w:jc w:val="both"/>
        <w:rPr>
          <w:rFonts w:asciiTheme="majorBidi" w:hAnsiTheme="majorBidi" w:cstheme="majorBidi"/>
          <w:iCs/>
          <w:sz w:val="24"/>
          <w:szCs w:val="24"/>
        </w:rPr>
      </w:pPr>
      <w:r w:rsidRPr="001B23D6">
        <w:rPr>
          <w:rFonts w:asciiTheme="majorBidi" w:hAnsiTheme="majorBidi" w:cstheme="majorBidi"/>
          <w:iCs/>
          <w:sz w:val="24"/>
          <w:szCs w:val="24"/>
        </w:rPr>
        <w:t>Dalība Drošības padomē ir viens no instrumentiem Latvijas ārpolitikas interešu īstenošanai</w:t>
      </w:r>
      <w:r w:rsidR="00E95ECC" w:rsidRPr="001B23D6">
        <w:rPr>
          <w:rFonts w:asciiTheme="majorBidi" w:hAnsiTheme="majorBidi" w:cstheme="majorBidi"/>
          <w:iCs/>
          <w:sz w:val="24"/>
          <w:szCs w:val="24"/>
        </w:rPr>
        <w:t xml:space="preserve">. Tas </w:t>
      </w:r>
      <w:r w:rsidRPr="001B23D6">
        <w:rPr>
          <w:rFonts w:asciiTheme="majorBidi" w:hAnsiTheme="majorBidi" w:cstheme="majorBidi"/>
          <w:iCs/>
          <w:sz w:val="24"/>
          <w:szCs w:val="24"/>
        </w:rPr>
        <w:t xml:space="preserve">stiprinās Latvijas valsts atpazīstamību globālā līmenī, </w:t>
      </w:r>
      <w:r w:rsidR="00E11D85">
        <w:rPr>
          <w:rFonts w:asciiTheme="majorBidi" w:hAnsiTheme="majorBidi" w:cstheme="majorBidi"/>
          <w:iCs/>
          <w:sz w:val="24"/>
          <w:szCs w:val="24"/>
        </w:rPr>
        <w:t>tostarp</w:t>
      </w:r>
      <w:r w:rsidRPr="001B23D6">
        <w:rPr>
          <w:rFonts w:asciiTheme="majorBidi" w:hAnsiTheme="majorBidi" w:cstheme="majorBidi"/>
          <w:iCs/>
          <w:sz w:val="24"/>
          <w:szCs w:val="24"/>
        </w:rPr>
        <w:t xml:space="preserve"> reģionos, ar kuriem Latvijai līdz šim nav bijusi intensīva sadarbība, vienlaikus radot priekšnoteikumus jaun</w:t>
      </w:r>
      <w:r w:rsidR="00E95ECC" w:rsidRPr="001B23D6">
        <w:rPr>
          <w:rFonts w:asciiTheme="majorBidi" w:hAnsiTheme="majorBidi" w:cstheme="majorBidi"/>
          <w:iCs/>
          <w:sz w:val="24"/>
          <w:szCs w:val="24"/>
        </w:rPr>
        <w:t>ām tirdzniecības iespējām. Darbs padomē parādīs</w:t>
      </w:r>
      <w:r w:rsidRPr="001B23D6">
        <w:rPr>
          <w:rFonts w:asciiTheme="majorBidi" w:hAnsiTheme="majorBidi" w:cstheme="majorBidi"/>
          <w:iCs/>
          <w:sz w:val="24"/>
          <w:szCs w:val="24"/>
        </w:rPr>
        <w:t xml:space="preserve"> Latvijas spēju uzņemties atbildību un </w:t>
      </w:r>
      <w:r w:rsidR="00E95ECC" w:rsidRPr="001B23D6">
        <w:rPr>
          <w:rFonts w:asciiTheme="majorBidi" w:hAnsiTheme="majorBidi" w:cstheme="majorBidi"/>
          <w:iCs/>
          <w:sz w:val="24"/>
          <w:szCs w:val="24"/>
        </w:rPr>
        <w:t xml:space="preserve">iesaisti </w:t>
      </w:r>
      <w:r w:rsidRPr="001B23D6">
        <w:rPr>
          <w:rFonts w:asciiTheme="majorBidi" w:hAnsiTheme="majorBidi" w:cstheme="majorBidi"/>
          <w:iCs/>
          <w:sz w:val="24"/>
          <w:szCs w:val="24"/>
        </w:rPr>
        <w:t xml:space="preserve">pasaules mēroga </w:t>
      </w:r>
      <w:r w:rsidR="00E95ECC" w:rsidRPr="001B23D6">
        <w:rPr>
          <w:rFonts w:asciiTheme="majorBidi" w:hAnsiTheme="majorBidi" w:cstheme="majorBidi"/>
          <w:iCs/>
          <w:sz w:val="24"/>
          <w:szCs w:val="24"/>
        </w:rPr>
        <w:t xml:space="preserve">politisko </w:t>
      </w:r>
      <w:r w:rsidRPr="001B23D6">
        <w:rPr>
          <w:rFonts w:asciiTheme="majorBidi" w:hAnsiTheme="majorBidi" w:cstheme="majorBidi"/>
          <w:iCs/>
          <w:sz w:val="24"/>
          <w:szCs w:val="24"/>
        </w:rPr>
        <w:t>proces</w:t>
      </w:r>
      <w:r w:rsidR="00E95ECC" w:rsidRPr="001B23D6">
        <w:rPr>
          <w:rFonts w:asciiTheme="majorBidi" w:hAnsiTheme="majorBidi" w:cstheme="majorBidi"/>
          <w:iCs/>
          <w:sz w:val="24"/>
          <w:szCs w:val="24"/>
        </w:rPr>
        <w:t>u risināšanā</w:t>
      </w:r>
      <w:r w:rsidRPr="001B23D6">
        <w:rPr>
          <w:rFonts w:asciiTheme="majorBidi" w:hAnsiTheme="majorBidi" w:cstheme="majorBidi"/>
          <w:iCs/>
          <w:sz w:val="24"/>
          <w:szCs w:val="24"/>
        </w:rPr>
        <w:t>. Latvija ANO un citās starptautiskajās organizācijās līdz šim ir konsekventi iestājusies par starptautisko tiesību un teritoriālās integritātes ievērošanu un darbojusies jautājumos, kas veicina ilgtspējību un attīstību gan Latvijā, gan globālā mērogā.</w:t>
      </w:r>
    </w:p>
    <w:p w:rsidR="00AA1BC0" w:rsidRPr="001B23D6" w:rsidRDefault="00AA1BC0" w:rsidP="001B23D6">
      <w:pPr>
        <w:pStyle w:val="NoSpacing"/>
        <w:ind w:firstLine="720"/>
        <w:jc w:val="both"/>
        <w:rPr>
          <w:rFonts w:asciiTheme="majorBidi" w:hAnsiTheme="majorBidi" w:cstheme="majorBidi"/>
          <w:iCs/>
          <w:sz w:val="24"/>
          <w:szCs w:val="24"/>
        </w:rPr>
      </w:pPr>
    </w:p>
    <w:p w:rsidR="00D15EDD" w:rsidRPr="00D70424" w:rsidRDefault="008E790F" w:rsidP="00D70424">
      <w:pPr>
        <w:pStyle w:val="Heading3"/>
      </w:pPr>
      <w:r>
        <w:lastRenderedPageBreak/>
        <w:t xml:space="preserve">Attīstības sadarbība </w:t>
      </w:r>
    </w:p>
    <w:p w:rsidR="00A334CE" w:rsidRPr="00660499" w:rsidRDefault="00A334CE" w:rsidP="008E790F">
      <w:pPr>
        <w:tabs>
          <w:tab w:val="left" w:pos="1260"/>
        </w:tabs>
        <w:spacing w:after="0"/>
        <w:jc w:val="both"/>
        <w:rPr>
          <w:rFonts w:asciiTheme="majorBidi" w:hAnsiTheme="majorBidi" w:cstheme="majorBidi"/>
          <w:sz w:val="24"/>
          <w:szCs w:val="24"/>
        </w:rPr>
      </w:pPr>
      <w:r>
        <w:rPr>
          <w:rFonts w:asciiTheme="majorBidi" w:hAnsiTheme="majorBidi" w:cstheme="majorBidi"/>
          <w:sz w:val="24"/>
          <w:szCs w:val="24"/>
        </w:rPr>
        <w:tab/>
      </w:r>
      <w:r w:rsidR="003C5BB4" w:rsidRPr="008B1806">
        <w:rPr>
          <w:rFonts w:asciiTheme="majorBidi" w:hAnsiTheme="majorBidi" w:cstheme="majorBidi"/>
          <w:sz w:val="24"/>
          <w:szCs w:val="24"/>
        </w:rPr>
        <w:t>2019.</w:t>
      </w:r>
      <w:r w:rsidR="00A15232">
        <w:rPr>
          <w:rFonts w:asciiTheme="majorBidi" w:hAnsiTheme="majorBidi" w:cstheme="majorBidi"/>
          <w:sz w:val="24"/>
          <w:szCs w:val="24"/>
        </w:rPr>
        <w:t> </w:t>
      </w:r>
      <w:r w:rsidR="003C5BB4" w:rsidRPr="008B1806">
        <w:rPr>
          <w:rFonts w:asciiTheme="majorBidi" w:hAnsiTheme="majorBidi" w:cstheme="majorBidi"/>
          <w:sz w:val="24"/>
          <w:szCs w:val="24"/>
        </w:rPr>
        <w:t xml:space="preserve">gadā </w:t>
      </w:r>
      <w:r w:rsidR="00D620BF" w:rsidRPr="008B1806">
        <w:rPr>
          <w:rFonts w:asciiTheme="majorBidi" w:hAnsiTheme="majorBidi" w:cstheme="majorBidi"/>
          <w:sz w:val="24"/>
          <w:szCs w:val="24"/>
        </w:rPr>
        <w:t xml:space="preserve">apritēja 15 </w:t>
      </w:r>
      <w:r w:rsidR="003C5BB4" w:rsidRPr="008B1806">
        <w:rPr>
          <w:rFonts w:asciiTheme="majorBidi" w:hAnsiTheme="majorBidi" w:cstheme="majorBidi"/>
          <w:sz w:val="24"/>
          <w:szCs w:val="24"/>
        </w:rPr>
        <w:t>gadi</w:t>
      </w:r>
      <w:r w:rsidR="00E11D85">
        <w:rPr>
          <w:rFonts w:asciiTheme="majorBidi" w:hAnsiTheme="majorBidi" w:cstheme="majorBidi"/>
          <w:sz w:val="24"/>
          <w:szCs w:val="24"/>
        </w:rPr>
        <w:t>,</w:t>
      </w:r>
      <w:r w:rsidR="003C5BB4" w:rsidRPr="008B1806">
        <w:rPr>
          <w:rFonts w:asciiTheme="majorBidi" w:hAnsiTheme="majorBidi" w:cstheme="majorBidi"/>
          <w:sz w:val="24"/>
          <w:szCs w:val="24"/>
        </w:rPr>
        <w:t xml:space="preserve"> kopš Latvija </w:t>
      </w:r>
      <w:r w:rsidR="00D620BF" w:rsidRPr="008B1806">
        <w:rPr>
          <w:rFonts w:asciiTheme="majorBidi" w:hAnsiTheme="majorBidi" w:cstheme="majorBidi"/>
          <w:sz w:val="24"/>
          <w:szCs w:val="24"/>
        </w:rPr>
        <w:t>kā E</w:t>
      </w:r>
      <w:r w:rsidR="009E152D" w:rsidRPr="008B1806">
        <w:rPr>
          <w:rFonts w:asciiTheme="majorBidi" w:hAnsiTheme="majorBidi" w:cstheme="majorBidi"/>
          <w:sz w:val="24"/>
          <w:szCs w:val="24"/>
        </w:rPr>
        <w:t xml:space="preserve">iropas </w:t>
      </w:r>
      <w:r w:rsidR="00D620BF" w:rsidRPr="008B1806">
        <w:rPr>
          <w:rFonts w:asciiTheme="majorBidi" w:hAnsiTheme="majorBidi" w:cstheme="majorBidi"/>
          <w:sz w:val="24"/>
          <w:szCs w:val="24"/>
        </w:rPr>
        <w:t>S</w:t>
      </w:r>
      <w:r w:rsidR="009E152D" w:rsidRPr="008B1806">
        <w:rPr>
          <w:rFonts w:asciiTheme="majorBidi" w:hAnsiTheme="majorBidi" w:cstheme="majorBidi"/>
          <w:sz w:val="24"/>
          <w:szCs w:val="24"/>
        </w:rPr>
        <w:t>avienības</w:t>
      </w:r>
      <w:r w:rsidR="00D620BF" w:rsidRPr="008B1806">
        <w:rPr>
          <w:rFonts w:asciiTheme="majorBidi" w:hAnsiTheme="majorBidi" w:cstheme="majorBidi"/>
          <w:sz w:val="24"/>
          <w:szCs w:val="24"/>
        </w:rPr>
        <w:t xml:space="preserve"> dalībvalsts</w:t>
      </w:r>
      <w:r w:rsidR="003C5BB4" w:rsidRPr="008B1806">
        <w:rPr>
          <w:rFonts w:asciiTheme="majorBidi" w:hAnsiTheme="majorBidi" w:cstheme="majorBidi"/>
          <w:sz w:val="24"/>
          <w:szCs w:val="24"/>
        </w:rPr>
        <w:t xml:space="preserve"> sniedz palīdzību attīst</w:t>
      </w:r>
      <w:r w:rsidR="00D620BF" w:rsidRPr="008B1806">
        <w:rPr>
          <w:rFonts w:asciiTheme="majorBidi" w:hAnsiTheme="majorBidi" w:cstheme="majorBidi"/>
          <w:sz w:val="24"/>
          <w:szCs w:val="24"/>
        </w:rPr>
        <w:t xml:space="preserve">ības valstīm. Tas ir </w:t>
      </w:r>
      <w:r w:rsidR="00D620BF" w:rsidRPr="00660499">
        <w:rPr>
          <w:rFonts w:asciiTheme="majorBidi" w:hAnsiTheme="majorBidi" w:cstheme="majorBidi"/>
          <w:sz w:val="24"/>
          <w:szCs w:val="24"/>
        </w:rPr>
        <w:t xml:space="preserve">svarīgs </w:t>
      </w:r>
      <w:r w:rsidR="003C5BB4" w:rsidRPr="00660499">
        <w:rPr>
          <w:rFonts w:asciiTheme="majorBidi" w:hAnsiTheme="majorBidi" w:cstheme="majorBidi"/>
          <w:sz w:val="24"/>
          <w:szCs w:val="24"/>
        </w:rPr>
        <w:t>praktisks ārpolitikas instruments, ar kuru Latvija atbalsta pozitīvas pārmaiņas un attīstību</w:t>
      </w:r>
      <w:r w:rsidR="00735E15" w:rsidRPr="00660499">
        <w:rPr>
          <w:rFonts w:asciiTheme="majorBidi" w:hAnsiTheme="majorBidi" w:cstheme="majorBidi"/>
          <w:sz w:val="24"/>
          <w:szCs w:val="24"/>
        </w:rPr>
        <w:t xml:space="preserve"> un ir nozīmīgs līdzeklis globālās drošības īstenošanai un migrācijas cēloņu novēršanai, spēcinot demokrātijas un vietējās ekonomiskas attīstību</w:t>
      </w:r>
      <w:r w:rsidR="003C5BB4" w:rsidRPr="00660499">
        <w:rPr>
          <w:rFonts w:asciiTheme="majorBidi" w:hAnsiTheme="majorBidi" w:cstheme="majorBidi"/>
          <w:sz w:val="24"/>
          <w:szCs w:val="24"/>
        </w:rPr>
        <w:t xml:space="preserve"> partnervalstīs, īpaši E</w:t>
      </w:r>
      <w:r w:rsidR="009E152D" w:rsidRPr="00660499">
        <w:rPr>
          <w:rFonts w:asciiTheme="majorBidi" w:hAnsiTheme="majorBidi" w:cstheme="majorBidi"/>
          <w:sz w:val="24"/>
          <w:szCs w:val="24"/>
        </w:rPr>
        <w:t xml:space="preserve">iropas </w:t>
      </w:r>
      <w:r w:rsidR="003C5BB4" w:rsidRPr="00660499">
        <w:rPr>
          <w:rFonts w:asciiTheme="majorBidi" w:hAnsiTheme="majorBidi" w:cstheme="majorBidi"/>
          <w:sz w:val="24"/>
          <w:szCs w:val="24"/>
        </w:rPr>
        <w:t>S</w:t>
      </w:r>
      <w:r w:rsidR="009E152D" w:rsidRPr="00660499">
        <w:rPr>
          <w:rFonts w:asciiTheme="majorBidi" w:hAnsiTheme="majorBidi" w:cstheme="majorBidi"/>
          <w:sz w:val="24"/>
          <w:szCs w:val="24"/>
        </w:rPr>
        <w:t>avienības</w:t>
      </w:r>
      <w:r w:rsidR="003C5BB4" w:rsidRPr="00660499">
        <w:rPr>
          <w:rFonts w:asciiTheme="majorBidi" w:hAnsiTheme="majorBidi" w:cstheme="majorBidi"/>
          <w:sz w:val="24"/>
          <w:szCs w:val="24"/>
        </w:rPr>
        <w:t xml:space="preserve"> </w:t>
      </w:r>
      <w:r w:rsidR="00D620BF" w:rsidRPr="00660499">
        <w:rPr>
          <w:rFonts w:asciiTheme="majorBidi" w:hAnsiTheme="majorBidi" w:cstheme="majorBidi"/>
          <w:sz w:val="24"/>
          <w:szCs w:val="24"/>
        </w:rPr>
        <w:t>Austrumu partnerības valstīs un Centrālāzijā</w:t>
      </w:r>
      <w:r w:rsidR="003C5BB4" w:rsidRPr="00660499">
        <w:rPr>
          <w:rFonts w:asciiTheme="majorBidi" w:hAnsiTheme="majorBidi" w:cstheme="majorBidi"/>
          <w:sz w:val="24"/>
          <w:szCs w:val="24"/>
        </w:rPr>
        <w:t>. Latvija ir turpinājus</w:t>
      </w:r>
      <w:r w:rsidR="00D620BF" w:rsidRPr="00660499">
        <w:rPr>
          <w:rFonts w:asciiTheme="majorBidi" w:hAnsiTheme="majorBidi" w:cstheme="majorBidi"/>
          <w:sz w:val="24"/>
          <w:szCs w:val="24"/>
        </w:rPr>
        <w:t>i s</w:t>
      </w:r>
      <w:r w:rsidR="009E152D" w:rsidRPr="00660499">
        <w:rPr>
          <w:rFonts w:asciiTheme="majorBidi" w:hAnsiTheme="majorBidi" w:cstheme="majorBidi"/>
          <w:sz w:val="24"/>
          <w:szCs w:val="24"/>
        </w:rPr>
        <w:t>trādāt savas ekspertīzes jomās. P</w:t>
      </w:r>
      <w:r w:rsidR="003C5BB4" w:rsidRPr="00660499">
        <w:rPr>
          <w:rFonts w:asciiTheme="majorBidi" w:hAnsiTheme="majorBidi" w:cstheme="majorBidi"/>
          <w:sz w:val="24"/>
          <w:szCs w:val="24"/>
        </w:rPr>
        <w:t>ilsoniskās sabiedrības pārstāvji, valsts pārvaldes iestādes,</w:t>
      </w:r>
      <w:r w:rsidR="00735E15" w:rsidRPr="00660499">
        <w:rPr>
          <w:rFonts w:asciiTheme="majorBidi" w:hAnsiTheme="majorBidi" w:cstheme="majorBidi"/>
          <w:sz w:val="24"/>
          <w:szCs w:val="24"/>
        </w:rPr>
        <w:t xml:space="preserve"> pašvaldības,</w:t>
      </w:r>
      <w:r w:rsidR="003C5BB4" w:rsidRPr="00660499">
        <w:rPr>
          <w:rFonts w:asciiTheme="majorBidi" w:hAnsiTheme="majorBidi" w:cstheme="majorBidi"/>
          <w:sz w:val="24"/>
          <w:szCs w:val="24"/>
        </w:rPr>
        <w:t xml:space="preserve"> augstskolas un privātā sektora organizācijas sniedza palīdzību partnervalstu publiskās pārvaldes spēju stiprināšanai, uzņēmējdarbības attīstībai, decentralizācijas procesu atbalstam un demokrātiskās līdzdalības veicināšanai, t</w:t>
      </w:r>
      <w:r w:rsidR="00E11D85" w:rsidRPr="00660499">
        <w:rPr>
          <w:rFonts w:asciiTheme="majorBidi" w:hAnsiTheme="majorBidi" w:cstheme="majorBidi"/>
          <w:sz w:val="24"/>
          <w:szCs w:val="24"/>
        </w:rPr>
        <w:t>ostarp</w:t>
      </w:r>
      <w:r w:rsidR="003C5BB4" w:rsidRPr="00660499">
        <w:rPr>
          <w:rFonts w:asciiTheme="majorBidi" w:hAnsiTheme="majorBidi" w:cstheme="majorBidi"/>
          <w:sz w:val="24"/>
          <w:szCs w:val="24"/>
        </w:rPr>
        <w:t xml:space="preserve"> dzimumu līdztiesības jomā.</w:t>
      </w:r>
      <w:r w:rsidR="00D620BF" w:rsidRPr="00660499">
        <w:rPr>
          <w:rFonts w:asciiTheme="majorBidi" w:hAnsiTheme="majorBidi" w:cstheme="majorBidi"/>
          <w:sz w:val="24"/>
          <w:szCs w:val="24"/>
        </w:rPr>
        <w:t xml:space="preserve"> </w:t>
      </w:r>
      <w:r w:rsidR="00735E15" w:rsidRPr="00660499">
        <w:rPr>
          <w:rFonts w:asciiTheme="majorBidi" w:hAnsiTheme="majorBidi" w:cstheme="majorBidi"/>
          <w:sz w:val="24"/>
          <w:szCs w:val="24"/>
        </w:rPr>
        <w:t>Īpaši uzsverama ir starpsektoru projektu pieeja kā labās prakses īstenošana.</w:t>
      </w:r>
    </w:p>
    <w:p w:rsidR="007F70EA" w:rsidRDefault="007F70EA" w:rsidP="00A334CE">
      <w:pPr>
        <w:spacing w:after="0"/>
        <w:ind w:firstLine="720"/>
        <w:jc w:val="both"/>
        <w:rPr>
          <w:rFonts w:ascii="Times New Roman" w:hAnsi="Times New Roman"/>
          <w:sz w:val="24"/>
          <w:szCs w:val="24"/>
        </w:rPr>
      </w:pPr>
      <w:r w:rsidRPr="00660499">
        <w:rPr>
          <w:rFonts w:ascii="Times New Roman" w:hAnsi="Times New Roman"/>
          <w:sz w:val="24"/>
          <w:szCs w:val="24"/>
        </w:rPr>
        <w:t>2020.</w:t>
      </w:r>
      <w:r w:rsidR="00A15232" w:rsidRPr="00660499">
        <w:rPr>
          <w:rFonts w:ascii="Times New Roman" w:hAnsi="Times New Roman"/>
          <w:sz w:val="24"/>
          <w:szCs w:val="24"/>
        </w:rPr>
        <w:t> </w:t>
      </w:r>
      <w:r w:rsidRPr="00660499">
        <w:rPr>
          <w:rFonts w:ascii="Times New Roman" w:hAnsi="Times New Roman"/>
          <w:sz w:val="24"/>
          <w:szCs w:val="24"/>
        </w:rPr>
        <w:t>gads būs nozīmīgs, izstrādājot Latvijas</w:t>
      </w:r>
      <w:r w:rsidRPr="00E51D65">
        <w:rPr>
          <w:rFonts w:ascii="Times New Roman" w:hAnsi="Times New Roman"/>
          <w:sz w:val="24"/>
          <w:szCs w:val="24"/>
        </w:rPr>
        <w:t xml:space="preserve"> attīstības sadarbības politikas vadlīnijas turpmākajam periodam. Tā būs iespēja aktualizēt jautājumu par Latvijas prioritāro partnervalstu un iesaistes jomu loku, lai stiprinātu attīstības sadarbību kā ārpolitikas sastāvdaļu un veicinātu Latvijas starptautisko apņemšanos izpildi. Attīstības sadarbības instrumenti tiks izmantoti, lai nodrošinātu Latvijas iesaisti un redzamību ārpus tradicionālajiem reģioniem. Latvijas pieredze, ekspertīze un Latvijā radīti risinājumi tādos starpnozaru jautājumos kā ilgtspēja</w:t>
      </w:r>
      <w:r w:rsidR="00367CDF">
        <w:rPr>
          <w:rFonts w:ascii="Times New Roman" w:hAnsi="Times New Roman"/>
          <w:sz w:val="24"/>
          <w:szCs w:val="24"/>
        </w:rPr>
        <w:t>, sabiedrības iesaiste</w:t>
      </w:r>
      <w:r w:rsidRPr="00E51D65">
        <w:rPr>
          <w:rFonts w:ascii="Times New Roman" w:hAnsi="Times New Roman"/>
          <w:sz w:val="24"/>
          <w:szCs w:val="24"/>
        </w:rPr>
        <w:t xml:space="preserve"> u</w:t>
      </w:r>
      <w:r w:rsidR="00E51D65" w:rsidRPr="00E51D65">
        <w:rPr>
          <w:rFonts w:ascii="Times New Roman" w:hAnsi="Times New Roman"/>
          <w:sz w:val="24"/>
          <w:szCs w:val="24"/>
        </w:rPr>
        <w:t xml:space="preserve">n digitalizācija ir </w:t>
      </w:r>
      <w:r w:rsidR="00E51D65" w:rsidRPr="00660499">
        <w:rPr>
          <w:rFonts w:ascii="Times New Roman" w:hAnsi="Times New Roman"/>
          <w:sz w:val="24"/>
          <w:szCs w:val="24"/>
        </w:rPr>
        <w:t>aktuāli daudzos</w:t>
      </w:r>
      <w:r w:rsidRPr="00660499">
        <w:rPr>
          <w:rFonts w:ascii="Times New Roman" w:hAnsi="Times New Roman"/>
          <w:sz w:val="24"/>
          <w:szCs w:val="24"/>
        </w:rPr>
        <w:t xml:space="preserve"> reģionos. Lai varētu aktīvāk iesaistīties šādu globālo un partnervalstu attīstības izaicinājumu risināšanā, </w:t>
      </w:r>
      <w:r w:rsidR="00367CDF">
        <w:rPr>
          <w:rFonts w:ascii="Times New Roman" w:hAnsi="Times New Roman"/>
          <w:sz w:val="24"/>
          <w:szCs w:val="24"/>
        </w:rPr>
        <w:t xml:space="preserve">kā arī ievērotu Latvijas starptautiskās saistības, </w:t>
      </w:r>
      <w:r w:rsidRPr="00660499">
        <w:rPr>
          <w:rFonts w:ascii="Times New Roman" w:hAnsi="Times New Roman"/>
          <w:sz w:val="24"/>
          <w:szCs w:val="24"/>
        </w:rPr>
        <w:t>svarīgi būs kāpināt attīstības sadarbībai atvēlēto finansējumu.</w:t>
      </w:r>
      <w:r w:rsidR="00735E15" w:rsidRPr="00660499">
        <w:rPr>
          <w:rFonts w:ascii="Times New Roman" w:hAnsi="Times New Roman"/>
          <w:sz w:val="24"/>
          <w:szCs w:val="24"/>
        </w:rPr>
        <w:t xml:space="preserve"> Tāpat būtiski ir turpināt </w:t>
      </w:r>
      <w:r w:rsidR="00012DC2" w:rsidRPr="00660499">
        <w:rPr>
          <w:rFonts w:ascii="Times New Roman" w:hAnsi="Times New Roman"/>
          <w:sz w:val="24"/>
          <w:szCs w:val="24"/>
        </w:rPr>
        <w:t xml:space="preserve">darbu, </w:t>
      </w:r>
      <w:r w:rsidR="00735E15" w:rsidRPr="00660499">
        <w:rPr>
          <w:rFonts w:asciiTheme="majorBidi" w:hAnsiTheme="majorBidi" w:cstheme="majorBidi"/>
          <w:sz w:val="24"/>
          <w:szCs w:val="24"/>
        </w:rPr>
        <w:t>paplašinot dažādu nozaru un sektoru iesaisti</w:t>
      </w:r>
      <w:r w:rsidR="00012DC2" w:rsidRPr="00660499">
        <w:rPr>
          <w:rFonts w:asciiTheme="majorBidi" w:hAnsiTheme="majorBidi" w:cstheme="majorBidi"/>
          <w:sz w:val="24"/>
          <w:szCs w:val="24"/>
        </w:rPr>
        <w:t xml:space="preserve"> politiku koordinācijas un saskaņotības īstenošanā.</w:t>
      </w:r>
    </w:p>
    <w:p w:rsidR="00BC2C8D" w:rsidRPr="00D70424" w:rsidRDefault="000C2028" w:rsidP="00BC2C8D">
      <w:pPr>
        <w:pStyle w:val="Heading3"/>
      </w:pPr>
      <w:r w:rsidRPr="00A559C1">
        <w:t>Ieguldījums mieram un starptautiskajai drošībai</w:t>
      </w:r>
    </w:p>
    <w:p w:rsidR="00BC2C8D" w:rsidRPr="008B1806" w:rsidRDefault="00BC2C8D" w:rsidP="00BC2C8D">
      <w:pPr>
        <w:pStyle w:val="infobody"/>
        <w:spacing w:after="0"/>
        <w:ind w:firstLine="720"/>
        <w:rPr>
          <w:rFonts w:asciiTheme="majorBidi" w:hAnsiTheme="majorBidi" w:cstheme="majorBidi"/>
        </w:rPr>
      </w:pPr>
      <w:r w:rsidRPr="008B1806">
        <w:rPr>
          <w:rFonts w:asciiTheme="majorBidi" w:hAnsiTheme="majorBidi" w:cstheme="majorBidi"/>
        </w:rPr>
        <w:t xml:space="preserve">Latvija turpina piedalīties </w:t>
      </w:r>
      <w:r w:rsidR="005216B6" w:rsidRPr="008B1806">
        <w:rPr>
          <w:rFonts w:asciiTheme="majorBidi" w:hAnsiTheme="majorBidi" w:cstheme="majorBidi"/>
        </w:rPr>
        <w:t>ANO</w:t>
      </w:r>
      <w:r w:rsidR="005216B6">
        <w:rPr>
          <w:rFonts w:asciiTheme="majorBidi" w:hAnsiTheme="majorBidi" w:cstheme="majorBidi"/>
        </w:rPr>
        <w:t xml:space="preserve">, </w:t>
      </w:r>
      <w:r>
        <w:rPr>
          <w:rFonts w:asciiTheme="majorBidi" w:hAnsiTheme="majorBidi" w:cstheme="majorBidi"/>
        </w:rPr>
        <w:t>E</w:t>
      </w:r>
      <w:r w:rsidR="005216B6">
        <w:rPr>
          <w:rFonts w:asciiTheme="majorBidi" w:hAnsiTheme="majorBidi" w:cstheme="majorBidi"/>
        </w:rPr>
        <w:t xml:space="preserve">iropas </w:t>
      </w:r>
      <w:r>
        <w:rPr>
          <w:rFonts w:asciiTheme="majorBidi" w:hAnsiTheme="majorBidi" w:cstheme="majorBidi"/>
        </w:rPr>
        <w:t>S</w:t>
      </w:r>
      <w:r w:rsidR="005216B6">
        <w:rPr>
          <w:rFonts w:asciiTheme="majorBidi" w:hAnsiTheme="majorBidi" w:cstheme="majorBidi"/>
        </w:rPr>
        <w:t>avienības</w:t>
      </w:r>
      <w:r>
        <w:rPr>
          <w:rFonts w:asciiTheme="majorBidi" w:hAnsiTheme="majorBidi" w:cstheme="majorBidi"/>
        </w:rPr>
        <w:t>, NATO, EDSO</w:t>
      </w:r>
      <w:r w:rsidRPr="008B1806">
        <w:rPr>
          <w:rFonts w:asciiTheme="majorBidi" w:hAnsiTheme="majorBidi" w:cstheme="majorBidi"/>
        </w:rPr>
        <w:t xml:space="preserve"> un citu starptautisko organizāciju īstenotajās starptautiskajās militārajās </w:t>
      </w:r>
      <w:r w:rsidRPr="00BC2C8D">
        <w:rPr>
          <w:rFonts w:asciiTheme="majorBidi" w:hAnsiTheme="majorBidi" w:cstheme="majorBidi"/>
        </w:rPr>
        <w:t xml:space="preserve">operācijās un civilajās misijās Eiropas austrumos, Tuvajos Austrumos un Āfrikā, sniedzot ieguldījumu starptautiskās drošības stiprināšanā. </w:t>
      </w:r>
      <w:r w:rsidRPr="00BC2C8D">
        <w:rPr>
          <w:rFonts w:asciiTheme="majorBidi" w:eastAsia="Times New Roman" w:hAnsiTheme="majorBidi" w:cstheme="majorBidi"/>
          <w:iCs/>
        </w:rPr>
        <w:t>2020. gada janvārī 78 pārstāvji no Latvijas – 53 militārpersonas un 25 civilie eksperti – piedalīsies astoņās starptautiskajās misijās un operācijās</w:t>
      </w:r>
      <w:r w:rsidRPr="00730515">
        <w:rPr>
          <w:rFonts w:asciiTheme="majorBidi" w:eastAsia="Times New Roman" w:hAnsiTheme="majorBidi" w:cstheme="majorBidi"/>
          <w:iCs/>
        </w:rPr>
        <w:t xml:space="preserve">. </w:t>
      </w:r>
      <w:r w:rsidRPr="00730515">
        <w:rPr>
          <w:rFonts w:asciiTheme="majorBidi" w:hAnsiTheme="majorBidi" w:cstheme="majorBidi"/>
        </w:rPr>
        <w:t>Latvijas militār</w:t>
      </w:r>
      <w:r>
        <w:rPr>
          <w:rFonts w:asciiTheme="majorBidi" w:hAnsiTheme="majorBidi" w:cstheme="majorBidi"/>
        </w:rPr>
        <w:t xml:space="preserve">personas nosūtītas NATO padomdevēja un apmācību misijā </w:t>
      </w:r>
      <w:proofErr w:type="spellStart"/>
      <w:r w:rsidRPr="00664405">
        <w:rPr>
          <w:rFonts w:asciiTheme="majorBidi" w:hAnsiTheme="majorBidi" w:cstheme="majorBidi"/>
          <w:i/>
          <w:iCs/>
        </w:rPr>
        <w:t>Resolute</w:t>
      </w:r>
      <w:proofErr w:type="spellEnd"/>
      <w:r w:rsidRPr="00664405">
        <w:rPr>
          <w:rFonts w:asciiTheme="majorBidi" w:hAnsiTheme="majorBidi" w:cstheme="majorBidi"/>
          <w:i/>
          <w:iCs/>
        </w:rPr>
        <w:t xml:space="preserve"> </w:t>
      </w:r>
      <w:proofErr w:type="spellStart"/>
      <w:r w:rsidRPr="00664405">
        <w:rPr>
          <w:rFonts w:asciiTheme="majorBidi" w:hAnsiTheme="majorBidi" w:cstheme="majorBidi"/>
          <w:i/>
          <w:iCs/>
        </w:rPr>
        <w:t>Support</w:t>
      </w:r>
      <w:proofErr w:type="spellEnd"/>
      <w:r>
        <w:rPr>
          <w:rFonts w:asciiTheme="majorBidi" w:hAnsiTheme="majorBidi" w:cstheme="majorBidi"/>
        </w:rPr>
        <w:t xml:space="preserve"> Afganistānā, Starptautiskās koalīcijas </w:t>
      </w:r>
      <w:r w:rsidRPr="00664405">
        <w:rPr>
          <w:rFonts w:asciiTheme="majorBidi" w:hAnsiTheme="majorBidi" w:cstheme="majorBidi"/>
          <w:i/>
          <w:iCs/>
        </w:rPr>
        <w:t>ISIL s</w:t>
      </w:r>
      <w:r>
        <w:rPr>
          <w:rFonts w:asciiTheme="majorBidi" w:hAnsiTheme="majorBidi" w:cstheme="majorBidi"/>
        </w:rPr>
        <w:t xml:space="preserve">akāvei operācijā </w:t>
      </w:r>
      <w:proofErr w:type="spellStart"/>
      <w:r w:rsidRPr="00BC2C8D">
        <w:rPr>
          <w:rFonts w:asciiTheme="majorBidi" w:hAnsiTheme="majorBidi" w:cstheme="majorBidi"/>
        </w:rPr>
        <w:t>Inherent</w:t>
      </w:r>
      <w:proofErr w:type="spellEnd"/>
      <w:r w:rsidRPr="00BC2C8D">
        <w:rPr>
          <w:rFonts w:asciiTheme="majorBidi" w:hAnsiTheme="majorBidi" w:cstheme="majorBidi"/>
        </w:rPr>
        <w:t xml:space="preserve"> </w:t>
      </w:r>
      <w:proofErr w:type="spellStart"/>
      <w:r w:rsidRPr="00BC2C8D">
        <w:rPr>
          <w:rFonts w:asciiTheme="majorBidi" w:hAnsiTheme="majorBidi" w:cstheme="majorBidi"/>
        </w:rPr>
        <w:t>Resolve</w:t>
      </w:r>
      <w:proofErr w:type="spellEnd"/>
      <w:r>
        <w:rPr>
          <w:rFonts w:asciiTheme="majorBidi" w:hAnsiTheme="majorBidi" w:cstheme="majorBidi"/>
        </w:rPr>
        <w:t xml:space="preserve"> Irākā, ANO daudzpusējā integrētajā stabilizācijas misijā Mali (</w:t>
      </w:r>
      <w:r w:rsidRPr="00664405">
        <w:rPr>
          <w:rFonts w:asciiTheme="majorBidi" w:hAnsiTheme="majorBidi" w:cstheme="majorBidi"/>
          <w:i/>
          <w:iCs/>
        </w:rPr>
        <w:t>MINUSMA</w:t>
      </w:r>
      <w:r>
        <w:rPr>
          <w:rFonts w:asciiTheme="majorBidi" w:hAnsiTheme="majorBidi" w:cstheme="majorBidi"/>
        </w:rPr>
        <w:t>), ES apmācības misijā Mali (</w:t>
      </w:r>
      <w:r w:rsidRPr="00664405">
        <w:rPr>
          <w:rFonts w:asciiTheme="majorBidi" w:hAnsiTheme="majorBidi" w:cstheme="majorBidi"/>
          <w:i/>
          <w:iCs/>
        </w:rPr>
        <w:t>EUTM Mali</w:t>
      </w:r>
      <w:r>
        <w:rPr>
          <w:rFonts w:asciiTheme="majorBidi" w:hAnsiTheme="majorBidi" w:cstheme="majorBidi"/>
        </w:rPr>
        <w:t>) un ES operācijā Vidusjūrā (</w:t>
      </w:r>
      <w:r w:rsidRPr="00664405">
        <w:rPr>
          <w:rFonts w:asciiTheme="majorBidi" w:hAnsiTheme="majorBidi" w:cstheme="majorBidi"/>
          <w:i/>
          <w:iCs/>
        </w:rPr>
        <w:t xml:space="preserve">EUNAVFOR MED </w:t>
      </w:r>
      <w:proofErr w:type="spellStart"/>
      <w:r w:rsidRPr="00664405">
        <w:rPr>
          <w:rFonts w:asciiTheme="majorBidi" w:hAnsiTheme="majorBidi" w:cstheme="majorBidi"/>
          <w:i/>
          <w:iCs/>
        </w:rPr>
        <w:t>Sophia</w:t>
      </w:r>
      <w:proofErr w:type="spellEnd"/>
      <w:r>
        <w:rPr>
          <w:rFonts w:asciiTheme="majorBidi" w:hAnsiTheme="majorBidi" w:cstheme="majorBidi"/>
        </w:rPr>
        <w:t xml:space="preserve">). Savukārt Latvijas </w:t>
      </w:r>
      <w:r w:rsidRPr="00730515">
        <w:rPr>
          <w:rFonts w:asciiTheme="majorBidi" w:hAnsiTheme="majorBidi" w:cstheme="majorBidi"/>
        </w:rPr>
        <w:t xml:space="preserve">civilie eksperti piedalās </w:t>
      </w:r>
      <w:r>
        <w:rPr>
          <w:rFonts w:asciiTheme="majorBidi" w:hAnsiTheme="majorBidi" w:cstheme="majorBidi"/>
        </w:rPr>
        <w:t>ES Padomdevēja misijā Ukrainā (</w:t>
      </w:r>
      <w:r w:rsidRPr="00664405">
        <w:rPr>
          <w:rFonts w:asciiTheme="majorBidi" w:hAnsiTheme="majorBidi" w:cstheme="majorBidi"/>
          <w:i/>
          <w:iCs/>
        </w:rPr>
        <w:t xml:space="preserve">EUAM </w:t>
      </w:r>
      <w:proofErr w:type="spellStart"/>
      <w:r w:rsidRPr="00664405">
        <w:rPr>
          <w:rFonts w:asciiTheme="majorBidi" w:hAnsiTheme="majorBidi" w:cstheme="majorBidi"/>
          <w:i/>
          <w:iCs/>
        </w:rPr>
        <w:t>Ukraine</w:t>
      </w:r>
      <w:proofErr w:type="spellEnd"/>
      <w:r>
        <w:rPr>
          <w:rFonts w:asciiTheme="majorBidi" w:hAnsiTheme="majorBidi" w:cstheme="majorBidi"/>
        </w:rPr>
        <w:t>), ES Novērošanas misijā Gruzijā (</w:t>
      </w:r>
      <w:r w:rsidRPr="00664405">
        <w:rPr>
          <w:rFonts w:asciiTheme="majorBidi" w:hAnsiTheme="majorBidi" w:cstheme="majorBidi"/>
          <w:i/>
          <w:iCs/>
        </w:rPr>
        <w:t xml:space="preserve">EUMM </w:t>
      </w:r>
      <w:proofErr w:type="spellStart"/>
      <w:r w:rsidRPr="00664405">
        <w:rPr>
          <w:rFonts w:asciiTheme="majorBidi" w:hAnsiTheme="majorBidi" w:cstheme="majorBidi"/>
          <w:i/>
          <w:iCs/>
        </w:rPr>
        <w:t>Georgia</w:t>
      </w:r>
      <w:proofErr w:type="spellEnd"/>
      <w:r>
        <w:rPr>
          <w:rFonts w:asciiTheme="majorBidi" w:hAnsiTheme="majorBidi" w:cstheme="majorBidi"/>
        </w:rPr>
        <w:t>)</w:t>
      </w:r>
      <w:r w:rsidRPr="00730515">
        <w:rPr>
          <w:rFonts w:asciiTheme="majorBidi" w:hAnsiTheme="majorBidi" w:cstheme="majorBidi"/>
        </w:rPr>
        <w:t xml:space="preserve"> </w:t>
      </w:r>
      <w:r>
        <w:rPr>
          <w:rFonts w:asciiTheme="majorBidi" w:hAnsiTheme="majorBidi" w:cstheme="majorBidi"/>
        </w:rPr>
        <w:t>un EDSO Speciālajā novērošanas misijā Ukrainā (</w:t>
      </w:r>
      <w:r w:rsidRPr="00664405">
        <w:rPr>
          <w:rFonts w:asciiTheme="majorBidi" w:hAnsiTheme="majorBidi" w:cstheme="majorBidi"/>
          <w:i/>
          <w:iCs/>
        </w:rPr>
        <w:t xml:space="preserve">OSCE SMM </w:t>
      </w:r>
      <w:proofErr w:type="spellStart"/>
      <w:r w:rsidRPr="00664405">
        <w:rPr>
          <w:rFonts w:asciiTheme="majorBidi" w:hAnsiTheme="majorBidi" w:cstheme="majorBidi"/>
          <w:i/>
          <w:iCs/>
        </w:rPr>
        <w:t>Ukraine</w:t>
      </w:r>
      <w:proofErr w:type="spellEnd"/>
      <w:r>
        <w:rPr>
          <w:rFonts w:asciiTheme="majorBidi" w:hAnsiTheme="majorBidi" w:cstheme="majorBidi"/>
        </w:rPr>
        <w:t xml:space="preserve">). </w:t>
      </w:r>
    </w:p>
    <w:p w:rsidR="00BC2C8D" w:rsidRPr="00151674" w:rsidRDefault="00BC2C8D" w:rsidP="00BC2C8D">
      <w:pPr>
        <w:ind w:firstLine="720"/>
        <w:jc w:val="both"/>
        <w:rPr>
          <w:rFonts w:ascii="Times New Roman" w:hAnsi="Times New Roman"/>
          <w:sz w:val="24"/>
          <w:szCs w:val="24"/>
          <w:lang w:bidi="ar-SA"/>
        </w:rPr>
      </w:pPr>
      <w:r w:rsidRPr="00151674">
        <w:rPr>
          <w:rFonts w:ascii="Times New Roman" w:hAnsi="Times New Roman"/>
          <w:iCs/>
          <w:sz w:val="24"/>
          <w:szCs w:val="24"/>
        </w:rPr>
        <w:t>2019. gadā Latvija noslēdza savu prezidentūru divos eksporta kontroles forumos – Ko</w:t>
      </w:r>
      <w:r>
        <w:rPr>
          <w:rFonts w:ascii="Times New Roman" w:hAnsi="Times New Roman"/>
          <w:iCs/>
          <w:sz w:val="24"/>
          <w:szCs w:val="24"/>
        </w:rPr>
        <w:t xml:space="preserve">dolmateriālu piegādātāju grupā </w:t>
      </w:r>
      <w:r w:rsidRPr="00151674">
        <w:rPr>
          <w:rFonts w:ascii="Times New Roman" w:hAnsi="Times New Roman"/>
          <w:iCs/>
          <w:sz w:val="24"/>
          <w:szCs w:val="24"/>
        </w:rPr>
        <w:t>un Ieroču tirdzniecības nolīgumā, kā arī rotācijas kārtībā no 2019.</w:t>
      </w:r>
      <w:r>
        <w:rPr>
          <w:rFonts w:ascii="Times New Roman" w:hAnsi="Times New Roman"/>
          <w:iCs/>
          <w:sz w:val="24"/>
          <w:szCs w:val="24"/>
        </w:rPr>
        <w:t> </w:t>
      </w:r>
      <w:r w:rsidRPr="00151674">
        <w:rPr>
          <w:rFonts w:ascii="Times New Roman" w:hAnsi="Times New Roman"/>
          <w:iCs/>
          <w:sz w:val="24"/>
          <w:szCs w:val="24"/>
        </w:rPr>
        <w:t xml:space="preserve">gada uzsāka divu gadu prezidentūru </w:t>
      </w:r>
      <w:proofErr w:type="spellStart"/>
      <w:r w:rsidRPr="00151674">
        <w:rPr>
          <w:rFonts w:ascii="Times New Roman" w:hAnsi="Times New Roman"/>
          <w:iCs/>
          <w:sz w:val="24"/>
          <w:szCs w:val="24"/>
        </w:rPr>
        <w:t>Vasenāras</w:t>
      </w:r>
      <w:proofErr w:type="spellEnd"/>
      <w:r w:rsidRPr="00151674">
        <w:rPr>
          <w:rFonts w:ascii="Times New Roman" w:hAnsi="Times New Roman"/>
          <w:iCs/>
          <w:sz w:val="24"/>
          <w:szCs w:val="24"/>
        </w:rPr>
        <w:t xml:space="preserve"> vienošanās par konvencionālo ieroču un divējāda lietojuma preču un tehnoloģiju eksporta kontroli Ekspertu grupā. </w:t>
      </w:r>
      <w:r w:rsidRPr="00151674">
        <w:rPr>
          <w:rFonts w:ascii="Times New Roman" w:hAnsi="Times New Roman"/>
          <w:sz w:val="24"/>
          <w:szCs w:val="24"/>
        </w:rPr>
        <w:t>Prezidentūras minētajos eksporta kontroles režīmos ne tikai veicināja Latvijas starptautisko atpazīstamību un ekspertīzi starptautiskās drošības un eksporta kontroles jautājumos, bet arī kalpoja kā p</w:t>
      </w:r>
      <w:r w:rsidR="00185B3C">
        <w:rPr>
          <w:rFonts w:ascii="Times New Roman" w:hAnsi="Times New Roman"/>
          <w:sz w:val="24"/>
          <w:szCs w:val="24"/>
        </w:rPr>
        <w:t>araug</w:t>
      </w:r>
      <w:r w:rsidRPr="00151674">
        <w:rPr>
          <w:rFonts w:ascii="Times New Roman" w:hAnsi="Times New Roman"/>
          <w:sz w:val="24"/>
          <w:szCs w:val="24"/>
        </w:rPr>
        <w:t xml:space="preserve">s Latvijas centieniem stiprināt noteikumos balstīto starptautisko kārtību. Latvijas prezidentūra </w:t>
      </w:r>
      <w:r w:rsidRPr="00151674">
        <w:rPr>
          <w:rFonts w:ascii="Times New Roman" w:hAnsi="Times New Roman"/>
          <w:iCs/>
          <w:sz w:val="24"/>
          <w:szCs w:val="24"/>
        </w:rPr>
        <w:t xml:space="preserve">Kodolmateriālu piegādātāju grupā </w:t>
      </w:r>
      <w:r w:rsidRPr="00151674">
        <w:rPr>
          <w:rFonts w:ascii="Times New Roman" w:hAnsi="Times New Roman"/>
          <w:sz w:val="24"/>
          <w:szCs w:val="24"/>
        </w:rPr>
        <w:t>veicināja starptautisko kodolmateriālu neizplatīšanas normu stiprināšanu</w:t>
      </w:r>
      <w:r>
        <w:rPr>
          <w:rFonts w:ascii="Times New Roman" w:hAnsi="Times New Roman"/>
          <w:sz w:val="24"/>
          <w:szCs w:val="24"/>
        </w:rPr>
        <w:t>.</w:t>
      </w:r>
      <w:r w:rsidRPr="00151674">
        <w:rPr>
          <w:rFonts w:ascii="Times New Roman" w:hAnsi="Times New Roman"/>
          <w:sz w:val="24"/>
          <w:szCs w:val="24"/>
        </w:rPr>
        <w:t xml:space="preserve"> </w:t>
      </w:r>
      <w:r>
        <w:rPr>
          <w:rFonts w:ascii="Times New Roman" w:hAnsi="Times New Roman"/>
          <w:sz w:val="24"/>
          <w:szCs w:val="24"/>
        </w:rPr>
        <w:t>S</w:t>
      </w:r>
      <w:r w:rsidRPr="00151674">
        <w:rPr>
          <w:rFonts w:ascii="Times New Roman" w:hAnsi="Times New Roman"/>
          <w:sz w:val="24"/>
          <w:szCs w:val="24"/>
        </w:rPr>
        <w:t xml:space="preserve">avukārt savas prezidentūras </w:t>
      </w:r>
      <w:r w:rsidRPr="00151674">
        <w:rPr>
          <w:rFonts w:ascii="Times New Roman" w:hAnsi="Times New Roman"/>
          <w:iCs/>
          <w:sz w:val="24"/>
          <w:szCs w:val="24"/>
        </w:rPr>
        <w:t>Ieroču tirdzniecības nolīgumā</w:t>
      </w:r>
      <w:r w:rsidRPr="00151674">
        <w:rPr>
          <w:rFonts w:ascii="Times New Roman" w:hAnsi="Times New Roman"/>
          <w:sz w:val="24"/>
          <w:szCs w:val="24"/>
        </w:rPr>
        <w:t xml:space="preserve"> ietvaros Latvija aktualizēja jautājumu par nekontrolētas konvencionālo ieroču aprites ietekmi uz dzimumu vērstas vardarbības eskalāciju konfliktu reģionos un vienotas starptautiskas rīcības nepieciešamību, lai ar šo problēmu cīnītos.</w:t>
      </w:r>
    </w:p>
    <w:p w:rsidR="004F5A14" w:rsidRPr="00D70424" w:rsidRDefault="00932A93" w:rsidP="00D70424">
      <w:pPr>
        <w:pStyle w:val="Heading1"/>
      </w:pPr>
      <w:r w:rsidRPr="00D70424">
        <w:lastRenderedPageBreak/>
        <w:t>Latvija</w:t>
      </w:r>
      <w:r w:rsidR="004F5A14" w:rsidRPr="00D70424">
        <w:t xml:space="preserve"> Eiropā</w:t>
      </w:r>
    </w:p>
    <w:p w:rsidR="00E43A60" w:rsidRPr="00660499" w:rsidRDefault="008E430F" w:rsidP="00E43A60">
      <w:pPr>
        <w:spacing w:after="0"/>
        <w:ind w:firstLine="720"/>
        <w:jc w:val="both"/>
        <w:rPr>
          <w:rFonts w:ascii="Times New Roman" w:hAnsi="Times New Roman"/>
          <w:iCs/>
          <w:sz w:val="24"/>
          <w:szCs w:val="24"/>
        </w:rPr>
      </w:pPr>
      <w:r w:rsidRPr="00151674">
        <w:rPr>
          <w:rFonts w:ascii="Times New Roman" w:hAnsi="Times New Roman"/>
          <w:iCs/>
          <w:sz w:val="24"/>
          <w:szCs w:val="24"/>
        </w:rPr>
        <w:t xml:space="preserve">2019. gads bija </w:t>
      </w:r>
      <w:proofErr w:type="spellStart"/>
      <w:r w:rsidRPr="00151674">
        <w:rPr>
          <w:rFonts w:ascii="Times New Roman" w:hAnsi="Times New Roman"/>
          <w:iCs/>
          <w:sz w:val="24"/>
          <w:szCs w:val="24"/>
        </w:rPr>
        <w:t>breksita</w:t>
      </w:r>
      <w:proofErr w:type="spellEnd"/>
      <w:r w:rsidRPr="00151674">
        <w:rPr>
          <w:rFonts w:ascii="Times New Roman" w:hAnsi="Times New Roman"/>
          <w:iCs/>
          <w:sz w:val="24"/>
          <w:szCs w:val="24"/>
        </w:rPr>
        <w:t xml:space="preserve"> sarunu, E</w:t>
      </w:r>
      <w:r w:rsidR="00730515">
        <w:rPr>
          <w:rFonts w:ascii="Times New Roman" w:hAnsi="Times New Roman"/>
          <w:iCs/>
          <w:sz w:val="24"/>
          <w:szCs w:val="24"/>
        </w:rPr>
        <w:t xml:space="preserve">iropas </w:t>
      </w:r>
      <w:r w:rsidRPr="00151674">
        <w:rPr>
          <w:rFonts w:ascii="Times New Roman" w:hAnsi="Times New Roman"/>
          <w:iCs/>
          <w:sz w:val="24"/>
          <w:szCs w:val="24"/>
        </w:rPr>
        <w:t>S</w:t>
      </w:r>
      <w:r w:rsidR="00730515">
        <w:rPr>
          <w:rFonts w:ascii="Times New Roman" w:hAnsi="Times New Roman"/>
          <w:iCs/>
          <w:sz w:val="24"/>
          <w:szCs w:val="24"/>
        </w:rPr>
        <w:t>avienības</w:t>
      </w:r>
      <w:r w:rsidRPr="00151674">
        <w:rPr>
          <w:rFonts w:ascii="Times New Roman" w:hAnsi="Times New Roman"/>
          <w:iCs/>
          <w:sz w:val="24"/>
          <w:szCs w:val="24"/>
        </w:rPr>
        <w:t xml:space="preserve"> daudzgadu budžeta sarunu un institucionālo pārmaiņu gads. Darbu uzsācis jaunievēlētais Eiropas Parlaments, jaunā Eiropas Komisija un amatos apstiprināti virkne jaunu E</w:t>
      </w:r>
      <w:r w:rsidR="00E43A60">
        <w:rPr>
          <w:rFonts w:ascii="Times New Roman" w:hAnsi="Times New Roman"/>
          <w:iCs/>
          <w:sz w:val="24"/>
          <w:szCs w:val="24"/>
        </w:rPr>
        <w:t xml:space="preserve">iropas </w:t>
      </w:r>
      <w:r w:rsidRPr="00151674">
        <w:rPr>
          <w:rFonts w:ascii="Times New Roman" w:hAnsi="Times New Roman"/>
          <w:iCs/>
          <w:sz w:val="24"/>
          <w:szCs w:val="24"/>
        </w:rPr>
        <w:t>S</w:t>
      </w:r>
      <w:r w:rsidR="00E43A60">
        <w:rPr>
          <w:rFonts w:ascii="Times New Roman" w:hAnsi="Times New Roman"/>
          <w:iCs/>
          <w:sz w:val="24"/>
          <w:szCs w:val="24"/>
        </w:rPr>
        <w:t>avienības</w:t>
      </w:r>
      <w:r w:rsidRPr="00151674">
        <w:rPr>
          <w:rFonts w:ascii="Times New Roman" w:hAnsi="Times New Roman"/>
          <w:iCs/>
          <w:sz w:val="24"/>
          <w:szCs w:val="24"/>
        </w:rPr>
        <w:t xml:space="preserve"> amatpersonu. Institucionālā nomaiņa veicināja diskusijas par </w:t>
      </w:r>
      <w:r w:rsidRPr="00660499">
        <w:rPr>
          <w:rFonts w:ascii="Times New Roman" w:hAnsi="Times New Roman"/>
          <w:iCs/>
          <w:sz w:val="24"/>
          <w:szCs w:val="24"/>
        </w:rPr>
        <w:t>E</w:t>
      </w:r>
      <w:r w:rsidR="00E43A60" w:rsidRPr="00660499">
        <w:rPr>
          <w:rFonts w:ascii="Times New Roman" w:hAnsi="Times New Roman"/>
          <w:iCs/>
          <w:sz w:val="24"/>
          <w:szCs w:val="24"/>
        </w:rPr>
        <w:t xml:space="preserve">iropas </w:t>
      </w:r>
      <w:r w:rsidRPr="00660499">
        <w:rPr>
          <w:rFonts w:ascii="Times New Roman" w:hAnsi="Times New Roman"/>
          <w:iCs/>
          <w:sz w:val="24"/>
          <w:szCs w:val="24"/>
        </w:rPr>
        <w:t>S</w:t>
      </w:r>
      <w:r w:rsidR="00E43A60" w:rsidRPr="00660499">
        <w:rPr>
          <w:rFonts w:ascii="Times New Roman" w:hAnsi="Times New Roman"/>
          <w:iCs/>
          <w:sz w:val="24"/>
          <w:szCs w:val="24"/>
        </w:rPr>
        <w:t>avienības</w:t>
      </w:r>
      <w:r w:rsidRPr="00660499">
        <w:rPr>
          <w:rFonts w:ascii="Times New Roman" w:hAnsi="Times New Roman"/>
          <w:iCs/>
          <w:sz w:val="24"/>
          <w:szCs w:val="24"/>
        </w:rPr>
        <w:t xml:space="preserve"> nākotni, prioritātēm un virzieniem, kuros </w:t>
      </w:r>
      <w:r w:rsidR="00135434" w:rsidRPr="00660499">
        <w:rPr>
          <w:rFonts w:ascii="Times New Roman" w:hAnsi="Times New Roman"/>
          <w:iCs/>
          <w:sz w:val="24"/>
          <w:szCs w:val="24"/>
        </w:rPr>
        <w:t>saskatām</w:t>
      </w:r>
      <w:r w:rsidRPr="00660499">
        <w:rPr>
          <w:rFonts w:ascii="Times New Roman" w:hAnsi="Times New Roman"/>
          <w:iCs/>
          <w:sz w:val="24"/>
          <w:szCs w:val="24"/>
        </w:rPr>
        <w:t xml:space="preserve"> tālāko E</w:t>
      </w:r>
      <w:r w:rsidR="00E43A60" w:rsidRPr="00660499">
        <w:rPr>
          <w:rFonts w:ascii="Times New Roman" w:hAnsi="Times New Roman"/>
          <w:iCs/>
          <w:sz w:val="24"/>
          <w:szCs w:val="24"/>
        </w:rPr>
        <w:t xml:space="preserve">iropas </w:t>
      </w:r>
      <w:r w:rsidRPr="00660499">
        <w:rPr>
          <w:rFonts w:ascii="Times New Roman" w:hAnsi="Times New Roman"/>
          <w:iCs/>
          <w:sz w:val="24"/>
          <w:szCs w:val="24"/>
        </w:rPr>
        <w:t>S</w:t>
      </w:r>
      <w:r w:rsidR="00E43A60" w:rsidRPr="00660499">
        <w:rPr>
          <w:rFonts w:ascii="Times New Roman" w:hAnsi="Times New Roman"/>
          <w:iCs/>
          <w:sz w:val="24"/>
          <w:szCs w:val="24"/>
        </w:rPr>
        <w:t>avienības</w:t>
      </w:r>
      <w:r w:rsidRPr="00660499">
        <w:rPr>
          <w:rFonts w:ascii="Times New Roman" w:hAnsi="Times New Roman"/>
          <w:iCs/>
          <w:sz w:val="24"/>
          <w:szCs w:val="24"/>
        </w:rPr>
        <w:t xml:space="preserve"> attīstību. </w:t>
      </w:r>
      <w:r w:rsidR="00E43A60" w:rsidRPr="00660499">
        <w:rPr>
          <w:rFonts w:ascii="Times New Roman" w:hAnsi="Times New Roman"/>
          <w:sz w:val="24"/>
          <w:szCs w:val="24"/>
        </w:rPr>
        <w:t xml:space="preserve">Sagaidāms, ka tās turpināsies Konferencē par Eiropas Savienības nākotni, kas notiks no 2020. gada līdz 2022. gadam. Šāda iniciatīva ir attīstījusies pēc Francijas prezidenta 2019. gada martā paustā aicinājuma uzsākt plašu un visaptverošu diskusiju par Eiropas Savienības politiskās un ekonomiskās integrācijas jautājumiem. Atbalstu šādai idejai ir paudusi arī jaunā Eiropas Komisijas prezidente. Konferencē </w:t>
      </w:r>
      <w:r w:rsidR="00135434" w:rsidRPr="00660499">
        <w:rPr>
          <w:rFonts w:ascii="Times New Roman" w:hAnsi="Times New Roman"/>
          <w:sz w:val="24"/>
          <w:szCs w:val="24"/>
        </w:rPr>
        <w:t xml:space="preserve">ir </w:t>
      </w:r>
      <w:r w:rsidR="00E43A60" w:rsidRPr="00660499">
        <w:rPr>
          <w:rFonts w:ascii="Times New Roman" w:hAnsi="Times New Roman"/>
          <w:sz w:val="24"/>
          <w:szCs w:val="24"/>
        </w:rPr>
        <w:t>plānots iesaistīt Eiropas Savienības institūcijas, dalībvalstis, pilsonisko sabiedrību un iedzīvotājus, un diskusijas par konferences mandātu, formu un saturu notiks 2020.</w:t>
      </w:r>
      <w:r w:rsidR="00135434" w:rsidRPr="00660499">
        <w:rPr>
          <w:rFonts w:ascii="Times New Roman" w:hAnsi="Times New Roman"/>
          <w:sz w:val="24"/>
          <w:szCs w:val="24"/>
        </w:rPr>
        <w:t> </w:t>
      </w:r>
      <w:r w:rsidR="00E43A60" w:rsidRPr="00660499">
        <w:rPr>
          <w:rFonts w:ascii="Times New Roman" w:hAnsi="Times New Roman"/>
          <w:sz w:val="24"/>
          <w:szCs w:val="24"/>
        </w:rPr>
        <w:t>gada sākumā.</w:t>
      </w:r>
    </w:p>
    <w:p w:rsidR="008E430F" w:rsidRPr="000B150E" w:rsidRDefault="00CB338A" w:rsidP="00E43A60">
      <w:pPr>
        <w:spacing w:after="0"/>
        <w:ind w:firstLine="720"/>
        <w:jc w:val="both"/>
        <w:rPr>
          <w:rFonts w:ascii="Times New Roman" w:hAnsi="Times New Roman"/>
          <w:iCs/>
          <w:sz w:val="24"/>
          <w:szCs w:val="24"/>
        </w:rPr>
      </w:pPr>
      <w:r w:rsidRPr="00660499">
        <w:rPr>
          <w:rFonts w:ascii="Times New Roman" w:hAnsi="Times New Roman"/>
          <w:iCs/>
          <w:sz w:val="24"/>
          <w:szCs w:val="24"/>
        </w:rPr>
        <w:t>Latvija</w:t>
      </w:r>
      <w:r w:rsidR="008E430F" w:rsidRPr="00660499">
        <w:rPr>
          <w:rFonts w:ascii="Times New Roman" w:hAnsi="Times New Roman"/>
          <w:iCs/>
          <w:sz w:val="24"/>
          <w:szCs w:val="24"/>
        </w:rPr>
        <w:t xml:space="preserve"> </w:t>
      </w:r>
      <w:r w:rsidR="00A7692B" w:rsidRPr="00660499">
        <w:rPr>
          <w:rFonts w:ascii="Times New Roman" w:hAnsi="Times New Roman"/>
          <w:iCs/>
          <w:sz w:val="24"/>
          <w:szCs w:val="24"/>
        </w:rPr>
        <w:t>saskata nepieciešamību stiprināt E</w:t>
      </w:r>
      <w:r w:rsidR="00730515" w:rsidRPr="00660499">
        <w:rPr>
          <w:rFonts w:ascii="Times New Roman" w:hAnsi="Times New Roman"/>
          <w:iCs/>
          <w:sz w:val="24"/>
          <w:szCs w:val="24"/>
        </w:rPr>
        <w:t xml:space="preserve">iropas </w:t>
      </w:r>
      <w:r w:rsidR="00A7692B" w:rsidRPr="00660499">
        <w:rPr>
          <w:rFonts w:ascii="Times New Roman" w:hAnsi="Times New Roman"/>
          <w:iCs/>
          <w:sz w:val="24"/>
          <w:szCs w:val="24"/>
        </w:rPr>
        <w:t>S</w:t>
      </w:r>
      <w:r w:rsidR="00730515" w:rsidRPr="00660499">
        <w:rPr>
          <w:rFonts w:ascii="Times New Roman" w:hAnsi="Times New Roman"/>
          <w:iCs/>
          <w:sz w:val="24"/>
          <w:szCs w:val="24"/>
        </w:rPr>
        <w:t>avienību</w:t>
      </w:r>
      <w:r w:rsidR="00A7692B" w:rsidRPr="00660499">
        <w:rPr>
          <w:rFonts w:ascii="Times New Roman" w:hAnsi="Times New Roman"/>
          <w:iCs/>
          <w:sz w:val="24"/>
          <w:szCs w:val="24"/>
        </w:rPr>
        <w:t xml:space="preserve"> vairākos virzienos</w:t>
      </w:r>
      <w:r w:rsidR="009C2E4F">
        <w:rPr>
          <w:rFonts w:ascii="Times New Roman" w:hAnsi="Times New Roman"/>
          <w:iCs/>
          <w:sz w:val="24"/>
          <w:szCs w:val="24"/>
        </w:rPr>
        <w:t>:</w:t>
      </w:r>
      <w:r w:rsidR="00633E23">
        <w:rPr>
          <w:rFonts w:ascii="Times New Roman" w:hAnsi="Times New Roman"/>
          <w:iCs/>
          <w:sz w:val="24"/>
          <w:szCs w:val="24"/>
        </w:rPr>
        <w:t xml:space="preserve"> </w:t>
      </w:r>
      <w:r w:rsidR="00A7692B" w:rsidRPr="00660499">
        <w:rPr>
          <w:rFonts w:ascii="Times New Roman" w:hAnsi="Times New Roman"/>
          <w:iCs/>
          <w:sz w:val="24"/>
          <w:szCs w:val="24"/>
        </w:rPr>
        <w:t xml:space="preserve">vienotais tirgus un tā digitalizācija, klimata </w:t>
      </w:r>
      <w:r w:rsidRPr="00660499">
        <w:rPr>
          <w:rFonts w:ascii="Times New Roman" w:hAnsi="Times New Roman"/>
          <w:iCs/>
          <w:sz w:val="24"/>
          <w:szCs w:val="24"/>
        </w:rPr>
        <w:t xml:space="preserve">neitrālas politikas ieviešana un zaļā ekonomika, </w:t>
      </w:r>
      <w:r w:rsidR="00A7692B" w:rsidRPr="00660499">
        <w:rPr>
          <w:rFonts w:ascii="Times New Roman" w:hAnsi="Times New Roman"/>
          <w:iCs/>
          <w:sz w:val="24"/>
          <w:szCs w:val="24"/>
        </w:rPr>
        <w:t>aizsardzība un ārpolitika, papildinot NATO spējas</w:t>
      </w:r>
      <w:r w:rsidRPr="00660499">
        <w:rPr>
          <w:rFonts w:ascii="Times New Roman" w:hAnsi="Times New Roman"/>
          <w:iCs/>
          <w:sz w:val="24"/>
          <w:szCs w:val="24"/>
        </w:rPr>
        <w:t xml:space="preserve"> ar E</w:t>
      </w:r>
      <w:r w:rsidR="00730515" w:rsidRPr="00660499">
        <w:rPr>
          <w:rFonts w:ascii="Times New Roman" w:hAnsi="Times New Roman"/>
          <w:iCs/>
          <w:sz w:val="24"/>
          <w:szCs w:val="24"/>
        </w:rPr>
        <w:t xml:space="preserve">iropas </w:t>
      </w:r>
      <w:r w:rsidRPr="00660499">
        <w:rPr>
          <w:rFonts w:ascii="Times New Roman" w:hAnsi="Times New Roman"/>
          <w:iCs/>
          <w:sz w:val="24"/>
          <w:szCs w:val="24"/>
        </w:rPr>
        <w:t>S</w:t>
      </w:r>
      <w:r w:rsidR="00730515" w:rsidRPr="00660499">
        <w:rPr>
          <w:rFonts w:ascii="Times New Roman" w:hAnsi="Times New Roman"/>
          <w:iCs/>
          <w:sz w:val="24"/>
          <w:szCs w:val="24"/>
        </w:rPr>
        <w:t>avienības</w:t>
      </w:r>
      <w:r w:rsidRPr="00660499">
        <w:rPr>
          <w:rFonts w:ascii="Times New Roman" w:hAnsi="Times New Roman"/>
          <w:iCs/>
          <w:sz w:val="24"/>
          <w:szCs w:val="24"/>
        </w:rPr>
        <w:t xml:space="preserve"> spējām</w:t>
      </w:r>
      <w:r w:rsidR="00A7692B" w:rsidRPr="00660499">
        <w:rPr>
          <w:rFonts w:ascii="Times New Roman" w:hAnsi="Times New Roman"/>
          <w:iCs/>
          <w:sz w:val="24"/>
          <w:szCs w:val="24"/>
        </w:rPr>
        <w:t>, kā arī veicinot E</w:t>
      </w:r>
      <w:r w:rsidR="00730515" w:rsidRPr="00660499">
        <w:rPr>
          <w:rFonts w:ascii="Times New Roman" w:hAnsi="Times New Roman"/>
          <w:iCs/>
          <w:sz w:val="24"/>
          <w:szCs w:val="24"/>
        </w:rPr>
        <w:t xml:space="preserve">iropas </w:t>
      </w:r>
      <w:r w:rsidR="00A7692B" w:rsidRPr="00E83070">
        <w:rPr>
          <w:rFonts w:ascii="Times New Roman" w:hAnsi="Times New Roman"/>
          <w:iCs/>
          <w:sz w:val="24"/>
          <w:szCs w:val="24"/>
        </w:rPr>
        <w:t>S</w:t>
      </w:r>
      <w:r w:rsidR="00730515" w:rsidRPr="00E83070">
        <w:rPr>
          <w:rFonts w:ascii="Times New Roman" w:hAnsi="Times New Roman"/>
          <w:iCs/>
          <w:sz w:val="24"/>
          <w:szCs w:val="24"/>
        </w:rPr>
        <w:t>avienības</w:t>
      </w:r>
      <w:r w:rsidR="00A7692B" w:rsidRPr="00E83070">
        <w:rPr>
          <w:rFonts w:ascii="Times New Roman" w:hAnsi="Times New Roman"/>
          <w:iCs/>
          <w:sz w:val="24"/>
          <w:szCs w:val="24"/>
        </w:rPr>
        <w:t xml:space="preserve"> ietekmi pasaulē un </w:t>
      </w:r>
      <w:r w:rsidR="00A7692B" w:rsidRPr="000B150E">
        <w:rPr>
          <w:rFonts w:ascii="Times New Roman" w:hAnsi="Times New Roman"/>
          <w:iCs/>
          <w:sz w:val="24"/>
          <w:szCs w:val="24"/>
        </w:rPr>
        <w:t>līdzsv</w:t>
      </w:r>
      <w:r w:rsidR="00EC33D9" w:rsidRPr="000B150E">
        <w:rPr>
          <w:rFonts w:ascii="Times New Roman" w:hAnsi="Times New Roman"/>
          <w:iCs/>
          <w:sz w:val="24"/>
          <w:szCs w:val="24"/>
        </w:rPr>
        <w:t>arojot citus Eiropas spēlētājus</w:t>
      </w:r>
      <w:r w:rsidR="00A7692B" w:rsidRPr="000B150E">
        <w:rPr>
          <w:rFonts w:ascii="Times New Roman" w:hAnsi="Times New Roman"/>
          <w:iCs/>
          <w:sz w:val="24"/>
          <w:szCs w:val="24"/>
        </w:rPr>
        <w:t xml:space="preserve">. </w:t>
      </w:r>
      <w:r w:rsidRPr="000B150E">
        <w:rPr>
          <w:rFonts w:ascii="Times New Roman" w:hAnsi="Times New Roman"/>
          <w:iCs/>
          <w:sz w:val="24"/>
          <w:szCs w:val="24"/>
        </w:rPr>
        <w:t xml:space="preserve">Latvija uzsver nepieciešamību </w:t>
      </w:r>
      <w:r w:rsidR="007E23FC" w:rsidRPr="000B150E">
        <w:rPr>
          <w:rFonts w:ascii="Times New Roman" w:hAnsi="Times New Roman"/>
          <w:iCs/>
          <w:sz w:val="24"/>
          <w:szCs w:val="24"/>
        </w:rPr>
        <w:t xml:space="preserve">centralizēti </w:t>
      </w:r>
      <w:r w:rsidR="009C2E4F" w:rsidRPr="000B150E">
        <w:rPr>
          <w:rFonts w:ascii="Times New Roman" w:hAnsi="Times New Roman"/>
          <w:iCs/>
          <w:sz w:val="24"/>
          <w:szCs w:val="24"/>
        </w:rPr>
        <w:t>–</w:t>
      </w:r>
      <w:r w:rsidR="00DE7A7E" w:rsidRPr="000B150E">
        <w:rPr>
          <w:rFonts w:ascii="Times New Roman" w:hAnsi="Times New Roman"/>
          <w:iCs/>
          <w:sz w:val="24"/>
          <w:szCs w:val="24"/>
        </w:rPr>
        <w:t xml:space="preserve"> Eiropas Savienības līmenī </w:t>
      </w:r>
      <w:r w:rsidR="009C2E4F" w:rsidRPr="000B150E">
        <w:rPr>
          <w:rFonts w:ascii="Times New Roman" w:hAnsi="Times New Roman"/>
          <w:iCs/>
          <w:sz w:val="24"/>
          <w:szCs w:val="24"/>
        </w:rPr>
        <w:t>–</w:t>
      </w:r>
      <w:r w:rsidR="00DE7A7E" w:rsidRPr="000B150E">
        <w:rPr>
          <w:rFonts w:ascii="Times New Roman" w:hAnsi="Times New Roman"/>
          <w:iCs/>
          <w:sz w:val="24"/>
          <w:szCs w:val="24"/>
        </w:rPr>
        <w:t xml:space="preserve"> cīnīties pret</w:t>
      </w:r>
      <w:r w:rsidRPr="000B150E">
        <w:rPr>
          <w:rFonts w:ascii="Times New Roman" w:hAnsi="Times New Roman"/>
          <w:iCs/>
          <w:sz w:val="24"/>
          <w:szCs w:val="24"/>
        </w:rPr>
        <w:t xml:space="preserve"> </w:t>
      </w:r>
      <w:r w:rsidR="00AA37AB" w:rsidRPr="000B150E">
        <w:rPr>
          <w:rFonts w:ascii="Times New Roman" w:hAnsi="Times New Roman"/>
          <w:iCs/>
          <w:sz w:val="24"/>
          <w:szCs w:val="24"/>
        </w:rPr>
        <w:t>noziedzīgi iegūtu līdzekļu legalizāciju</w:t>
      </w:r>
      <w:r w:rsidRPr="000B150E">
        <w:rPr>
          <w:rFonts w:ascii="Times New Roman" w:hAnsi="Times New Roman"/>
          <w:iCs/>
          <w:sz w:val="24"/>
          <w:szCs w:val="24"/>
        </w:rPr>
        <w:t xml:space="preserve">. </w:t>
      </w:r>
      <w:r w:rsidR="008E430F" w:rsidRPr="000B150E">
        <w:rPr>
          <w:rFonts w:ascii="Times New Roman" w:hAnsi="Times New Roman"/>
          <w:iCs/>
          <w:sz w:val="24"/>
          <w:szCs w:val="24"/>
        </w:rPr>
        <w:t>Eiropas Savienībai ir jābūt aktīvai, veicinot stabilitāti E</w:t>
      </w:r>
      <w:r w:rsidR="00730515" w:rsidRPr="000B150E">
        <w:rPr>
          <w:rFonts w:ascii="Times New Roman" w:hAnsi="Times New Roman"/>
          <w:iCs/>
          <w:sz w:val="24"/>
          <w:szCs w:val="24"/>
        </w:rPr>
        <w:t xml:space="preserve">iropas </w:t>
      </w:r>
      <w:r w:rsidR="008E430F" w:rsidRPr="000B150E">
        <w:rPr>
          <w:rFonts w:ascii="Times New Roman" w:hAnsi="Times New Roman"/>
          <w:iCs/>
          <w:sz w:val="24"/>
          <w:szCs w:val="24"/>
        </w:rPr>
        <w:t>S</w:t>
      </w:r>
      <w:r w:rsidR="00730515" w:rsidRPr="000B150E">
        <w:rPr>
          <w:rFonts w:ascii="Times New Roman" w:hAnsi="Times New Roman"/>
          <w:iCs/>
          <w:sz w:val="24"/>
          <w:szCs w:val="24"/>
        </w:rPr>
        <w:t>avienības</w:t>
      </w:r>
      <w:r w:rsidR="008E430F" w:rsidRPr="000B150E">
        <w:rPr>
          <w:rFonts w:ascii="Times New Roman" w:hAnsi="Times New Roman"/>
          <w:iCs/>
          <w:sz w:val="24"/>
          <w:szCs w:val="24"/>
        </w:rPr>
        <w:t xml:space="preserve"> austrumu un dienvidu kaimiņu reģionos</w:t>
      </w:r>
      <w:r w:rsidR="00CC6EEF" w:rsidRPr="000B150E">
        <w:rPr>
          <w:rFonts w:ascii="Times New Roman" w:hAnsi="Times New Roman"/>
          <w:iCs/>
          <w:sz w:val="24"/>
          <w:szCs w:val="24"/>
        </w:rPr>
        <w:t>, Centrālāzijā</w:t>
      </w:r>
      <w:r w:rsidR="008E430F" w:rsidRPr="000B150E">
        <w:rPr>
          <w:rFonts w:ascii="Times New Roman" w:hAnsi="Times New Roman"/>
          <w:iCs/>
          <w:sz w:val="24"/>
          <w:szCs w:val="24"/>
        </w:rPr>
        <w:t xml:space="preserve"> un Balkānos. </w:t>
      </w:r>
    </w:p>
    <w:p w:rsidR="0093192A" w:rsidRPr="000B150E" w:rsidRDefault="0093192A" w:rsidP="00730515">
      <w:pPr>
        <w:spacing w:after="0"/>
        <w:rPr>
          <w:rFonts w:asciiTheme="majorBidi" w:hAnsiTheme="majorBidi" w:cstheme="majorBidi"/>
          <w:iCs/>
          <w:sz w:val="24"/>
          <w:szCs w:val="24"/>
        </w:rPr>
      </w:pPr>
    </w:p>
    <w:p w:rsidR="0093192A" w:rsidRPr="00D70424" w:rsidRDefault="0093192A" w:rsidP="008E790F">
      <w:pPr>
        <w:pStyle w:val="Heading2"/>
        <w:spacing w:before="0" w:after="0"/>
      </w:pPr>
      <w:r w:rsidRPr="000B150E">
        <w:t>E</w:t>
      </w:r>
      <w:r w:rsidR="00730515" w:rsidRPr="000B150E">
        <w:t xml:space="preserve">iropas </w:t>
      </w:r>
      <w:r w:rsidRPr="000B150E">
        <w:t>S</w:t>
      </w:r>
      <w:r w:rsidR="00730515" w:rsidRPr="000B150E">
        <w:t>avienības</w:t>
      </w:r>
      <w:r w:rsidRPr="000B150E">
        <w:t xml:space="preserve"> institūciju sastāva un vadības</w:t>
      </w:r>
      <w:r w:rsidRPr="00D70424">
        <w:t xml:space="preserve"> maiņa </w:t>
      </w:r>
      <w:r w:rsidR="007E23FC">
        <w:t>–</w:t>
      </w:r>
      <w:r w:rsidRPr="00D70424">
        <w:t xml:space="preserve"> jaunās prioritātes</w:t>
      </w:r>
    </w:p>
    <w:p w:rsidR="0093192A" w:rsidRPr="00E83070" w:rsidRDefault="0093192A" w:rsidP="00AA37AB">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 xml:space="preserve">Ar 2019. gada maija Eiropas Parlamenta </w:t>
      </w:r>
      <w:r w:rsidRPr="00660499">
        <w:rPr>
          <w:rFonts w:asciiTheme="majorBidi" w:hAnsiTheme="majorBidi" w:cstheme="majorBidi"/>
          <w:sz w:val="24"/>
          <w:szCs w:val="24"/>
        </w:rPr>
        <w:t xml:space="preserve">vēlēšanām sākās jauns Eiropas Savienības institucionālais cikls. Eiropas Parlamentā ir 60% jaunu deputātu, </w:t>
      </w:r>
      <w:r w:rsidR="000E21BE" w:rsidRPr="00660499">
        <w:rPr>
          <w:rFonts w:asciiTheme="majorBidi" w:hAnsiTheme="majorBidi" w:cstheme="majorBidi"/>
          <w:sz w:val="24"/>
          <w:szCs w:val="24"/>
        </w:rPr>
        <w:t>politisko grupu vairākumu</w:t>
      </w:r>
      <w:r w:rsidRPr="00660499">
        <w:rPr>
          <w:rFonts w:asciiTheme="majorBidi" w:hAnsiTheme="majorBidi" w:cstheme="majorBidi"/>
          <w:sz w:val="24"/>
          <w:szCs w:val="24"/>
        </w:rPr>
        <w:t xml:space="preserve"> veido trīs politiskās grupas. Eiropas Tautas partijas </w:t>
      </w:r>
      <w:r w:rsidRPr="00664405">
        <w:rPr>
          <w:rFonts w:asciiTheme="majorBidi" w:hAnsiTheme="majorBidi" w:cstheme="majorBidi"/>
          <w:i/>
          <w:iCs/>
          <w:sz w:val="24"/>
          <w:szCs w:val="24"/>
        </w:rPr>
        <w:t>(EPP)</w:t>
      </w:r>
      <w:r w:rsidRPr="00660499">
        <w:rPr>
          <w:rFonts w:asciiTheme="majorBidi" w:hAnsiTheme="majorBidi" w:cstheme="majorBidi"/>
          <w:sz w:val="24"/>
          <w:szCs w:val="24"/>
        </w:rPr>
        <w:t xml:space="preserve"> un Sociāldemokrātu </w:t>
      </w:r>
      <w:r w:rsidRPr="00664405">
        <w:rPr>
          <w:rFonts w:asciiTheme="majorBidi" w:hAnsiTheme="majorBidi" w:cstheme="majorBidi"/>
          <w:i/>
          <w:iCs/>
          <w:sz w:val="24"/>
          <w:szCs w:val="24"/>
        </w:rPr>
        <w:t>(S&amp;D)</w:t>
      </w:r>
      <w:r w:rsidRPr="00660499">
        <w:rPr>
          <w:rFonts w:asciiTheme="majorBidi" w:hAnsiTheme="majorBidi" w:cstheme="majorBidi"/>
          <w:sz w:val="24"/>
          <w:szCs w:val="24"/>
        </w:rPr>
        <w:t xml:space="preserve"> </w:t>
      </w:r>
      <w:r w:rsidR="000E21BE" w:rsidRPr="00660499">
        <w:rPr>
          <w:rFonts w:asciiTheme="majorBidi" w:hAnsiTheme="majorBidi" w:cstheme="majorBidi"/>
          <w:sz w:val="24"/>
          <w:szCs w:val="24"/>
        </w:rPr>
        <w:t>politiskajām grupām</w:t>
      </w:r>
      <w:r w:rsidRPr="00660499">
        <w:rPr>
          <w:rFonts w:asciiTheme="majorBidi" w:hAnsiTheme="majorBidi" w:cstheme="majorBidi"/>
          <w:sz w:val="24"/>
          <w:szCs w:val="24"/>
        </w:rPr>
        <w:t xml:space="preserve"> ir pievienojusies </w:t>
      </w:r>
      <w:r w:rsidR="00430B53" w:rsidRPr="00660499">
        <w:rPr>
          <w:rFonts w:asciiTheme="majorBidi" w:hAnsiTheme="majorBidi" w:cstheme="majorBidi"/>
          <w:sz w:val="24"/>
          <w:szCs w:val="24"/>
        </w:rPr>
        <w:t xml:space="preserve">tā dēvētā </w:t>
      </w:r>
      <w:proofErr w:type="spellStart"/>
      <w:r w:rsidR="00430B53" w:rsidRPr="00664405">
        <w:rPr>
          <w:rFonts w:asciiTheme="majorBidi" w:hAnsiTheme="majorBidi" w:cstheme="majorBidi"/>
          <w:i/>
          <w:iCs/>
          <w:sz w:val="24"/>
          <w:szCs w:val="24"/>
        </w:rPr>
        <w:t>Renew</w:t>
      </w:r>
      <w:proofErr w:type="spellEnd"/>
      <w:r w:rsidR="00430B53" w:rsidRPr="00664405">
        <w:rPr>
          <w:rFonts w:asciiTheme="majorBidi" w:hAnsiTheme="majorBidi" w:cstheme="majorBidi"/>
          <w:i/>
          <w:iCs/>
          <w:sz w:val="24"/>
          <w:szCs w:val="24"/>
        </w:rPr>
        <w:t xml:space="preserve"> </w:t>
      </w:r>
      <w:proofErr w:type="spellStart"/>
      <w:r w:rsidR="00430B53" w:rsidRPr="00664405">
        <w:rPr>
          <w:rFonts w:asciiTheme="majorBidi" w:hAnsiTheme="majorBidi" w:cstheme="majorBidi"/>
          <w:i/>
          <w:iCs/>
          <w:sz w:val="24"/>
          <w:szCs w:val="24"/>
        </w:rPr>
        <w:t>Europe</w:t>
      </w:r>
      <w:proofErr w:type="spellEnd"/>
      <w:r w:rsidR="00430B53" w:rsidRPr="00660499">
        <w:rPr>
          <w:rFonts w:asciiTheme="majorBidi" w:hAnsiTheme="majorBidi" w:cstheme="majorBidi"/>
          <w:sz w:val="24"/>
          <w:szCs w:val="24"/>
        </w:rPr>
        <w:t xml:space="preserve"> grupa, kas sastāv no </w:t>
      </w:r>
      <w:r w:rsidRPr="00660499">
        <w:rPr>
          <w:rFonts w:asciiTheme="majorBidi" w:hAnsiTheme="majorBidi" w:cstheme="majorBidi"/>
          <w:sz w:val="24"/>
          <w:szCs w:val="24"/>
        </w:rPr>
        <w:t xml:space="preserve">Liberāļu un demokrātu </w:t>
      </w:r>
      <w:r w:rsidRPr="00E83070">
        <w:rPr>
          <w:rFonts w:asciiTheme="majorBidi" w:hAnsiTheme="majorBidi" w:cstheme="majorBidi"/>
          <w:sz w:val="24"/>
          <w:szCs w:val="24"/>
        </w:rPr>
        <w:t>apvienība</w:t>
      </w:r>
      <w:r w:rsidR="00CE5A8C" w:rsidRPr="00E83070">
        <w:rPr>
          <w:rFonts w:asciiTheme="majorBidi" w:hAnsiTheme="majorBidi" w:cstheme="majorBidi"/>
          <w:sz w:val="24"/>
          <w:szCs w:val="24"/>
        </w:rPr>
        <w:t>s</w:t>
      </w:r>
      <w:r w:rsidRPr="00E83070">
        <w:rPr>
          <w:rFonts w:asciiTheme="majorBidi" w:hAnsiTheme="majorBidi" w:cstheme="majorBidi"/>
          <w:sz w:val="24"/>
          <w:szCs w:val="24"/>
        </w:rPr>
        <w:t xml:space="preserve"> (</w:t>
      </w:r>
      <w:r w:rsidR="00430B53" w:rsidRPr="00E83070">
        <w:rPr>
          <w:rFonts w:asciiTheme="majorBidi" w:hAnsiTheme="majorBidi" w:cstheme="majorBidi"/>
          <w:sz w:val="24"/>
          <w:szCs w:val="24"/>
        </w:rPr>
        <w:t xml:space="preserve">iepriekš </w:t>
      </w:r>
      <w:r w:rsidR="009C2E4F">
        <w:rPr>
          <w:rFonts w:asciiTheme="majorBidi" w:hAnsiTheme="majorBidi" w:cstheme="majorBidi"/>
          <w:sz w:val="24"/>
          <w:szCs w:val="24"/>
        </w:rPr>
        <w:t>–</w:t>
      </w:r>
      <w:r w:rsidR="00430B53" w:rsidRPr="00E83070">
        <w:rPr>
          <w:rFonts w:asciiTheme="majorBidi" w:hAnsiTheme="majorBidi" w:cstheme="majorBidi"/>
          <w:sz w:val="24"/>
          <w:szCs w:val="24"/>
        </w:rPr>
        <w:t xml:space="preserve"> </w:t>
      </w:r>
      <w:r w:rsidRPr="00664405">
        <w:rPr>
          <w:rFonts w:asciiTheme="majorBidi" w:hAnsiTheme="majorBidi" w:cstheme="majorBidi"/>
          <w:i/>
          <w:iCs/>
          <w:sz w:val="24"/>
          <w:szCs w:val="24"/>
        </w:rPr>
        <w:t>ALDE</w:t>
      </w:r>
      <w:r w:rsidRPr="00E83070">
        <w:rPr>
          <w:rFonts w:asciiTheme="majorBidi" w:hAnsiTheme="majorBidi" w:cstheme="majorBidi"/>
          <w:sz w:val="24"/>
          <w:szCs w:val="24"/>
        </w:rPr>
        <w:t>). Tas rāda, ka lēmumu pieņemšanas process parlamentā kļ</w:t>
      </w:r>
      <w:r w:rsidR="00430B53" w:rsidRPr="00E83070">
        <w:rPr>
          <w:rFonts w:asciiTheme="majorBidi" w:hAnsiTheme="majorBidi" w:cstheme="majorBidi"/>
          <w:sz w:val="24"/>
          <w:szCs w:val="24"/>
        </w:rPr>
        <w:t>ūs sarežģītāks. Gan dalībvalstis, gan jaunā Eiropas Komisija</w:t>
      </w:r>
      <w:r w:rsidRPr="00E83070">
        <w:rPr>
          <w:rFonts w:asciiTheme="majorBidi" w:hAnsiTheme="majorBidi" w:cstheme="majorBidi"/>
          <w:sz w:val="24"/>
          <w:szCs w:val="24"/>
        </w:rPr>
        <w:t xml:space="preserve"> ir </w:t>
      </w:r>
      <w:r w:rsidR="00430B53" w:rsidRPr="00E83070">
        <w:rPr>
          <w:rFonts w:asciiTheme="majorBidi" w:hAnsiTheme="majorBidi" w:cstheme="majorBidi"/>
          <w:sz w:val="24"/>
          <w:szCs w:val="24"/>
        </w:rPr>
        <w:t>definējusi</w:t>
      </w:r>
      <w:r w:rsidRPr="00E83070">
        <w:rPr>
          <w:rFonts w:asciiTheme="majorBidi" w:hAnsiTheme="majorBidi" w:cstheme="majorBidi"/>
          <w:sz w:val="24"/>
          <w:szCs w:val="24"/>
        </w:rPr>
        <w:t xml:space="preserve"> jaunas prioritātes </w:t>
      </w:r>
      <w:r w:rsidR="00CF6BC0" w:rsidRPr="00E83070">
        <w:rPr>
          <w:rFonts w:asciiTheme="majorBidi" w:hAnsiTheme="majorBidi" w:cstheme="majorBidi"/>
          <w:sz w:val="24"/>
          <w:szCs w:val="24"/>
        </w:rPr>
        <w:t>–</w:t>
      </w:r>
      <w:r w:rsidR="007A7F69" w:rsidRPr="00E83070">
        <w:rPr>
          <w:rFonts w:asciiTheme="majorBidi" w:hAnsiTheme="majorBidi" w:cstheme="majorBidi"/>
          <w:sz w:val="24"/>
          <w:szCs w:val="24"/>
        </w:rPr>
        <w:t xml:space="preserve"> cīņa pret klimata pārmaiņām, vērtības un tiesiskums, kā arī E</w:t>
      </w:r>
      <w:r w:rsidR="00AA37AB" w:rsidRPr="00E83070">
        <w:rPr>
          <w:rFonts w:asciiTheme="majorBidi" w:hAnsiTheme="majorBidi" w:cstheme="majorBidi"/>
          <w:sz w:val="24"/>
          <w:szCs w:val="24"/>
        </w:rPr>
        <w:t xml:space="preserve">iropas </w:t>
      </w:r>
      <w:r w:rsidR="007A7F69" w:rsidRPr="00E83070">
        <w:rPr>
          <w:rFonts w:asciiTheme="majorBidi" w:hAnsiTheme="majorBidi" w:cstheme="majorBidi"/>
          <w:sz w:val="24"/>
          <w:szCs w:val="24"/>
        </w:rPr>
        <w:t>S</w:t>
      </w:r>
      <w:r w:rsidR="00AA37AB" w:rsidRPr="00E83070">
        <w:rPr>
          <w:rFonts w:asciiTheme="majorBidi" w:hAnsiTheme="majorBidi" w:cstheme="majorBidi"/>
          <w:sz w:val="24"/>
          <w:szCs w:val="24"/>
        </w:rPr>
        <w:t>avienības</w:t>
      </w:r>
      <w:r w:rsidR="007A7F69" w:rsidRPr="00E83070">
        <w:rPr>
          <w:rFonts w:asciiTheme="majorBidi" w:hAnsiTheme="majorBidi" w:cstheme="majorBidi"/>
          <w:sz w:val="24"/>
          <w:szCs w:val="24"/>
        </w:rPr>
        <w:t xml:space="preserve"> globālā ietekme.</w:t>
      </w:r>
      <w:r w:rsidR="007A7F69" w:rsidRPr="00E83070">
        <w:rPr>
          <w:rFonts w:asciiTheme="majorBidi" w:hAnsiTheme="majorBidi" w:cstheme="majorBidi"/>
          <w:iCs/>
          <w:sz w:val="24"/>
          <w:szCs w:val="24"/>
        </w:rPr>
        <w:t xml:space="preserve"> </w:t>
      </w:r>
      <w:r w:rsidRPr="00E83070">
        <w:rPr>
          <w:rFonts w:asciiTheme="majorBidi" w:hAnsiTheme="majorBidi" w:cstheme="majorBidi"/>
          <w:sz w:val="24"/>
          <w:szCs w:val="24"/>
        </w:rPr>
        <w:t>Aktualitāti ir saglabājuši ekonomikas, sociālie un migrācijas jautājumi</w:t>
      </w:r>
      <w:r w:rsidR="00E1533F" w:rsidRPr="00E83070">
        <w:rPr>
          <w:rFonts w:asciiTheme="majorBidi" w:hAnsiTheme="majorBidi" w:cstheme="majorBidi"/>
          <w:sz w:val="24"/>
          <w:szCs w:val="24"/>
        </w:rPr>
        <w:t>, kā arī digitalizācijas iespējas un izaicinājumi</w:t>
      </w:r>
      <w:r w:rsidRPr="00E83070">
        <w:rPr>
          <w:rFonts w:asciiTheme="majorBidi" w:hAnsiTheme="majorBidi" w:cstheme="majorBidi"/>
          <w:sz w:val="24"/>
          <w:szCs w:val="24"/>
        </w:rPr>
        <w:t>.</w:t>
      </w:r>
    </w:p>
    <w:p w:rsidR="0093192A" w:rsidRPr="008B1806" w:rsidRDefault="0093192A" w:rsidP="00A334CE">
      <w:pPr>
        <w:spacing w:after="0"/>
        <w:ind w:firstLine="720"/>
        <w:jc w:val="both"/>
        <w:rPr>
          <w:rFonts w:asciiTheme="majorBidi" w:hAnsiTheme="majorBidi" w:cstheme="majorBidi"/>
          <w:sz w:val="24"/>
          <w:szCs w:val="24"/>
          <w:lang w:eastAsia="lv-LV"/>
        </w:rPr>
      </w:pPr>
      <w:r w:rsidRPr="00E83070">
        <w:rPr>
          <w:rFonts w:asciiTheme="majorBidi" w:hAnsiTheme="majorBidi" w:cstheme="majorBidi"/>
          <w:sz w:val="24"/>
          <w:szCs w:val="24"/>
        </w:rPr>
        <w:t>Latvija uzsver principus</w:t>
      </w:r>
      <w:r w:rsidRPr="00660499">
        <w:rPr>
          <w:rFonts w:asciiTheme="majorBidi" w:hAnsiTheme="majorBidi" w:cstheme="majorBidi"/>
          <w:sz w:val="24"/>
          <w:szCs w:val="24"/>
        </w:rPr>
        <w:t>, kam jābūt visu Eiropas Savienības politikas jomu pamatā – vienotīb</w:t>
      </w:r>
      <w:r w:rsidR="00A623DD" w:rsidRPr="00660499">
        <w:rPr>
          <w:rFonts w:asciiTheme="majorBidi" w:hAnsiTheme="majorBidi" w:cstheme="majorBidi"/>
          <w:sz w:val="24"/>
          <w:szCs w:val="24"/>
        </w:rPr>
        <w:t>u</w:t>
      </w:r>
      <w:r w:rsidRPr="00660499">
        <w:rPr>
          <w:rFonts w:asciiTheme="majorBidi" w:hAnsiTheme="majorBidi" w:cstheme="majorBidi"/>
          <w:sz w:val="24"/>
          <w:szCs w:val="24"/>
        </w:rPr>
        <w:t>, izaugsm</w:t>
      </w:r>
      <w:r w:rsidR="00A623DD" w:rsidRPr="00660499">
        <w:rPr>
          <w:rFonts w:asciiTheme="majorBidi" w:hAnsiTheme="majorBidi" w:cstheme="majorBidi"/>
          <w:sz w:val="24"/>
          <w:szCs w:val="24"/>
        </w:rPr>
        <w:t>i</w:t>
      </w:r>
      <w:r w:rsidRPr="00660499">
        <w:rPr>
          <w:rFonts w:asciiTheme="majorBidi" w:hAnsiTheme="majorBidi" w:cstheme="majorBidi"/>
          <w:sz w:val="24"/>
          <w:szCs w:val="24"/>
        </w:rPr>
        <w:t xml:space="preserve"> un noturīb</w:t>
      </w:r>
      <w:r w:rsidR="00A15232" w:rsidRPr="00660499">
        <w:rPr>
          <w:rFonts w:asciiTheme="majorBidi" w:hAnsiTheme="majorBidi" w:cstheme="majorBidi"/>
          <w:sz w:val="24"/>
          <w:szCs w:val="24"/>
        </w:rPr>
        <w:t>u</w:t>
      </w:r>
      <w:r w:rsidRPr="00660499">
        <w:rPr>
          <w:rFonts w:asciiTheme="majorBidi" w:hAnsiTheme="majorBidi" w:cstheme="majorBidi"/>
          <w:sz w:val="24"/>
          <w:szCs w:val="24"/>
        </w:rPr>
        <w:t xml:space="preserve">. </w:t>
      </w:r>
      <w:r w:rsidRPr="00660499">
        <w:rPr>
          <w:rFonts w:asciiTheme="majorBidi" w:hAnsiTheme="majorBidi" w:cstheme="majorBidi"/>
          <w:sz w:val="24"/>
          <w:szCs w:val="24"/>
          <w:lang w:eastAsia="lv-LV"/>
        </w:rPr>
        <w:t>Ekonomikas un sabiedrības digitalizācija kļūst par aizvien aktuālāku Eiropas Savienības dienaskārtības jautājumu. Jaunā Eiropas Komisija apņēmusies nodrošināt, ka Eiropas Savienība ir gatava digitālo tehnoloģiju laikmetam un veiksmīgi īsteno pāreju uz modernāko digitālo tehnoloģiju un pakalpojumu plašāku</w:t>
      </w:r>
      <w:r w:rsidRPr="00151674">
        <w:rPr>
          <w:rFonts w:asciiTheme="majorBidi" w:hAnsiTheme="majorBidi" w:cstheme="majorBidi"/>
          <w:sz w:val="24"/>
          <w:szCs w:val="24"/>
          <w:lang w:eastAsia="lv-LV"/>
        </w:rPr>
        <w:t xml:space="preserve"> pielietošanu. Latvija uzskata, ka vienotā tirgus padziļināšana un digitalizācija ir priekšnosacījumi gan Eiropas Savienības valstu, gan Eiropas Savienības kopējai ekonomiskās konkurētspējas izaugsmei. </w:t>
      </w:r>
      <w:r w:rsidR="00852B35">
        <w:rPr>
          <w:rFonts w:asciiTheme="majorBidi" w:hAnsiTheme="majorBidi" w:cstheme="majorBidi"/>
          <w:sz w:val="24"/>
          <w:szCs w:val="24"/>
          <w:lang w:eastAsia="lv-LV"/>
        </w:rPr>
        <w:t>Šie aspekti skar arī godīgu spēles noteikumu radīšanu pašmāju uzņēmējiem iepretim trešo valstu konkurentiem</w:t>
      </w:r>
      <w:r w:rsidR="003924C7">
        <w:rPr>
          <w:rFonts w:asciiTheme="majorBidi" w:hAnsiTheme="majorBidi" w:cstheme="majorBidi"/>
          <w:sz w:val="24"/>
          <w:szCs w:val="24"/>
          <w:lang w:eastAsia="lv-LV"/>
        </w:rPr>
        <w:t xml:space="preserve">. </w:t>
      </w:r>
      <w:r w:rsidRPr="00151674">
        <w:rPr>
          <w:rFonts w:asciiTheme="majorBidi" w:hAnsiTheme="majorBidi" w:cstheme="majorBidi"/>
          <w:iCs/>
          <w:sz w:val="24"/>
          <w:szCs w:val="24"/>
          <w:lang w:eastAsia="lv-LV"/>
        </w:rPr>
        <w:t>Eiropas Savienībai jāveicina ekonomikas digitalizācija, mākslīgā intelekta tehnoloģiju izstrāde un izmantošana, jaunākās paaudzes digitālās infrastruktūras (5G) ieviešana un sabiedrības digitālo prasmju nostiprināšana.</w:t>
      </w:r>
      <w:r w:rsidRPr="00151674">
        <w:rPr>
          <w:rFonts w:asciiTheme="majorBidi" w:hAnsiTheme="majorBidi" w:cstheme="majorBidi"/>
          <w:sz w:val="24"/>
          <w:szCs w:val="24"/>
          <w:lang w:eastAsia="lv-LV"/>
        </w:rPr>
        <w:t xml:space="preserve"> Digitalizācija ir viena no Eiropas Savienības prioritātēm Eiropas Savienības Stratēģiskajā programmā 2019.</w:t>
      </w:r>
      <w:r w:rsidR="00A623DD">
        <w:rPr>
          <w:rFonts w:asciiTheme="majorBidi" w:hAnsiTheme="majorBidi" w:cstheme="majorBidi"/>
          <w:sz w:val="24"/>
          <w:szCs w:val="24"/>
          <w:lang w:eastAsia="lv-LV"/>
        </w:rPr>
        <w:t>–</w:t>
      </w:r>
      <w:r w:rsidRPr="00151674">
        <w:rPr>
          <w:rFonts w:asciiTheme="majorBidi" w:hAnsiTheme="majorBidi" w:cstheme="majorBidi"/>
          <w:sz w:val="24"/>
          <w:szCs w:val="24"/>
          <w:lang w:eastAsia="lv-LV"/>
        </w:rPr>
        <w:t>2024.</w:t>
      </w:r>
      <w:r w:rsidR="00185B3C">
        <w:rPr>
          <w:rFonts w:asciiTheme="majorBidi" w:hAnsiTheme="majorBidi" w:cstheme="majorBidi"/>
          <w:sz w:val="24"/>
          <w:szCs w:val="24"/>
          <w:lang w:eastAsia="lv-LV"/>
        </w:rPr>
        <w:t> </w:t>
      </w:r>
      <w:r w:rsidRPr="00151674">
        <w:rPr>
          <w:rFonts w:asciiTheme="majorBidi" w:hAnsiTheme="majorBidi" w:cstheme="majorBidi"/>
          <w:sz w:val="24"/>
          <w:szCs w:val="24"/>
          <w:lang w:eastAsia="lv-LV"/>
        </w:rPr>
        <w:t>gadam, bet daudzgadu budžetā 2021.</w:t>
      </w:r>
      <w:r w:rsidR="00A623DD">
        <w:rPr>
          <w:rFonts w:asciiTheme="majorBidi" w:hAnsiTheme="majorBidi" w:cstheme="majorBidi"/>
          <w:sz w:val="24"/>
          <w:szCs w:val="24"/>
          <w:lang w:eastAsia="lv-LV"/>
        </w:rPr>
        <w:t>–</w:t>
      </w:r>
      <w:r w:rsidRPr="00151674">
        <w:rPr>
          <w:rFonts w:asciiTheme="majorBidi" w:hAnsiTheme="majorBidi" w:cstheme="majorBidi"/>
          <w:sz w:val="24"/>
          <w:szCs w:val="24"/>
          <w:lang w:eastAsia="lv-LV"/>
        </w:rPr>
        <w:t>2027.</w:t>
      </w:r>
      <w:r w:rsidR="00185B3C">
        <w:rPr>
          <w:rFonts w:asciiTheme="majorBidi" w:hAnsiTheme="majorBidi" w:cstheme="majorBidi"/>
          <w:sz w:val="24"/>
          <w:szCs w:val="24"/>
          <w:lang w:eastAsia="lv-LV"/>
        </w:rPr>
        <w:t> </w:t>
      </w:r>
      <w:r w:rsidRPr="00151674">
        <w:rPr>
          <w:rFonts w:asciiTheme="majorBidi" w:hAnsiTheme="majorBidi" w:cstheme="majorBidi"/>
          <w:sz w:val="24"/>
          <w:szCs w:val="24"/>
          <w:lang w:eastAsia="lv-LV"/>
        </w:rPr>
        <w:t xml:space="preserve">gadam ir izveidota atsevišķa </w:t>
      </w:r>
      <w:r w:rsidR="00A623DD" w:rsidRPr="00151674">
        <w:rPr>
          <w:rFonts w:asciiTheme="majorBidi" w:hAnsiTheme="majorBidi" w:cstheme="majorBidi"/>
          <w:sz w:val="24"/>
          <w:szCs w:val="24"/>
          <w:lang w:eastAsia="lv-LV"/>
        </w:rPr>
        <w:t xml:space="preserve">programma </w:t>
      </w:r>
      <w:r w:rsidRPr="00151674">
        <w:rPr>
          <w:rFonts w:asciiTheme="majorBidi" w:hAnsiTheme="majorBidi" w:cstheme="majorBidi"/>
          <w:sz w:val="24"/>
          <w:szCs w:val="24"/>
          <w:lang w:eastAsia="lv-LV"/>
        </w:rPr>
        <w:t xml:space="preserve">“Digitālā Eiropa”, kuras finansējums būs pieejams arī Latvijai. </w:t>
      </w:r>
      <w:r w:rsidRPr="008B1806">
        <w:rPr>
          <w:rFonts w:asciiTheme="majorBidi" w:hAnsiTheme="majorBidi" w:cstheme="majorBidi"/>
          <w:sz w:val="24"/>
          <w:szCs w:val="24"/>
          <w:lang w:eastAsia="lv-LV"/>
        </w:rPr>
        <w:t>2020.</w:t>
      </w:r>
      <w:r w:rsidR="00A623DD">
        <w:rPr>
          <w:rFonts w:asciiTheme="majorBidi" w:hAnsiTheme="majorBidi" w:cstheme="majorBidi"/>
          <w:sz w:val="24"/>
          <w:szCs w:val="24"/>
          <w:lang w:eastAsia="lv-LV"/>
        </w:rPr>
        <w:t> </w:t>
      </w:r>
      <w:r w:rsidRPr="008B1806">
        <w:rPr>
          <w:rFonts w:asciiTheme="majorBidi" w:hAnsiTheme="majorBidi" w:cstheme="majorBidi"/>
          <w:sz w:val="24"/>
          <w:szCs w:val="24"/>
          <w:lang w:eastAsia="lv-LV"/>
        </w:rPr>
        <w:t>gadā darbs tiks veltīts Eiropas Savienības regulējumam mākslīgā intelekta un 5G tīklu drošības jomās.</w:t>
      </w:r>
      <w:r w:rsidR="003924C7" w:rsidRPr="003924C7">
        <w:rPr>
          <w:rFonts w:asciiTheme="majorBidi" w:hAnsiTheme="majorBidi" w:cstheme="majorBidi"/>
          <w:sz w:val="24"/>
          <w:szCs w:val="24"/>
          <w:lang w:eastAsia="lv-LV"/>
        </w:rPr>
        <w:t xml:space="preserve"> </w:t>
      </w:r>
      <w:r w:rsidR="003924C7">
        <w:rPr>
          <w:rFonts w:asciiTheme="majorBidi" w:hAnsiTheme="majorBidi" w:cstheme="majorBidi"/>
          <w:sz w:val="24"/>
          <w:szCs w:val="24"/>
          <w:lang w:eastAsia="lv-LV"/>
        </w:rPr>
        <w:t>Latvijas ieskatā būtiski ir sekot līdzi ar digitālo pakalpojumu nodokļa ieviešanu saistīto Eiropas Komisijas priekšlikumu virzībai un aktivizēt diskusiju.</w:t>
      </w:r>
    </w:p>
    <w:p w:rsidR="0093192A" w:rsidRPr="008B1806" w:rsidRDefault="0093192A" w:rsidP="00A334CE">
      <w:pPr>
        <w:spacing w:after="0"/>
        <w:ind w:firstLine="720"/>
        <w:jc w:val="both"/>
        <w:rPr>
          <w:rFonts w:asciiTheme="majorBidi" w:hAnsiTheme="majorBidi" w:cstheme="majorBidi"/>
          <w:sz w:val="24"/>
          <w:szCs w:val="24"/>
          <w:lang w:eastAsia="lv-LV"/>
        </w:rPr>
      </w:pPr>
      <w:r w:rsidRPr="008B1806">
        <w:rPr>
          <w:rFonts w:asciiTheme="majorBidi" w:hAnsiTheme="majorBidi" w:cstheme="majorBidi"/>
          <w:sz w:val="24"/>
          <w:szCs w:val="24"/>
          <w:lang w:eastAsia="lv-LV"/>
        </w:rPr>
        <w:t xml:space="preserve">2020. gadā Latvija pievērsīs īpašu uzmanību jaunās Eiropas Komisijas priekšlikumiem Eiropas Savienības Rūpniecības stratēģijai un Vienotā tirgus stratēģijai. Svarīga ir Eiropas Savienības Vienotā tirgus tālāka stiprināšana, izvairoties no potenciāliem protekcionisma elementiem, kas kropļotu konkurenci, liktu šķēršļus vienlīdzīgas konkurences apstākļiem, </w:t>
      </w:r>
      <w:r w:rsidRPr="008B1806">
        <w:rPr>
          <w:rFonts w:asciiTheme="majorBidi" w:hAnsiTheme="majorBidi" w:cstheme="majorBidi"/>
          <w:sz w:val="24"/>
          <w:szCs w:val="24"/>
          <w:lang w:eastAsia="lv-LV"/>
        </w:rPr>
        <w:lastRenderedPageBreak/>
        <w:t>īpaši pakalpojumu jomā. Latvijai interesēs ir, lai netiktu pieņemti Vienotā tirgus principiem neatbilstoši noteikumi, kāds transporta nozarē bija Mobilitātes pakotnes piemērs.</w:t>
      </w:r>
    </w:p>
    <w:p w:rsidR="0093192A" w:rsidRPr="00660499" w:rsidRDefault="0093192A" w:rsidP="00A334CE">
      <w:pPr>
        <w:spacing w:after="0"/>
        <w:ind w:firstLine="720"/>
        <w:jc w:val="both"/>
        <w:rPr>
          <w:rFonts w:asciiTheme="majorBidi" w:hAnsiTheme="majorBidi" w:cstheme="majorBidi"/>
          <w:sz w:val="24"/>
          <w:szCs w:val="24"/>
          <w:lang w:eastAsia="lv-LV"/>
        </w:rPr>
      </w:pPr>
      <w:r w:rsidRPr="008B1806">
        <w:rPr>
          <w:rFonts w:asciiTheme="majorBidi" w:hAnsiTheme="majorBidi" w:cstheme="majorBidi"/>
          <w:sz w:val="24"/>
          <w:szCs w:val="24"/>
          <w:lang w:eastAsia="lv-LV"/>
        </w:rPr>
        <w:t>Saskaņā ar Parīzes nolīgumu visām dalībvalstīm, arī Eiropas Savienībai, līdz 2020.</w:t>
      </w:r>
      <w:r w:rsidR="004621C4">
        <w:rPr>
          <w:rFonts w:asciiTheme="majorBidi" w:hAnsiTheme="majorBidi" w:cstheme="majorBidi"/>
          <w:sz w:val="24"/>
          <w:szCs w:val="24"/>
          <w:lang w:eastAsia="lv-LV"/>
        </w:rPr>
        <w:t> </w:t>
      </w:r>
      <w:r w:rsidRPr="008B1806">
        <w:rPr>
          <w:rFonts w:asciiTheme="majorBidi" w:hAnsiTheme="majorBidi" w:cstheme="majorBidi"/>
          <w:sz w:val="24"/>
          <w:szCs w:val="24"/>
          <w:lang w:eastAsia="lv-LV"/>
        </w:rPr>
        <w:t>gada sākumam ir jāiesniedz ANO savas ilgtermiņa klimata stratēģijas laikaposmam līdz 2050.</w:t>
      </w:r>
      <w:r w:rsidR="004621C4">
        <w:rPr>
          <w:rFonts w:asciiTheme="majorBidi" w:hAnsiTheme="majorBidi" w:cstheme="majorBidi"/>
          <w:sz w:val="24"/>
          <w:szCs w:val="24"/>
          <w:lang w:eastAsia="lv-LV"/>
        </w:rPr>
        <w:t> </w:t>
      </w:r>
      <w:r w:rsidRPr="008B1806">
        <w:rPr>
          <w:rFonts w:asciiTheme="majorBidi" w:hAnsiTheme="majorBidi" w:cstheme="majorBidi"/>
          <w:sz w:val="24"/>
          <w:szCs w:val="24"/>
          <w:lang w:eastAsia="lv-LV"/>
        </w:rPr>
        <w:t>gadam. Ņemot vērā ASV lēmumu izstāties no Parīzes nolīguma 2020. gada novembrī, Eiropas Savienības interesēs ir īstenot vienotu un ambiciozu klimata politiku. 2019.</w:t>
      </w:r>
      <w:r w:rsidR="004621C4">
        <w:rPr>
          <w:rFonts w:asciiTheme="majorBidi" w:hAnsiTheme="majorBidi" w:cstheme="majorBidi"/>
          <w:sz w:val="24"/>
          <w:szCs w:val="24"/>
          <w:lang w:eastAsia="lv-LV"/>
        </w:rPr>
        <w:t> </w:t>
      </w:r>
      <w:r w:rsidRPr="008B1806">
        <w:rPr>
          <w:rFonts w:asciiTheme="majorBidi" w:hAnsiTheme="majorBidi" w:cstheme="majorBidi"/>
          <w:sz w:val="24"/>
          <w:szCs w:val="24"/>
          <w:lang w:eastAsia="lv-LV"/>
        </w:rPr>
        <w:t xml:space="preserve">gadā Eiropas Savienības dalībvalstu starpā notika vairākas diskusijas ar mērķi vienoties par klimata </w:t>
      </w:r>
      <w:r w:rsidRPr="00660499">
        <w:rPr>
          <w:rFonts w:asciiTheme="majorBidi" w:hAnsiTheme="majorBidi" w:cstheme="majorBidi"/>
          <w:sz w:val="24"/>
          <w:szCs w:val="24"/>
          <w:lang w:eastAsia="lv-LV"/>
        </w:rPr>
        <w:t>neitralitātes sasniegšanu Eiropas Savienībā līdz 2050. gadam. Latvija atbalsta šo mērķi, un klimata jautājumi arī būs viena no Eiropas Savienības daudzgadu budžeta prioritātēm. Nacionālā līmenī ir būtiski ņemt vērā klimata un ilgtspējas aspektus visās nozaru politikās</w:t>
      </w:r>
      <w:r w:rsidR="00DE7A7E" w:rsidRPr="00660499">
        <w:rPr>
          <w:rFonts w:asciiTheme="majorBidi" w:hAnsiTheme="majorBidi" w:cstheme="majorBidi"/>
          <w:sz w:val="24"/>
          <w:szCs w:val="24"/>
          <w:lang w:eastAsia="lv-LV"/>
        </w:rPr>
        <w:t xml:space="preserve"> un investīciju prioritātēs un šajā jomā īstenot </w:t>
      </w:r>
      <w:proofErr w:type="spellStart"/>
      <w:r w:rsidR="00DE7A7E" w:rsidRPr="00660499">
        <w:rPr>
          <w:rFonts w:asciiTheme="majorBidi" w:hAnsiTheme="majorBidi" w:cstheme="majorBidi"/>
          <w:sz w:val="24"/>
          <w:szCs w:val="24"/>
          <w:lang w:eastAsia="lv-LV"/>
        </w:rPr>
        <w:t>pārnozaru</w:t>
      </w:r>
      <w:proofErr w:type="spellEnd"/>
      <w:r w:rsidR="00DE7A7E" w:rsidRPr="00660499">
        <w:rPr>
          <w:rFonts w:asciiTheme="majorBidi" w:hAnsiTheme="majorBidi" w:cstheme="majorBidi"/>
          <w:sz w:val="24"/>
          <w:szCs w:val="24"/>
          <w:lang w:eastAsia="lv-LV"/>
        </w:rPr>
        <w:t xml:space="preserve"> pieeju</w:t>
      </w:r>
      <w:r w:rsidRPr="00660499">
        <w:rPr>
          <w:rFonts w:asciiTheme="majorBidi" w:hAnsiTheme="majorBidi" w:cstheme="majorBidi"/>
          <w:sz w:val="24"/>
          <w:szCs w:val="24"/>
          <w:lang w:eastAsia="lv-LV"/>
        </w:rPr>
        <w:t>. Īpaši svarīgi ir veicināt pētniecību un inovācijas šajā jomā.</w:t>
      </w:r>
    </w:p>
    <w:p w:rsidR="000C2028" w:rsidRPr="00A559C1" w:rsidRDefault="000C2028" w:rsidP="000C2028">
      <w:pPr>
        <w:spacing w:after="0"/>
        <w:ind w:firstLine="720"/>
        <w:jc w:val="both"/>
        <w:rPr>
          <w:rFonts w:ascii="Times New Roman" w:hAnsi="Times New Roman"/>
          <w:sz w:val="24"/>
          <w:szCs w:val="24"/>
        </w:rPr>
      </w:pPr>
      <w:r w:rsidRPr="00A559C1">
        <w:rPr>
          <w:rFonts w:ascii="Times New Roman" w:hAnsi="Times New Roman"/>
          <w:sz w:val="24"/>
          <w:szCs w:val="24"/>
        </w:rPr>
        <w:t>Latvija pievērš īpašu uzmanību cīņai pret naudas atmazgāšanu un terorisma finansēšanu, lai nodrošinātu stabilu un drošu finanšu sektora kontroles sistēmu. Pēdējo gadu naudas atmazgāšanas gadījumi Eiropā skaidri pierāda, ka tiem ir pārrobežu raksturs. Latvija uzskata, ka jautājumiem, kas saistīti ar cīņu pret naudas atmazgāšanu un terorisma finansēšanu, ir nepieciešama Eiropas Savienības koordinējoša institūcija un centralizēta uzraudzība Eiropas Savienības līmenī. Atbalsts šo jautājumu risināšanai un ciešākai koordinēšanai Eiropas Savienības līmenī arvien biežāk parādās gan Eiropas Parlamenta rezolūcijās, gan Eiropas Komisijas, gan dalībvalstu viedokļos.</w:t>
      </w:r>
    </w:p>
    <w:p w:rsidR="000C2028" w:rsidRPr="000C2028" w:rsidRDefault="000C2028" w:rsidP="000C2028">
      <w:pPr>
        <w:spacing w:after="0"/>
        <w:ind w:firstLine="720"/>
        <w:jc w:val="both"/>
        <w:rPr>
          <w:rFonts w:ascii="Times New Roman" w:hAnsi="Times New Roman"/>
          <w:sz w:val="24"/>
          <w:szCs w:val="24"/>
        </w:rPr>
      </w:pPr>
      <w:r w:rsidRPr="00A559C1">
        <w:rPr>
          <w:rFonts w:ascii="Times New Roman" w:hAnsi="Times New Roman"/>
          <w:sz w:val="24"/>
          <w:szCs w:val="24"/>
        </w:rPr>
        <w:t xml:space="preserve">Pēdējos gados Eiropas Savienībā ir aktualizējies vērtību un tiesiskuma jautājums. Tās ir arī jaunās Eiropas Komisijas prioritātes. Latvija uzskata, ka pastāvīgi jāpievērš uzmanība demokrātisko vērtību un tiesiskuma ievērošanai – gan esošo mehānismu ietvaros, gan meklējot jaunas dialoga un sadarbības formas. Diskusijas Eiropas Savienības līguma 7. panta procedūru ietvaros nav devušas skaidrus risinājumus, tāpēc Latvija uzsver dialoga un sadarbības nozīmi, lai izvairītos no šķeļošiem risinājumiem un balsojumiem. Latvija uzskata, ka Eiropas Komisijas piedāvātais ikgadējais ziņojums par tiesiskumu Eiropas Savienībā kopā ar </w:t>
      </w:r>
      <w:r w:rsidRPr="00FB2DA6">
        <w:rPr>
          <w:rFonts w:ascii="Times New Roman" w:hAnsi="Times New Roman"/>
          <w:sz w:val="24"/>
          <w:szCs w:val="24"/>
        </w:rPr>
        <w:t xml:space="preserve">Periodisko pārskata mehānismu ir labi instrumenti, lai stiprinātu tiesiskumu Eiropas Savienībā un tās dalībvalstīs. </w:t>
      </w:r>
      <w:r w:rsidR="00FB2DA6" w:rsidRPr="00FB2DA6">
        <w:rPr>
          <w:rFonts w:ascii="Times New Roman" w:hAnsi="Times New Roman"/>
          <w:sz w:val="24"/>
          <w:szCs w:val="24"/>
        </w:rPr>
        <w:t>Vienlaikus Latvija uzskata, ka iespējamai Eiropas Savienības finansējuma apturēšanai dalībvalstīm saistībā ar būtiskiem tiesiskuma pārkāpumiem jānotiek ar Eiropas Savienības Tiesas lēmumu, nevis palielinot Eiropas Komisijas lēmumu ietekmi. </w:t>
      </w:r>
      <w:r w:rsidRPr="00FB2DA6">
        <w:rPr>
          <w:rFonts w:asciiTheme="majorBidi" w:hAnsiTheme="majorBidi" w:cstheme="majorBidi"/>
          <w:sz w:val="24"/>
          <w:szCs w:val="24"/>
        </w:rPr>
        <w:t xml:space="preserve">Vērtības un tiesiskuma jāstiprina ar konkrētiem instrumentiem, tāpēc atbalstāma ir Eiropas Parlamenta un pilsoniskās sabiedrības kopīgi ieteiktā </w:t>
      </w:r>
      <w:proofErr w:type="spellStart"/>
      <w:r w:rsidRPr="00664405">
        <w:rPr>
          <w:rFonts w:asciiTheme="majorBidi" w:hAnsiTheme="majorBidi" w:cstheme="majorBidi"/>
          <w:i/>
          <w:iCs/>
          <w:sz w:val="24"/>
          <w:szCs w:val="24"/>
        </w:rPr>
        <w:t>European</w:t>
      </w:r>
      <w:proofErr w:type="spellEnd"/>
      <w:r w:rsidRPr="00664405">
        <w:rPr>
          <w:rFonts w:asciiTheme="majorBidi" w:hAnsiTheme="majorBidi" w:cstheme="majorBidi"/>
          <w:i/>
          <w:iCs/>
          <w:sz w:val="24"/>
          <w:szCs w:val="24"/>
        </w:rPr>
        <w:t xml:space="preserve"> </w:t>
      </w:r>
      <w:proofErr w:type="spellStart"/>
      <w:r w:rsidRPr="00664405">
        <w:rPr>
          <w:rFonts w:asciiTheme="majorBidi" w:hAnsiTheme="majorBidi" w:cstheme="majorBidi"/>
          <w:i/>
          <w:iCs/>
          <w:sz w:val="24"/>
          <w:szCs w:val="24"/>
        </w:rPr>
        <w:t>Values</w:t>
      </w:r>
      <w:proofErr w:type="spellEnd"/>
      <w:r w:rsidRPr="00664405">
        <w:rPr>
          <w:rFonts w:asciiTheme="majorBidi" w:hAnsiTheme="majorBidi" w:cstheme="majorBidi"/>
          <w:i/>
          <w:iCs/>
          <w:sz w:val="24"/>
          <w:szCs w:val="24"/>
        </w:rPr>
        <w:t xml:space="preserve"> </w:t>
      </w:r>
      <w:proofErr w:type="spellStart"/>
      <w:r w:rsidRPr="00664405">
        <w:rPr>
          <w:rFonts w:asciiTheme="majorBidi" w:hAnsiTheme="majorBidi" w:cstheme="majorBidi"/>
          <w:i/>
          <w:iCs/>
          <w:sz w:val="24"/>
          <w:szCs w:val="24"/>
        </w:rPr>
        <w:t>Instrument</w:t>
      </w:r>
      <w:proofErr w:type="spellEnd"/>
      <w:r w:rsidRPr="00FB2DA6">
        <w:rPr>
          <w:rFonts w:asciiTheme="majorBidi" w:hAnsiTheme="majorBidi" w:cstheme="majorBidi"/>
          <w:sz w:val="24"/>
          <w:szCs w:val="24"/>
        </w:rPr>
        <w:t xml:space="preserve"> izveidošana.</w:t>
      </w:r>
    </w:p>
    <w:p w:rsidR="00872206" w:rsidRPr="009C752F" w:rsidRDefault="00872206" w:rsidP="00872206">
      <w:pPr>
        <w:spacing w:after="0"/>
        <w:ind w:firstLine="720"/>
        <w:jc w:val="both"/>
        <w:rPr>
          <w:rFonts w:asciiTheme="majorBidi" w:hAnsiTheme="majorBidi" w:cstheme="majorBidi"/>
          <w:sz w:val="24"/>
          <w:szCs w:val="24"/>
        </w:rPr>
      </w:pPr>
      <w:r w:rsidRPr="009C752F">
        <w:rPr>
          <w:rFonts w:asciiTheme="majorBidi" w:hAnsiTheme="majorBidi" w:cstheme="majorBidi"/>
          <w:sz w:val="24"/>
          <w:szCs w:val="24"/>
        </w:rPr>
        <w:t>Eiropas Savienība turpina īstenot visaptverošu migrācijas politiku, stiprinot Eiropas Savienības ārējo robežu, cīnoties ar nelegālo migrantu plūsmām</w:t>
      </w:r>
      <w:r w:rsidR="00E51F23">
        <w:rPr>
          <w:rFonts w:asciiTheme="majorBidi" w:hAnsiTheme="majorBidi" w:cstheme="majorBidi"/>
          <w:sz w:val="24"/>
          <w:szCs w:val="24"/>
        </w:rPr>
        <w:t xml:space="preserve"> un</w:t>
      </w:r>
      <w:r w:rsidRPr="009C752F">
        <w:rPr>
          <w:rFonts w:asciiTheme="majorBidi" w:hAnsiTheme="majorBidi" w:cstheme="majorBidi"/>
          <w:sz w:val="24"/>
          <w:szCs w:val="24"/>
        </w:rPr>
        <w:t xml:space="preserve"> veicinot sadarbību ar izcelsmes un tranzīta valstīm, īpaši Ziemeļāfrikā. Turpinās Kopējās Eiropas patvēruma sistēmas reforma, kuras mērķis ir padarīt sistēmu noturīgāku pret migrācijas plūsmu radīto spiedienu, mazināt pievelkošos faktorus un sekundāro patvēruma meklētāju kustību Eiropas Savienībā. Nav izdevies panākt vienprātību par vairākiem elementiem, kas ir iekļauti pārstrādātajā Dublinas regulas projektā, no kuriem lielākās nesaskaņas ir par patvēruma meklētāju pārdales mehānismu. Jaunā Eiropas Komisija ir norādījusi, ka aktīvi iesaistīsies migrācijas izaicinājumu risināšanā un plāno 2020. gadā nākt klajā ar migrācijas un patvēruma sistēmas reformas visaptverošu priekšlikumu, t</w:t>
      </w:r>
      <w:r w:rsidR="00E51F23">
        <w:rPr>
          <w:rFonts w:asciiTheme="majorBidi" w:hAnsiTheme="majorBidi" w:cstheme="majorBidi"/>
          <w:sz w:val="24"/>
          <w:szCs w:val="24"/>
        </w:rPr>
        <w:t>ostarp</w:t>
      </w:r>
      <w:r w:rsidRPr="009C752F">
        <w:rPr>
          <w:rFonts w:asciiTheme="majorBidi" w:hAnsiTheme="majorBidi" w:cstheme="majorBidi"/>
          <w:sz w:val="24"/>
          <w:szCs w:val="24"/>
        </w:rPr>
        <w:t xml:space="preserve"> pārdales mehānismu, legālās migrācijas ceļu pilnveidošanu, cīņas pret cilvēku kontrabandu uzlabošanu, ciešāku sadarbību ar migrantu izcelsmes un tranzīta valstīm, Šengenas zonas pilnvērtīgas darbības atjaunošanu un </w:t>
      </w:r>
      <w:r w:rsidRPr="009C752F">
        <w:rPr>
          <w:rFonts w:ascii="Times New Roman" w:hAnsi="Times New Roman"/>
          <w:sz w:val="24"/>
          <w:szCs w:val="24"/>
        </w:rPr>
        <w:t xml:space="preserve">Eiropas Robežu un krasta apsardzes aģentūras </w:t>
      </w:r>
      <w:r w:rsidRPr="00664405">
        <w:rPr>
          <w:rFonts w:ascii="Times New Roman" w:hAnsi="Times New Roman"/>
          <w:i/>
          <w:iCs/>
          <w:sz w:val="24"/>
          <w:szCs w:val="24"/>
        </w:rPr>
        <w:t>(</w:t>
      </w:r>
      <w:r w:rsidRPr="00664405">
        <w:rPr>
          <w:rFonts w:asciiTheme="majorBidi" w:hAnsiTheme="majorBidi" w:cstheme="majorBidi"/>
          <w:i/>
          <w:iCs/>
          <w:sz w:val="24"/>
          <w:szCs w:val="24"/>
        </w:rPr>
        <w:t>FRONTEX)</w:t>
      </w:r>
      <w:r w:rsidRPr="009C752F">
        <w:rPr>
          <w:rFonts w:asciiTheme="majorBidi" w:hAnsiTheme="majorBidi" w:cstheme="majorBidi"/>
          <w:sz w:val="24"/>
          <w:szCs w:val="24"/>
        </w:rPr>
        <w:t xml:space="preserve"> paplašinātā mandāta ieviešanu </w:t>
      </w:r>
      <w:r w:rsidRPr="009C752F">
        <w:rPr>
          <w:rFonts w:ascii="Times New Roman" w:hAnsi="Times New Roman"/>
          <w:sz w:val="24"/>
          <w:szCs w:val="24"/>
        </w:rPr>
        <w:t>sadarbībai ar trešajām valstīm un neregulāro migrantu atgriešanas jomās</w:t>
      </w:r>
      <w:r w:rsidRPr="009C752F">
        <w:rPr>
          <w:rFonts w:asciiTheme="majorBidi" w:hAnsiTheme="majorBidi" w:cstheme="majorBidi"/>
          <w:sz w:val="24"/>
          <w:szCs w:val="24"/>
        </w:rPr>
        <w:t>.</w:t>
      </w:r>
    </w:p>
    <w:p w:rsidR="00872206" w:rsidRPr="009C752F" w:rsidRDefault="00872206" w:rsidP="00872206">
      <w:pPr>
        <w:spacing w:after="0"/>
        <w:ind w:firstLine="720"/>
        <w:jc w:val="both"/>
        <w:rPr>
          <w:rFonts w:asciiTheme="majorBidi" w:hAnsiTheme="majorBidi" w:cstheme="majorBidi"/>
          <w:sz w:val="24"/>
          <w:szCs w:val="24"/>
        </w:rPr>
      </w:pPr>
      <w:r w:rsidRPr="009C752F">
        <w:rPr>
          <w:rFonts w:asciiTheme="majorBidi" w:hAnsiTheme="majorBidi" w:cstheme="majorBidi"/>
          <w:sz w:val="24"/>
          <w:szCs w:val="24"/>
        </w:rPr>
        <w:t xml:space="preserve">Latvija turpina atbalstīt visaptverošu pieeju migrācijai ar uzsvaru uz efektīvu Eiropas Savienības ārējo robežu pārvaldi, cīņu pret cilvēku kontrabandu, ciešu sadarbību ar trešajām valstīm un efektīvu atgriešanas politiku. Latvija uzskata, ka migrācijas solidaritātes pasākumi </w:t>
      </w:r>
      <w:r w:rsidRPr="009C752F">
        <w:rPr>
          <w:rFonts w:asciiTheme="majorBidi" w:hAnsiTheme="majorBidi" w:cstheme="majorBidi"/>
          <w:sz w:val="24"/>
          <w:szCs w:val="24"/>
        </w:rPr>
        <w:lastRenderedPageBreak/>
        <w:t>nevar būt automātiski un valstu dalībai patvēruma meklētāju pārdales mehānismos jābūt brīvprātīgai.</w:t>
      </w:r>
    </w:p>
    <w:p w:rsidR="0093192A" w:rsidRPr="008B1806" w:rsidRDefault="0093192A" w:rsidP="00A334CE">
      <w:pPr>
        <w:spacing w:after="0"/>
        <w:ind w:firstLine="720"/>
        <w:jc w:val="both"/>
        <w:rPr>
          <w:rFonts w:asciiTheme="majorBidi" w:hAnsiTheme="majorBidi" w:cstheme="majorBidi"/>
          <w:sz w:val="24"/>
          <w:szCs w:val="24"/>
        </w:rPr>
      </w:pPr>
      <w:r w:rsidRPr="009C752F">
        <w:rPr>
          <w:rFonts w:asciiTheme="majorBidi" w:hAnsiTheme="majorBidi" w:cstheme="majorBidi"/>
          <w:sz w:val="24"/>
          <w:szCs w:val="24"/>
        </w:rPr>
        <w:t>Latvija atbalsta Eiropas Savienības paplašināšanos</w:t>
      </w:r>
      <w:r w:rsidRPr="00660499">
        <w:rPr>
          <w:rFonts w:asciiTheme="majorBidi" w:hAnsiTheme="majorBidi" w:cstheme="majorBidi"/>
          <w:sz w:val="24"/>
          <w:szCs w:val="24"/>
        </w:rPr>
        <w:t xml:space="preserve">, jo tā atbilst Latvijas ilgtermiņa interesēm un garantē </w:t>
      </w:r>
      <w:r w:rsidR="00E1533F" w:rsidRPr="00660499">
        <w:rPr>
          <w:rFonts w:asciiTheme="majorBidi" w:hAnsiTheme="majorBidi" w:cstheme="majorBidi"/>
          <w:sz w:val="24"/>
          <w:szCs w:val="24"/>
        </w:rPr>
        <w:t xml:space="preserve">demokrātijas un tiesiskuma nostiprināšanos, </w:t>
      </w:r>
      <w:r w:rsidRPr="00660499">
        <w:rPr>
          <w:rFonts w:asciiTheme="majorBidi" w:hAnsiTheme="majorBidi" w:cstheme="majorBidi"/>
          <w:sz w:val="24"/>
          <w:szCs w:val="24"/>
        </w:rPr>
        <w:t>drošību un stabilitāti Rietumbalkānu reģionā</w:t>
      </w:r>
      <w:r w:rsidR="00E1533F" w:rsidRPr="00660499">
        <w:rPr>
          <w:rFonts w:asciiTheme="majorBidi" w:hAnsiTheme="majorBidi" w:cstheme="majorBidi"/>
          <w:sz w:val="24"/>
          <w:szCs w:val="24"/>
        </w:rPr>
        <w:t xml:space="preserve"> un Eiropas </w:t>
      </w:r>
      <w:r w:rsidR="00643910" w:rsidRPr="00660499">
        <w:rPr>
          <w:rFonts w:asciiTheme="majorBidi" w:hAnsiTheme="majorBidi" w:cstheme="majorBidi"/>
          <w:sz w:val="24"/>
          <w:szCs w:val="24"/>
        </w:rPr>
        <w:t xml:space="preserve">Savienības </w:t>
      </w:r>
      <w:r w:rsidR="00E1533F" w:rsidRPr="00660499">
        <w:rPr>
          <w:rFonts w:asciiTheme="majorBidi" w:hAnsiTheme="majorBidi" w:cstheme="majorBidi"/>
          <w:sz w:val="24"/>
          <w:szCs w:val="24"/>
        </w:rPr>
        <w:t>Austrumu partnerības valstīs</w:t>
      </w:r>
      <w:r w:rsidRPr="00660499">
        <w:rPr>
          <w:rFonts w:asciiTheme="majorBidi" w:hAnsiTheme="majorBidi" w:cstheme="majorBidi"/>
          <w:sz w:val="24"/>
          <w:szCs w:val="24"/>
        </w:rPr>
        <w:t>. Melnkalnei un Serbijai jau notiek pievienošanās sarunas, Kosova un Bosnija</w:t>
      </w:r>
      <w:proofErr w:type="gramStart"/>
      <w:r w:rsidRPr="00660499">
        <w:rPr>
          <w:rFonts w:asciiTheme="majorBidi" w:hAnsiTheme="majorBidi" w:cstheme="majorBidi"/>
          <w:sz w:val="24"/>
          <w:szCs w:val="24"/>
        </w:rPr>
        <w:t xml:space="preserve"> un</w:t>
      </w:r>
      <w:proofErr w:type="gramEnd"/>
      <w:r w:rsidRPr="00660499">
        <w:rPr>
          <w:rFonts w:asciiTheme="majorBidi" w:hAnsiTheme="majorBidi" w:cstheme="majorBidi"/>
          <w:sz w:val="24"/>
          <w:szCs w:val="24"/>
        </w:rPr>
        <w:t xml:space="preserve"> Hercegovina ir potenciālās kandidātvalstis. 2019. gada oktobrī Latvija bija viena no Eiropas Savienības dalībvalstīm, kas aicināja sākt pievienošanās sarunas ar Albāniju un </w:t>
      </w:r>
      <w:proofErr w:type="spellStart"/>
      <w:r w:rsidRPr="00660499">
        <w:rPr>
          <w:rFonts w:asciiTheme="majorBidi" w:hAnsiTheme="majorBidi" w:cstheme="majorBidi"/>
          <w:sz w:val="24"/>
          <w:szCs w:val="24"/>
        </w:rPr>
        <w:t>Ziemeļmaķedoniju</w:t>
      </w:r>
      <w:proofErr w:type="spellEnd"/>
      <w:r w:rsidRPr="00660499">
        <w:rPr>
          <w:rFonts w:asciiTheme="majorBidi" w:hAnsiTheme="majorBidi" w:cstheme="majorBidi"/>
          <w:sz w:val="24"/>
          <w:szCs w:val="24"/>
        </w:rPr>
        <w:t xml:space="preserve">, novērtējot veiktās reformas un </w:t>
      </w:r>
      <w:proofErr w:type="spellStart"/>
      <w:r w:rsidRPr="00660499">
        <w:rPr>
          <w:rFonts w:asciiTheme="majorBidi" w:hAnsiTheme="majorBidi" w:cstheme="majorBidi"/>
          <w:sz w:val="24"/>
          <w:szCs w:val="24"/>
        </w:rPr>
        <w:t>Prespas</w:t>
      </w:r>
      <w:proofErr w:type="spellEnd"/>
      <w:r w:rsidRPr="00660499">
        <w:rPr>
          <w:rFonts w:asciiTheme="majorBidi" w:hAnsiTheme="majorBidi" w:cstheme="majorBidi"/>
          <w:sz w:val="24"/>
          <w:szCs w:val="24"/>
        </w:rPr>
        <w:t xml:space="preserve"> vienošanos</w:t>
      </w:r>
      <w:r w:rsidRPr="008B1806">
        <w:rPr>
          <w:rFonts w:asciiTheme="majorBidi" w:hAnsiTheme="majorBidi" w:cstheme="majorBidi"/>
          <w:sz w:val="24"/>
          <w:szCs w:val="24"/>
        </w:rPr>
        <w:t xml:space="preserve"> par valsts nosaukumu. Iestāšanās sarunu atlikšanu ar abām valstīm Latvija vērtē negatīvi. Eiropas Savienība tādējādi mazina savu lomu Balkānu reģionā, mazina uzticēšanos Eiropas Savienības paplašināšanas procesam kā uz kritērijiem balstītam procesam, un tas var potenciāli radīt jaunu nestabilitātes zonu. 2020.</w:t>
      </w:r>
      <w:r w:rsidR="004621C4">
        <w:rPr>
          <w:rFonts w:asciiTheme="majorBidi" w:hAnsiTheme="majorBidi" w:cstheme="majorBidi"/>
          <w:sz w:val="24"/>
          <w:szCs w:val="24"/>
        </w:rPr>
        <w:t> </w:t>
      </w:r>
      <w:r w:rsidRPr="008B1806">
        <w:rPr>
          <w:rFonts w:asciiTheme="majorBidi" w:hAnsiTheme="majorBidi" w:cstheme="majorBidi"/>
          <w:sz w:val="24"/>
          <w:szCs w:val="24"/>
        </w:rPr>
        <w:t>gadā Latvija turpinās iestāties par pievienošanās sarunu uzsākšanu ar abām valstīm.</w:t>
      </w:r>
    </w:p>
    <w:p w:rsidR="00F84BE1" w:rsidRPr="00A334CE" w:rsidRDefault="00F84BE1" w:rsidP="00A334CE">
      <w:pPr>
        <w:spacing w:after="0"/>
        <w:ind w:firstLine="720"/>
        <w:jc w:val="both"/>
        <w:rPr>
          <w:rFonts w:asciiTheme="majorBidi" w:hAnsiTheme="majorBidi" w:cstheme="majorBidi"/>
          <w:iCs/>
          <w:sz w:val="24"/>
          <w:szCs w:val="24"/>
        </w:rPr>
      </w:pPr>
      <w:r w:rsidRPr="00A334CE">
        <w:rPr>
          <w:rFonts w:asciiTheme="majorBidi" w:hAnsiTheme="majorBidi" w:cstheme="majorBidi"/>
          <w:iCs/>
          <w:sz w:val="24"/>
          <w:szCs w:val="24"/>
        </w:rPr>
        <w:t xml:space="preserve">Pēdējā laikā tiek apspriesta kvalificētā vairākuma balsojuma izmantošana </w:t>
      </w:r>
      <w:r w:rsidR="0093192A" w:rsidRPr="00A334CE">
        <w:rPr>
          <w:rFonts w:asciiTheme="majorBidi" w:hAnsiTheme="majorBidi" w:cstheme="majorBidi"/>
          <w:iCs/>
          <w:sz w:val="24"/>
          <w:szCs w:val="24"/>
        </w:rPr>
        <w:t>Eiropas Savienības ārē</w:t>
      </w:r>
      <w:r w:rsidRPr="00A334CE">
        <w:rPr>
          <w:rFonts w:asciiTheme="majorBidi" w:hAnsiTheme="majorBidi" w:cstheme="majorBidi"/>
          <w:iCs/>
          <w:sz w:val="24"/>
          <w:szCs w:val="24"/>
        </w:rPr>
        <w:t>jās attiecībās un drošības jomā. Tas tiek pamatots ar argumentu, ka šāda procedūra vienkāršotu lēmumu pieņemšanu un ļautu E</w:t>
      </w:r>
      <w:r w:rsidR="008E79A7">
        <w:rPr>
          <w:rFonts w:asciiTheme="majorBidi" w:hAnsiTheme="majorBidi" w:cstheme="majorBidi"/>
          <w:iCs/>
          <w:sz w:val="24"/>
          <w:szCs w:val="24"/>
        </w:rPr>
        <w:t xml:space="preserve">iropas </w:t>
      </w:r>
      <w:r w:rsidRPr="00A334CE">
        <w:rPr>
          <w:rFonts w:asciiTheme="majorBidi" w:hAnsiTheme="majorBidi" w:cstheme="majorBidi"/>
          <w:iCs/>
          <w:sz w:val="24"/>
          <w:szCs w:val="24"/>
        </w:rPr>
        <w:t>S</w:t>
      </w:r>
      <w:r w:rsidR="008E79A7">
        <w:rPr>
          <w:rFonts w:asciiTheme="majorBidi" w:hAnsiTheme="majorBidi" w:cstheme="majorBidi"/>
          <w:iCs/>
          <w:sz w:val="24"/>
          <w:szCs w:val="24"/>
        </w:rPr>
        <w:t>avienībai</w:t>
      </w:r>
      <w:r w:rsidRPr="00A334CE">
        <w:rPr>
          <w:rFonts w:asciiTheme="majorBidi" w:hAnsiTheme="majorBidi" w:cstheme="majorBidi"/>
          <w:iCs/>
          <w:sz w:val="24"/>
          <w:szCs w:val="24"/>
        </w:rPr>
        <w:t xml:space="preserve"> </w:t>
      </w:r>
      <w:r w:rsidR="0093192A" w:rsidRPr="00A334CE">
        <w:rPr>
          <w:rFonts w:asciiTheme="majorBidi" w:hAnsiTheme="majorBidi" w:cstheme="majorBidi"/>
          <w:iCs/>
          <w:sz w:val="24"/>
          <w:szCs w:val="24"/>
        </w:rPr>
        <w:t xml:space="preserve">aizstāvēt savas intereses un palielināt ietekmi pasaulē. Latvija </w:t>
      </w:r>
      <w:r w:rsidRPr="00A334CE">
        <w:rPr>
          <w:rFonts w:asciiTheme="majorBidi" w:hAnsiTheme="majorBidi" w:cstheme="majorBidi"/>
          <w:iCs/>
          <w:sz w:val="24"/>
          <w:szCs w:val="24"/>
        </w:rPr>
        <w:t>nepievienojas šādām uzskatam, taču atbalst</w:t>
      </w:r>
      <w:r w:rsidR="00A334CE" w:rsidRPr="00A334CE">
        <w:rPr>
          <w:rFonts w:asciiTheme="majorBidi" w:hAnsiTheme="majorBidi" w:cstheme="majorBidi"/>
          <w:iCs/>
          <w:sz w:val="24"/>
          <w:szCs w:val="24"/>
        </w:rPr>
        <w:t>a nepieciešamību</w:t>
      </w:r>
      <w:r w:rsidRPr="00A334CE">
        <w:rPr>
          <w:rFonts w:asciiTheme="majorBidi" w:hAnsiTheme="majorBidi" w:cstheme="majorBidi"/>
          <w:iCs/>
          <w:sz w:val="24"/>
          <w:szCs w:val="24"/>
        </w:rPr>
        <w:t xml:space="preserve"> </w:t>
      </w:r>
      <w:r w:rsidR="00A334CE" w:rsidRPr="00A334CE">
        <w:rPr>
          <w:rFonts w:asciiTheme="majorBidi" w:hAnsiTheme="majorBidi" w:cstheme="majorBidi"/>
          <w:iCs/>
          <w:sz w:val="24"/>
          <w:szCs w:val="24"/>
        </w:rPr>
        <w:t xml:space="preserve">uzlabot </w:t>
      </w:r>
      <w:r w:rsidRPr="00A334CE">
        <w:rPr>
          <w:rFonts w:asciiTheme="majorBidi" w:hAnsiTheme="majorBidi" w:cstheme="majorBidi"/>
          <w:iCs/>
          <w:sz w:val="24"/>
          <w:szCs w:val="24"/>
        </w:rPr>
        <w:t xml:space="preserve">lēmumu pieņemšanas </w:t>
      </w:r>
      <w:r w:rsidR="00A334CE" w:rsidRPr="00A334CE">
        <w:rPr>
          <w:rFonts w:asciiTheme="majorBidi" w:hAnsiTheme="majorBidi" w:cstheme="majorBidi"/>
          <w:iCs/>
          <w:sz w:val="24"/>
          <w:szCs w:val="24"/>
        </w:rPr>
        <w:t>efektivitāti</w:t>
      </w:r>
      <w:r w:rsidRPr="00A334CE">
        <w:rPr>
          <w:rFonts w:asciiTheme="majorBidi" w:hAnsiTheme="majorBidi" w:cstheme="majorBidi"/>
          <w:iCs/>
          <w:sz w:val="24"/>
          <w:szCs w:val="24"/>
        </w:rPr>
        <w:t xml:space="preserve">, piedāvājot </w:t>
      </w:r>
      <w:r w:rsidR="00A334CE" w:rsidRPr="00A334CE">
        <w:rPr>
          <w:rFonts w:asciiTheme="majorBidi" w:hAnsiTheme="majorBidi" w:cstheme="majorBidi"/>
          <w:iCs/>
          <w:sz w:val="24"/>
          <w:szCs w:val="24"/>
        </w:rPr>
        <w:t>modificētu lēmumu pieņemšanas mehānismu “visi mīnus viens”</w:t>
      </w:r>
      <w:r w:rsidR="00786358">
        <w:rPr>
          <w:rFonts w:asciiTheme="majorBidi" w:hAnsiTheme="majorBidi" w:cstheme="majorBidi"/>
          <w:iCs/>
          <w:sz w:val="24"/>
          <w:szCs w:val="24"/>
        </w:rPr>
        <w:t xml:space="preserve"> (konstruktīvās atturēšanās princips)</w:t>
      </w:r>
      <w:r w:rsidR="00A334CE" w:rsidRPr="00A334CE">
        <w:rPr>
          <w:rFonts w:asciiTheme="majorBidi" w:hAnsiTheme="majorBidi" w:cstheme="majorBidi"/>
          <w:iCs/>
          <w:sz w:val="24"/>
          <w:szCs w:val="24"/>
        </w:rPr>
        <w:t>. Tas</w:t>
      </w:r>
      <w:r w:rsidRPr="00A334CE">
        <w:rPr>
          <w:rFonts w:asciiTheme="majorBidi" w:hAnsiTheme="majorBidi" w:cstheme="majorBidi"/>
          <w:iCs/>
          <w:sz w:val="24"/>
          <w:szCs w:val="24"/>
        </w:rPr>
        <w:t xml:space="preserve"> nodrošin</w:t>
      </w:r>
      <w:r w:rsidR="00A334CE" w:rsidRPr="00A334CE">
        <w:rPr>
          <w:rFonts w:asciiTheme="majorBidi" w:hAnsiTheme="majorBidi" w:cstheme="majorBidi"/>
          <w:iCs/>
          <w:sz w:val="24"/>
          <w:szCs w:val="24"/>
        </w:rPr>
        <w:t xml:space="preserve">ātu, </w:t>
      </w:r>
      <w:r w:rsidRPr="00A334CE">
        <w:rPr>
          <w:rFonts w:asciiTheme="majorBidi" w:hAnsiTheme="majorBidi" w:cstheme="majorBidi"/>
          <w:iCs/>
          <w:sz w:val="24"/>
          <w:szCs w:val="24"/>
        </w:rPr>
        <w:t xml:space="preserve">ka situācijā, kad lēmumu neatbalsta viena valsts, lēmums netiek bloķēts. </w:t>
      </w:r>
      <w:r w:rsidR="002062E9" w:rsidRPr="00A334CE">
        <w:rPr>
          <w:rFonts w:asciiTheme="majorBidi" w:hAnsiTheme="majorBidi" w:cstheme="majorBidi"/>
          <w:iCs/>
          <w:sz w:val="24"/>
          <w:szCs w:val="24"/>
        </w:rPr>
        <w:t xml:space="preserve">Tādejādi </w:t>
      </w:r>
      <w:r w:rsidR="00A334CE" w:rsidRPr="00A334CE">
        <w:rPr>
          <w:rFonts w:asciiTheme="majorBidi" w:hAnsiTheme="majorBidi" w:cstheme="majorBidi"/>
          <w:iCs/>
          <w:sz w:val="24"/>
          <w:szCs w:val="24"/>
        </w:rPr>
        <w:t xml:space="preserve">tiktu </w:t>
      </w:r>
      <w:r w:rsidR="002062E9" w:rsidRPr="00A334CE">
        <w:rPr>
          <w:rFonts w:asciiTheme="majorBidi" w:hAnsiTheme="majorBidi" w:cstheme="majorBidi"/>
          <w:iCs/>
          <w:sz w:val="24"/>
          <w:szCs w:val="24"/>
        </w:rPr>
        <w:t>saglabā</w:t>
      </w:r>
      <w:r w:rsidR="00A334CE" w:rsidRPr="00A334CE">
        <w:rPr>
          <w:rFonts w:asciiTheme="majorBidi" w:hAnsiTheme="majorBidi" w:cstheme="majorBidi"/>
          <w:iCs/>
          <w:sz w:val="24"/>
          <w:szCs w:val="24"/>
        </w:rPr>
        <w:t>ta</w:t>
      </w:r>
      <w:r w:rsidR="002062E9" w:rsidRPr="00A334CE">
        <w:rPr>
          <w:rFonts w:asciiTheme="majorBidi" w:hAnsiTheme="majorBidi" w:cstheme="majorBidi"/>
          <w:iCs/>
          <w:sz w:val="24"/>
          <w:szCs w:val="24"/>
        </w:rPr>
        <w:t xml:space="preserve"> E</w:t>
      </w:r>
      <w:r w:rsidR="00A334CE" w:rsidRPr="00A334CE">
        <w:rPr>
          <w:rFonts w:asciiTheme="majorBidi" w:hAnsiTheme="majorBidi" w:cstheme="majorBidi"/>
          <w:iCs/>
          <w:sz w:val="24"/>
          <w:szCs w:val="24"/>
        </w:rPr>
        <w:t xml:space="preserve">iropas </w:t>
      </w:r>
      <w:r w:rsidR="002062E9" w:rsidRPr="00A334CE">
        <w:rPr>
          <w:rFonts w:asciiTheme="majorBidi" w:hAnsiTheme="majorBidi" w:cstheme="majorBidi"/>
          <w:iCs/>
          <w:sz w:val="24"/>
          <w:szCs w:val="24"/>
        </w:rPr>
        <w:t>S</w:t>
      </w:r>
      <w:r w:rsidR="00A334CE" w:rsidRPr="00A334CE">
        <w:rPr>
          <w:rFonts w:asciiTheme="majorBidi" w:hAnsiTheme="majorBidi" w:cstheme="majorBidi"/>
          <w:iCs/>
          <w:sz w:val="24"/>
          <w:szCs w:val="24"/>
        </w:rPr>
        <w:t>avienības starptautiskā uzticamība</w:t>
      </w:r>
      <w:r w:rsidR="002062E9" w:rsidRPr="00A334CE">
        <w:rPr>
          <w:rFonts w:asciiTheme="majorBidi" w:hAnsiTheme="majorBidi" w:cstheme="majorBidi"/>
          <w:iCs/>
          <w:sz w:val="24"/>
          <w:szCs w:val="24"/>
        </w:rPr>
        <w:t xml:space="preserve"> </w:t>
      </w:r>
      <w:r w:rsidR="00A334CE" w:rsidRPr="00A334CE">
        <w:rPr>
          <w:rFonts w:asciiTheme="majorBidi" w:hAnsiTheme="majorBidi" w:cstheme="majorBidi"/>
          <w:iCs/>
          <w:sz w:val="24"/>
          <w:szCs w:val="24"/>
        </w:rPr>
        <w:t>un netiktu</w:t>
      </w:r>
      <w:r w:rsidR="002062E9" w:rsidRPr="00A334CE">
        <w:rPr>
          <w:rFonts w:asciiTheme="majorBidi" w:hAnsiTheme="majorBidi" w:cstheme="majorBidi"/>
          <w:iCs/>
          <w:sz w:val="24"/>
          <w:szCs w:val="24"/>
        </w:rPr>
        <w:t xml:space="preserve"> </w:t>
      </w:r>
      <w:r w:rsidR="00A334CE" w:rsidRPr="00A334CE">
        <w:rPr>
          <w:rFonts w:asciiTheme="majorBidi" w:hAnsiTheme="majorBidi" w:cstheme="majorBidi"/>
          <w:iCs/>
          <w:sz w:val="24"/>
          <w:szCs w:val="24"/>
        </w:rPr>
        <w:t>i</w:t>
      </w:r>
      <w:r w:rsidR="002062E9" w:rsidRPr="00A334CE">
        <w:rPr>
          <w:rFonts w:asciiTheme="majorBidi" w:hAnsiTheme="majorBidi" w:cstheme="majorBidi"/>
          <w:iCs/>
          <w:sz w:val="24"/>
          <w:szCs w:val="24"/>
        </w:rPr>
        <w:t>edragāt</w:t>
      </w:r>
      <w:r w:rsidR="00A334CE" w:rsidRPr="00A334CE">
        <w:rPr>
          <w:rFonts w:asciiTheme="majorBidi" w:hAnsiTheme="majorBidi" w:cstheme="majorBidi"/>
          <w:iCs/>
          <w:sz w:val="24"/>
          <w:szCs w:val="24"/>
        </w:rPr>
        <w:t>a tās</w:t>
      </w:r>
      <w:r w:rsidR="002062E9" w:rsidRPr="00A334CE">
        <w:rPr>
          <w:rFonts w:asciiTheme="majorBidi" w:hAnsiTheme="majorBidi" w:cstheme="majorBidi"/>
          <w:iCs/>
          <w:sz w:val="24"/>
          <w:szCs w:val="24"/>
        </w:rPr>
        <w:t xml:space="preserve"> vienotīb</w:t>
      </w:r>
      <w:r w:rsidR="00A334CE" w:rsidRPr="00A334CE">
        <w:rPr>
          <w:rFonts w:asciiTheme="majorBidi" w:hAnsiTheme="majorBidi" w:cstheme="majorBidi"/>
          <w:iCs/>
          <w:sz w:val="24"/>
          <w:szCs w:val="24"/>
        </w:rPr>
        <w:t>a</w:t>
      </w:r>
      <w:r w:rsidR="002062E9" w:rsidRPr="00A334CE">
        <w:rPr>
          <w:rFonts w:asciiTheme="majorBidi" w:hAnsiTheme="majorBidi" w:cstheme="majorBidi"/>
          <w:iCs/>
          <w:sz w:val="24"/>
          <w:szCs w:val="24"/>
        </w:rPr>
        <w:t xml:space="preserve"> pēc būtības.</w:t>
      </w:r>
    </w:p>
    <w:p w:rsidR="0093192A" w:rsidRPr="00A334CE" w:rsidRDefault="0093192A" w:rsidP="008B1806">
      <w:pPr>
        <w:spacing w:after="0"/>
        <w:jc w:val="both"/>
        <w:rPr>
          <w:rFonts w:asciiTheme="majorBidi" w:hAnsiTheme="majorBidi" w:cstheme="majorBidi"/>
          <w:sz w:val="24"/>
          <w:szCs w:val="24"/>
        </w:rPr>
      </w:pPr>
    </w:p>
    <w:p w:rsidR="0093192A" w:rsidRPr="008B1806" w:rsidRDefault="0093192A" w:rsidP="008B1806">
      <w:pPr>
        <w:pStyle w:val="Heading2"/>
        <w:spacing w:before="0" w:after="0"/>
        <w:rPr>
          <w:rFonts w:asciiTheme="majorBidi" w:eastAsia="Times New Roman" w:hAnsiTheme="majorBidi"/>
          <w:i/>
          <w:iCs/>
          <w:sz w:val="24"/>
          <w:szCs w:val="24"/>
        </w:rPr>
      </w:pPr>
      <w:r w:rsidRPr="008B1806">
        <w:rPr>
          <w:rFonts w:asciiTheme="majorBidi" w:eastAsia="Times New Roman" w:hAnsiTheme="majorBidi"/>
          <w:sz w:val="24"/>
          <w:szCs w:val="24"/>
        </w:rPr>
        <w:t>Eiropas Savienības daudzgadu budžets</w:t>
      </w:r>
    </w:p>
    <w:p w:rsidR="0055549F" w:rsidRDefault="0055549F" w:rsidP="0055549F">
      <w:pPr>
        <w:autoSpaceDE w:val="0"/>
        <w:autoSpaceDN w:val="0"/>
        <w:spacing w:after="0"/>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2019. gadā </w:t>
      </w:r>
      <w:r w:rsidRPr="000665CB">
        <w:rPr>
          <w:rFonts w:asciiTheme="majorBidi" w:hAnsiTheme="majorBidi" w:cstheme="majorBidi"/>
          <w:color w:val="000000"/>
          <w:sz w:val="24"/>
          <w:szCs w:val="24"/>
        </w:rPr>
        <w:t>turpinājās sarunas par Eiropas Savienības daudzgadu budžetu 2021.</w:t>
      </w:r>
      <w:r w:rsidR="000665CB" w:rsidRPr="000665CB">
        <w:rPr>
          <w:rFonts w:asciiTheme="majorBidi" w:hAnsiTheme="majorBidi" w:cstheme="majorBidi"/>
          <w:sz w:val="24"/>
          <w:szCs w:val="24"/>
          <w:lang w:eastAsia="lv-LV"/>
        </w:rPr>
        <w:t>–</w:t>
      </w:r>
      <w:r w:rsidRPr="000665CB">
        <w:rPr>
          <w:rFonts w:asciiTheme="majorBidi" w:hAnsiTheme="majorBidi" w:cstheme="majorBidi"/>
          <w:color w:val="000000"/>
          <w:sz w:val="24"/>
          <w:szCs w:val="24"/>
        </w:rPr>
        <w:t>2027. gadam.</w:t>
      </w:r>
      <w:r w:rsidRPr="000665CB">
        <w:rPr>
          <w:rFonts w:asciiTheme="majorBidi" w:hAnsiTheme="majorBidi" w:cstheme="majorBidi"/>
          <w:sz w:val="24"/>
          <w:szCs w:val="24"/>
        </w:rPr>
        <w:t xml:space="preserve"> </w:t>
      </w:r>
      <w:r w:rsidRPr="000665CB">
        <w:rPr>
          <w:rFonts w:asciiTheme="majorBidi" w:hAnsiTheme="majorBidi" w:cstheme="majorBidi"/>
          <w:color w:val="000000"/>
          <w:sz w:val="24"/>
          <w:szCs w:val="24"/>
        </w:rPr>
        <w:t>Sarunas tuvojas noslēguma fāzei, bet turpināsies arī 2020. gadā. Dzīves līmeņa izlīdzināšana ir viens no Eiropas Savienības līgumos noteiktajiem mērķiem, tāpēc tā jāsaglabā kā prioritāte sarunās par nākamo Eiropas Savienības daudzgadu budžetu. Tāpat Latvija iestāsies par tiešmaksājumu lauksaimniekiem izlīdzināšanu. Jāatzīmē, ka šobrīd nepastāv kopīgas valstu izpratnes</w:t>
      </w:r>
      <w:r>
        <w:rPr>
          <w:rFonts w:asciiTheme="majorBidi" w:hAnsiTheme="majorBidi" w:cstheme="majorBidi"/>
          <w:color w:val="000000"/>
          <w:sz w:val="24"/>
          <w:szCs w:val="24"/>
        </w:rPr>
        <w:t xml:space="preserve"> par vairākiem būtiskiem jautājumiem – budžeta kopapjomu, finansējuma sadalījumu starp izdevumu kategorijām, kā arī budžeta ieņēmumiem. Sarunu procesu īpaši sarežģī </w:t>
      </w:r>
      <w:proofErr w:type="spellStart"/>
      <w:r>
        <w:rPr>
          <w:rFonts w:asciiTheme="majorBidi" w:hAnsiTheme="majorBidi" w:cstheme="majorBidi"/>
          <w:color w:val="000000"/>
          <w:sz w:val="24"/>
          <w:szCs w:val="24"/>
        </w:rPr>
        <w:t>breksits</w:t>
      </w:r>
      <w:proofErr w:type="spellEnd"/>
      <w:r>
        <w:rPr>
          <w:rFonts w:asciiTheme="majorBidi" w:hAnsiTheme="majorBidi" w:cstheme="majorBidi"/>
          <w:color w:val="000000"/>
          <w:sz w:val="24"/>
          <w:szCs w:val="24"/>
        </w:rPr>
        <w:t xml:space="preserve"> un jauni izaicinājumi, kuri jārisina Eiropas Savienības līmenī – migrācija, drošība, klimata pārmaiņas.</w:t>
      </w:r>
    </w:p>
    <w:p w:rsidR="0093192A" w:rsidRPr="008B1806" w:rsidRDefault="0093192A" w:rsidP="0055549F">
      <w:pPr>
        <w:autoSpaceDE w:val="0"/>
        <w:autoSpaceDN w:val="0"/>
        <w:spacing w:after="0"/>
        <w:ind w:firstLine="720"/>
        <w:jc w:val="both"/>
        <w:rPr>
          <w:rFonts w:asciiTheme="majorBidi" w:hAnsiTheme="majorBidi" w:cstheme="majorBidi"/>
          <w:color w:val="000000"/>
          <w:sz w:val="24"/>
          <w:szCs w:val="24"/>
        </w:rPr>
      </w:pPr>
      <w:r w:rsidRPr="008B1806">
        <w:rPr>
          <w:rFonts w:asciiTheme="majorBidi" w:hAnsiTheme="majorBidi" w:cstheme="majorBidi"/>
          <w:color w:val="000000"/>
          <w:sz w:val="24"/>
          <w:szCs w:val="24"/>
        </w:rPr>
        <w:t xml:space="preserve">Latvija </w:t>
      </w:r>
      <w:r w:rsidR="002052A3" w:rsidRPr="008B1806">
        <w:rPr>
          <w:rFonts w:asciiTheme="majorBidi" w:hAnsiTheme="majorBidi" w:cstheme="majorBidi"/>
          <w:color w:val="000000"/>
          <w:sz w:val="24"/>
          <w:szCs w:val="24"/>
        </w:rPr>
        <w:t xml:space="preserve">ir </w:t>
      </w:r>
      <w:r w:rsidRPr="008B1806">
        <w:rPr>
          <w:rFonts w:asciiTheme="majorBidi" w:hAnsiTheme="majorBidi" w:cstheme="majorBidi"/>
          <w:color w:val="000000"/>
          <w:sz w:val="24"/>
          <w:szCs w:val="24"/>
        </w:rPr>
        <w:t xml:space="preserve">konsekventi uzsvērusi, ka Eiropas Savienības daudzgadu budžetam jānodrošina adekvāts finansējums gan jaunajām prioritātēm, gan </w:t>
      </w:r>
      <w:r w:rsidRPr="00660499">
        <w:rPr>
          <w:rFonts w:asciiTheme="majorBidi" w:hAnsiTheme="majorBidi" w:cstheme="majorBidi"/>
          <w:color w:val="000000"/>
          <w:sz w:val="24"/>
          <w:szCs w:val="24"/>
        </w:rPr>
        <w:t xml:space="preserve">tradicionālajām Eiropas Savienības līgumos balstītajām – kohēzijas un lauksaimniecības – politikām. Latvija uzskata, ka joprojām galvenajam uzsvaram ir jābūt uz </w:t>
      </w:r>
      <w:r w:rsidR="00DE7A7E" w:rsidRPr="00660499">
        <w:rPr>
          <w:rFonts w:asciiTheme="majorBidi" w:hAnsiTheme="majorBidi" w:cstheme="majorBidi"/>
          <w:color w:val="000000"/>
          <w:sz w:val="24"/>
          <w:szCs w:val="24"/>
        </w:rPr>
        <w:t>augšupvērstu</w:t>
      </w:r>
      <w:r w:rsidR="00DE7A7E">
        <w:rPr>
          <w:rFonts w:asciiTheme="majorBidi" w:hAnsiTheme="majorBidi" w:cstheme="majorBidi"/>
          <w:color w:val="000000"/>
          <w:sz w:val="24"/>
          <w:szCs w:val="24"/>
        </w:rPr>
        <w:t xml:space="preserve"> </w:t>
      </w:r>
      <w:r w:rsidRPr="008B1806">
        <w:rPr>
          <w:rFonts w:asciiTheme="majorBidi" w:hAnsiTheme="majorBidi" w:cstheme="majorBidi"/>
          <w:color w:val="000000"/>
          <w:sz w:val="24"/>
          <w:szCs w:val="24"/>
        </w:rPr>
        <w:t xml:space="preserve">dzīves līmeņa izlīdzināšanu starp dalībvalstīm, veicinot ekonomikas izaugsmi ar inovatīvām un videi draudzīgām tehnoloģijām. Sarunās galvenie mērķi ir: 1) nodrošināt Latvijas attīstības līmenim atbilstošu kohēzijas finansējumu; 2) veicināt pēc iespējas drīzu tiešmaksājumu izlīdzināšanu un atbilstoša finansējuma nodrošināšanu lauku attīstībai; 3) paredzēt pietiekamu finansējumu </w:t>
      </w:r>
      <w:proofErr w:type="spellStart"/>
      <w:r w:rsidRPr="008E79A7">
        <w:rPr>
          <w:rFonts w:asciiTheme="majorBidi" w:hAnsiTheme="majorBidi" w:cstheme="majorBidi"/>
          <w:color w:val="000000"/>
          <w:sz w:val="24"/>
          <w:szCs w:val="24"/>
        </w:rPr>
        <w:t>Rail</w:t>
      </w:r>
      <w:proofErr w:type="spellEnd"/>
      <w:r w:rsidRPr="008E79A7">
        <w:rPr>
          <w:rFonts w:asciiTheme="majorBidi" w:hAnsiTheme="majorBidi" w:cstheme="majorBidi"/>
          <w:color w:val="000000"/>
          <w:sz w:val="24"/>
          <w:szCs w:val="24"/>
        </w:rPr>
        <w:t xml:space="preserve"> Baltica</w:t>
      </w:r>
      <w:r w:rsidRPr="008B1806">
        <w:rPr>
          <w:rFonts w:asciiTheme="majorBidi" w:hAnsiTheme="majorBidi" w:cstheme="majorBidi"/>
          <w:color w:val="000000"/>
          <w:sz w:val="24"/>
          <w:szCs w:val="24"/>
        </w:rPr>
        <w:t xml:space="preserve"> projektam</w:t>
      </w:r>
      <w:r w:rsidR="007171A7">
        <w:rPr>
          <w:rFonts w:asciiTheme="majorBidi" w:hAnsiTheme="majorBidi" w:cstheme="majorBidi"/>
          <w:color w:val="000000"/>
          <w:sz w:val="24"/>
          <w:szCs w:val="24"/>
        </w:rPr>
        <w:t xml:space="preserve">; </w:t>
      </w:r>
      <w:r w:rsidR="007171A7">
        <w:rPr>
          <w:rFonts w:ascii="Times New Roman" w:hAnsi="Times New Roman"/>
          <w:color w:val="000000"/>
          <w:sz w:val="24"/>
          <w:szCs w:val="24"/>
        </w:rPr>
        <w:t>4) panākt labvēlīgāku kritēriju iestrādi Eiropas Savienības centralizēti vadītajās programmās, piemēram, Apvārsnis Eiropa, Digitālā Eiropa, Eiropas aizsardzības fonds u.c.</w:t>
      </w:r>
    </w:p>
    <w:p w:rsidR="0093192A" w:rsidRPr="00A33C54" w:rsidRDefault="0093192A" w:rsidP="00A33C54">
      <w:pPr>
        <w:autoSpaceDE w:val="0"/>
        <w:autoSpaceDN w:val="0"/>
        <w:spacing w:after="0"/>
        <w:ind w:firstLine="720"/>
        <w:jc w:val="both"/>
        <w:rPr>
          <w:rFonts w:ascii="Times New Roman" w:hAnsi="Times New Roman"/>
          <w:iCs/>
          <w:color w:val="000000"/>
          <w:sz w:val="24"/>
          <w:szCs w:val="24"/>
        </w:rPr>
      </w:pPr>
      <w:r w:rsidRPr="007502C9">
        <w:rPr>
          <w:rFonts w:asciiTheme="majorBidi" w:hAnsiTheme="majorBidi" w:cstheme="majorBidi"/>
          <w:iCs/>
          <w:color w:val="000000"/>
          <w:sz w:val="24"/>
          <w:szCs w:val="24"/>
        </w:rPr>
        <w:t>Parādoties jauniem globāliem un klimata izaicinājumi</w:t>
      </w:r>
      <w:r w:rsidR="007502C9" w:rsidRPr="007502C9">
        <w:rPr>
          <w:rFonts w:asciiTheme="majorBidi" w:hAnsiTheme="majorBidi" w:cstheme="majorBidi"/>
          <w:iCs/>
          <w:color w:val="000000"/>
          <w:sz w:val="24"/>
          <w:szCs w:val="24"/>
        </w:rPr>
        <w:t xml:space="preserve">em, ir </w:t>
      </w:r>
      <w:r w:rsidR="007502C9">
        <w:rPr>
          <w:rFonts w:asciiTheme="majorBidi" w:hAnsiTheme="majorBidi" w:cstheme="majorBidi"/>
          <w:iCs/>
          <w:color w:val="000000"/>
          <w:sz w:val="24"/>
          <w:szCs w:val="24"/>
        </w:rPr>
        <w:t>jā</w:t>
      </w:r>
      <w:r w:rsidR="007502C9" w:rsidRPr="007502C9">
        <w:rPr>
          <w:rFonts w:asciiTheme="majorBidi" w:hAnsiTheme="majorBidi" w:cstheme="majorBidi"/>
          <w:iCs/>
          <w:color w:val="000000"/>
          <w:sz w:val="24"/>
          <w:szCs w:val="24"/>
        </w:rPr>
        <w:t xml:space="preserve">modernizē </w:t>
      </w:r>
      <w:r w:rsidRPr="007502C9">
        <w:rPr>
          <w:rFonts w:asciiTheme="majorBidi" w:hAnsiTheme="majorBidi" w:cstheme="majorBidi"/>
          <w:iCs/>
          <w:color w:val="000000"/>
          <w:sz w:val="24"/>
          <w:szCs w:val="24"/>
        </w:rPr>
        <w:t>E</w:t>
      </w:r>
      <w:r w:rsidR="007502C9" w:rsidRPr="007502C9">
        <w:rPr>
          <w:rFonts w:asciiTheme="majorBidi" w:hAnsiTheme="majorBidi" w:cstheme="majorBidi"/>
          <w:iCs/>
          <w:color w:val="000000"/>
          <w:sz w:val="24"/>
          <w:szCs w:val="24"/>
        </w:rPr>
        <w:t xml:space="preserve">iropas </w:t>
      </w:r>
      <w:r w:rsidRPr="007502C9">
        <w:rPr>
          <w:rFonts w:asciiTheme="majorBidi" w:hAnsiTheme="majorBidi" w:cstheme="majorBidi"/>
          <w:iCs/>
          <w:color w:val="000000"/>
          <w:sz w:val="24"/>
          <w:szCs w:val="24"/>
        </w:rPr>
        <w:t>S</w:t>
      </w:r>
      <w:r w:rsidR="007502C9" w:rsidRPr="007502C9">
        <w:rPr>
          <w:rFonts w:asciiTheme="majorBidi" w:hAnsiTheme="majorBidi" w:cstheme="majorBidi"/>
          <w:iCs/>
          <w:color w:val="000000"/>
          <w:sz w:val="24"/>
          <w:szCs w:val="24"/>
        </w:rPr>
        <w:t>avienības</w:t>
      </w:r>
      <w:r w:rsidR="007502C9">
        <w:rPr>
          <w:rFonts w:asciiTheme="majorBidi" w:hAnsiTheme="majorBidi" w:cstheme="majorBidi"/>
          <w:iCs/>
          <w:color w:val="000000"/>
          <w:sz w:val="24"/>
          <w:szCs w:val="24"/>
        </w:rPr>
        <w:t xml:space="preserve"> budžets, </w:t>
      </w:r>
      <w:r w:rsidRPr="007502C9">
        <w:rPr>
          <w:rFonts w:asciiTheme="majorBidi" w:hAnsiTheme="majorBidi" w:cstheme="majorBidi"/>
          <w:iCs/>
          <w:color w:val="000000"/>
          <w:sz w:val="24"/>
          <w:szCs w:val="24"/>
        </w:rPr>
        <w:t>veicin</w:t>
      </w:r>
      <w:r w:rsidR="007502C9">
        <w:rPr>
          <w:rFonts w:asciiTheme="majorBidi" w:hAnsiTheme="majorBidi" w:cstheme="majorBidi"/>
          <w:iCs/>
          <w:color w:val="000000"/>
          <w:sz w:val="24"/>
          <w:szCs w:val="24"/>
        </w:rPr>
        <w:t xml:space="preserve">ot konkurenci un inovācijas un </w:t>
      </w:r>
      <w:r w:rsidRPr="007502C9">
        <w:rPr>
          <w:rFonts w:asciiTheme="majorBidi" w:hAnsiTheme="majorBidi" w:cstheme="majorBidi"/>
          <w:iCs/>
          <w:color w:val="000000"/>
          <w:sz w:val="24"/>
          <w:szCs w:val="24"/>
        </w:rPr>
        <w:t xml:space="preserve">mainot struktūru un fokusu finansējumu sadalē. </w:t>
      </w:r>
      <w:r w:rsidR="002062E9" w:rsidRPr="007502C9">
        <w:rPr>
          <w:rFonts w:asciiTheme="majorBidi" w:hAnsiTheme="majorBidi" w:cstheme="majorBidi"/>
          <w:iCs/>
          <w:color w:val="000000"/>
          <w:sz w:val="24"/>
          <w:szCs w:val="24"/>
        </w:rPr>
        <w:t>Tiek prognozēts, ka f</w:t>
      </w:r>
      <w:r w:rsidRPr="007502C9">
        <w:rPr>
          <w:rFonts w:asciiTheme="majorBidi" w:hAnsiTheme="majorBidi" w:cstheme="majorBidi"/>
          <w:iCs/>
          <w:color w:val="000000"/>
          <w:sz w:val="24"/>
          <w:szCs w:val="24"/>
        </w:rPr>
        <w:t>inansējums tiks palielināts  drošības, migrācijas, klimata pārmaiņu izaicinājumu risināšanai, pārrobežu projektiem, kā arī digitalizācijai, inovācijām un pētniecībai</w:t>
      </w:r>
      <w:r w:rsidRPr="00A33C54">
        <w:rPr>
          <w:rFonts w:ascii="Times New Roman" w:hAnsi="Times New Roman"/>
          <w:iCs/>
          <w:color w:val="000000"/>
          <w:sz w:val="24"/>
          <w:szCs w:val="24"/>
        </w:rPr>
        <w:t>. Paredzēts, ka ar klimata politiku  saistītie izdevumi caurvīs ES daudzgadu budžetu un sasniegs vismaz 25% no visiem izdevumiem.</w:t>
      </w:r>
    </w:p>
    <w:p w:rsidR="00A33C54" w:rsidRPr="00A33C54" w:rsidRDefault="00A33C54" w:rsidP="00A33C54">
      <w:pPr>
        <w:autoSpaceDE w:val="0"/>
        <w:autoSpaceDN w:val="0"/>
        <w:spacing w:after="0"/>
        <w:ind w:firstLine="720"/>
        <w:jc w:val="both"/>
        <w:rPr>
          <w:rFonts w:ascii="Times New Roman" w:hAnsi="Times New Roman"/>
          <w:sz w:val="24"/>
          <w:szCs w:val="24"/>
        </w:rPr>
      </w:pPr>
      <w:r w:rsidRPr="00660499">
        <w:rPr>
          <w:rFonts w:ascii="Times New Roman" w:hAnsi="Times New Roman"/>
          <w:sz w:val="24"/>
          <w:szCs w:val="24"/>
        </w:rPr>
        <w:t>Līdz ar Latvijas ekonomisko izaugsmi un izmaiņām Eiropas Savienības budžeta struktūrā būtu pakāpeniski jāmainās arī Latvijas institūciju, pašvaldību, uzņēmēju un sabiedrības uztverei par Eiropas Savienības līdzekļu piesaisti</w:t>
      </w:r>
      <w:r w:rsidR="00660499" w:rsidRPr="00660499">
        <w:rPr>
          <w:rFonts w:ascii="Times New Roman" w:hAnsi="Times New Roman"/>
          <w:sz w:val="24"/>
          <w:szCs w:val="24"/>
        </w:rPr>
        <w:t xml:space="preserve">. Latvijai jāspēj mainīties līdzi </w:t>
      </w:r>
      <w:r w:rsidR="00660499" w:rsidRPr="00660499">
        <w:rPr>
          <w:rFonts w:ascii="Times New Roman" w:hAnsi="Times New Roman"/>
          <w:sz w:val="24"/>
          <w:szCs w:val="24"/>
        </w:rPr>
        <w:lastRenderedPageBreak/>
        <w:t>laikam un attīstīt spējas piesaistīt finansējumu no jaunajām Eiropas Savienības programmām</w:t>
      </w:r>
      <w:r w:rsidRPr="00660499">
        <w:rPr>
          <w:rFonts w:ascii="Times New Roman" w:hAnsi="Times New Roman"/>
          <w:sz w:val="24"/>
          <w:szCs w:val="24"/>
        </w:rPr>
        <w:t xml:space="preserve">. Latvijai jākļūst aktīvākai, konkurētspējīgākai un vairāk vērstai uz </w:t>
      </w:r>
      <w:r w:rsidRPr="00660499">
        <w:rPr>
          <w:rFonts w:ascii="Times New Roman" w:hAnsi="Times New Roman"/>
          <w:iCs/>
          <w:color w:val="000000"/>
          <w:sz w:val="24"/>
          <w:szCs w:val="24"/>
        </w:rPr>
        <w:t>sadarbību ar citām dalībvalstīm un</w:t>
      </w:r>
      <w:r w:rsidRPr="00660499">
        <w:rPr>
          <w:rFonts w:ascii="Times New Roman" w:hAnsi="Times New Roman"/>
          <w:sz w:val="24"/>
          <w:szCs w:val="24"/>
        </w:rPr>
        <w:t xml:space="preserve"> dalību Eiropas Savienības programmu atklātajos konkursos, lai izmantotu visas Eiropas Savienības Daudzgadu budžeta piedāvātās iespējas. </w:t>
      </w:r>
      <w:r w:rsidR="00660499" w:rsidRPr="00660499">
        <w:rPr>
          <w:rFonts w:ascii="Times New Roman" w:hAnsi="Times New Roman"/>
          <w:sz w:val="24"/>
          <w:szCs w:val="24"/>
        </w:rPr>
        <w:t>T</w:t>
      </w:r>
      <w:r w:rsidRPr="00660499">
        <w:rPr>
          <w:rFonts w:ascii="Times New Roman" w:hAnsi="Times New Roman"/>
          <w:sz w:val="24"/>
          <w:szCs w:val="24"/>
        </w:rPr>
        <w:t xml:space="preserve">as ļautu iegūt papildu līdzekļus no tādām programmām kā, piemēram, Apvārsnis, </w:t>
      </w:r>
      <w:proofErr w:type="spellStart"/>
      <w:r w:rsidRPr="00664405">
        <w:rPr>
          <w:rFonts w:ascii="Times New Roman" w:hAnsi="Times New Roman"/>
          <w:i/>
          <w:iCs/>
          <w:sz w:val="24"/>
          <w:szCs w:val="24"/>
        </w:rPr>
        <w:t>InvestEU</w:t>
      </w:r>
      <w:proofErr w:type="spellEnd"/>
      <w:r w:rsidRPr="00660499">
        <w:rPr>
          <w:rFonts w:ascii="Times New Roman" w:hAnsi="Times New Roman"/>
          <w:sz w:val="24"/>
          <w:szCs w:val="24"/>
        </w:rPr>
        <w:t xml:space="preserve">, </w:t>
      </w:r>
      <w:r w:rsidR="00BC2C8D">
        <w:rPr>
          <w:rFonts w:ascii="Times New Roman" w:hAnsi="Times New Roman"/>
          <w:sz w:val="24"/>
          <w:szCs w:val="24"/>
        </w:rPr>
        <w:t>Digitālā Eiropa</w:t>
      </w:r>
      <w:r w:rsidRPr="00660499">
        <w:rPr>
          <w:rFonts w:ascii="Times New Roman" w:hAnsi="Times New Roman"/>
          <w:sz w:val="24"/>
          <w:szCs w:val="24"/>
        </w:rPr>
        <w:t xml:space="preserve"> un Eiropas Aizsardzības fonds</w:t>
      </w:r>
      <w:r w:rsidR="00BC2C8D">
        <w:rPr>
          <w:rFonts w:ascii="Times New Roman" w:hAnsi="Times New Roman"/>
          <w:sz w:val="24"/>
          <w:szCs w:val="24"/>
        </w:rPr>
        <w:t xml:space="preserve">, kā arī </w:t>
      </w:r>
      <w:r w:rsidR="00135178">
        <w:rPr>
          <w:rFonts w:ascii="Times New Roman" w:hAnsi="Times New Roman"/>
          <w:sz w:val="24"/>
          <w:szCs w:val="24"/>
        </w:rPr>
        <w:t>m</w:t>
      </w:r>
      <w:r w:rsidR="00135178" w:rsidRPr="00660499">
        <w:rPr>
          <w:rFonts w:ascii="Times New Roman" w:hAnsi="Times New Roman"/>
          <w:sz w:val="24"/>
          <w:szCs w:val="24"/>
        </w:rPr>
        <w:t>ilitārā</w:t>
      </w:r>
      <w:r w:rsidR="00135178">
        <w:rPr>
          <w:rFonts w:ascii="Times New Roman" w:hAnsi="Times New Roman"/>
          <w:sz w:val="24"/>
          <w:szCs w:val="24"/>
        </w:rPr>
        <w:t>s</w:t>
      </w:r>
      <w:r w:rsidR="00135178" w:rsidRPr="00660499">
        <w:rPr>
          <w:rFonts w:ascii="Times New Roman" w:hAnsi="Times New Roman"/>
          <w:sz w:val="24"/>
          <w:szCs w:val="24"/>
        </w:rPr>
        <w:t xml:space="preserve"> mobilitāte</w:t>
      </w:r>
      <w:r w:rsidR="00135178">
        <w:rPr>
          <w:rFonts w:ascii="Times New Roman" w:hAnsi="Times New Roman"/>
          <w:sz w:val="24"/>
          <w:szCs w:val="24"/>
        </w:rPr>
        <w:t xml:space="preserve">s komponentei </w:t>
      </w:r>
      <w:r w:rsidR="00BC2C8D">
        <w:rPr>
          <w:rFonts w:ascii="Times New Roman" w:hAnsi="Times New Roman"/>
          <w:sz w:val="24"/>
          <w:szCs w:val="24"/>
        </w:rPr>
        <w:t>Eiropas infrastruktūras savienošanas</w:t>
      </w:r>
      <w:r w:rsidR="00135178">
        <w:rPr>
          <w:rFonts w:ascii="Times New Roman" w:hAnsi="Times New Roman"/>
          <w:sz w:val="24"/>
          <w:szCs w:val="24"/>
        </w:rPr>
        <w:t xml:space="preserve"> instrumenta ietvaros</w:t>
      </w:r>
      <w:r w:rsidRPr="00660499">
        <w:rPr>
          <w:rFonts w:ascii="Times New Roman" w:hAnsi="Times New Roman"/>
          <w:sz w:val="24"/>
          <w:szCs w:val="24"/>
        </w:rPr>
        <w:t>.</w:t>
      </w:r>
    </w:p>
    <w:p w:rsidR="0093192A" w:rsidRPr="008B1806" w:rsidRDefault="0093192A" w:rsidP="00A33C54">
      <w:pPr>
        <w:autoSpaceDE w:val="0"/>
        <w:autoSpaceDN w:val="0"/>
        <w:spacing w:after="0"/>
        <w:ind w:firstLine="720"/>
        <w:jc w:val="both"/>
        <w:rPr>
          <w:rFonts w:asciiTheme="majorBidi" w:hAnsiTheme="majorBidi" w:cstheme="majorBidi"/>
          <w:color w:val="000000"/>
          <w:sz w:val="24"/>
          <w:szCs w:val="24"/>
        </w:rPr>
      </w:pPr>
      <w:r w:rsidRPr="00A33C54">
        <w:rPr>
          <w:rFonts w:ascii="Times New Roman" w:hAnsi="Times New Roman"/>
          <w:color w:val="000000"/>
          <w:sz w:val="24"/>
          <w:szCs w:val="24"/>
        </w:rPr>
        <w:t>Ārlietu minis</w:t>
      </w:r>
      <w:r w:rsidR="007502C9" w:rsidRPr="00A33C54">
        <w:rPr>
          <w:rFonts w:ascii="Times New Roman" w:hAnsi="Times New Roman"/>
          <w:color w:val="000000"/>
          <w:sz w:val="24"/>
          <w:szCs w:val="24"/>
        </w:rPr>
        <w:t>trija</w:t>
      </w:r>
      <w:r w:rsidRPr="00A33C54">
        <w:rPr>
          <w:rFonts w:ascii="Times New Roman" w:hAnsi="Times New Roman"/>
          <w:color w:val="000000"/>
          <w:sz w:val="24"/>
          <w:szCs w:val="24"/>
        </w:rPr>
        <w:t xml:space="preserve"> turpinās aktīvi vest sarunas un aizstāvēt Latvijas intereses visos līmeņos – Vispārējo lietu padomē, Eiropas Komisijā un Eiropas Parlamentā, kā arī konsultācijās ar Eiropas Savienības</w:t>
      </w:r>
      <w:r w:rsidRPr="008B1806">
        <w:rPr>
          <w:rFonts w:asciiTheme="majorBidi" w:hAnsiTheme="majorBidi" w:cstheme="majorBidi"/>
          <w:color w:val="000000"/>
          <w:sz w:val="24"/>
          <w:szCs w:val="24"/>
        </w:rPr>
        <w:t xml:space="preserve"> dalībvalstīm. Turpināsim ciešu sadarbību ar līdzīgi domājošām valstīm, </w:t>
      </w:r>
      <w:r w:rsidR="002052A3">
        <w:rPr>
          <w:rFonts w:asciiTheme="majorBidi" w:hAnsiTheme="majorBidi" w:cstheme="majorBidi"/>
          <w:color w:val="000000"/>
          <w:sz w:val="24"/>
          <w:szCs w:val="24"/>
        </w:rPr>
        <w:t>tostarp</w:t>
      </w:r>
      <w:r w:rsidRPr="008B1806">
        <w:rPr>
          <w:rFonts w:asciiTheme="majorBidi" w:hAnsiTheme="majorBidi" w:cstheme="majorBidi"/>
          <w:color w:val="000000"/>
          <w:sz w:val="24"/>
          <w:szCs w:val="24"/>
        </w:rPr>
        <w:t xml:space="preserve"> pozīciju koordinēšanu. Latvijas interešu pārstāvēšana Eiropas Savienības daudzgadu budžeta sarunās ir būtiska arī dažādās nozaru darba grupās.</w:t>
      </w:r>
    </w:p>
    <w:p w:rsidR="0093192A" w:rsidRPr="008B1806" w:rsidRDefault="0093192A" w:rsidP="008B1806">
      <w:pPr>
        <w:spacing w:after="0"/>
        <w:rPr>
          <w:rFonts w:asciiTheme="majorBidi" w:hAnsiTheme="majorBidi" w:cstheme="majorBidi"/>
          <w:sz w:val="24"/>
          <w:szCs w:val="24"/>
        </w:rPr>
      </w:pPr>
    </w:p>
    <w:p w:rsidR="0042136D" w:rsidRPr="008B1806" w:rsidRDefault="0042136D" w:rsidP="008B1806">
      <w:pPr>
        <w:pStyle w:val="Heading2"/>
        <w:spacing w:before="0" w:after="0"/>
        <w:rPr>
          <w:rFonts w:asciiTheme="majorBidi" w:hAnsiTheme="majorBidi"/>
          <w:sz w:val="24"/>
          <w:szCs w:val="24"/>
        </w:rPr>
      </w:pPr>
      <w:proofErr w:type="spellStart"/>
      <w:r w:rsidRPr="008B1806">
        <w:rPr>
          <w:rFonts w:asciiTheme="majorBidi" w:hAnsiTheme="majorBidi"/>
          <w:sz w:val="24"/>
          <w:szCs w:val="24"/>
        </w:rPr>
        <w:t>Breksits</w:t>
      </w:r>
      <w:proofErr w:type="spellEnd"/>
      <w:r w:rsidR="00D05C63" w:rsidRPr="008B1806">
        <w:rPr>
          <w:rFonts w:asciiTheme="majorBidi" w:hAnsiTheme="majorBidi"/>
          <w:sz w:val="24"/>
          <w:szCs w:val="24"/>
        </w:rPr>
        <w:t xml:space="preserve"> un</w:t>
      </w:r>
      <w:r w:rsidR="00B32EE6" w:rsidRPr="008B1806">
        <w:rPr>
          <w:rFonts w:asciiTheme="majorBidi" w:hAnsiTheme="majorBidi"/>
          <w:sz w:val="24"/>
          <w:szCs w:val="24"/>
        </w:rPr>
        <w:t xml:space="preserve"> nākotnes attiecības</w:t>
      </w:r>
      <w:r w:rsidRPr="008B1806">
        <w:rPr>
          <w:rFonts w:asciiTheme="majorBidi" w:hAnsiTheme="majorBidi"/>
          <w:sz w:val="24"/>
          <w:szCs w:val="24"/>
        </w:rPr>
        <w:t xml:space="preserve"> ar A</w:t>
      </w:r>
      <w:r w:rsidR="00B32EE6" w:rsidRPr="008B1806">
        <w:rPr>
          <w:rFonts w:asciiTheme="majorBidi" w:hAnsiTheme="majorBidi"/>
          <w:sz w:val="24"/>
          <w:szCs w:val="24"/>
        </w:rPr>
        <w:t xml:space="preserve">pvienoto </w:t>
      </w:r>
      <w:r w:rsidRPr="008B1806">
        <w:rPr>
          <w:rFonts w:asciiTheme="majorBidi" w:hAnsiTheme="majorBidi"/>
          <w:sz w:val="24"/>
          <w:szCs w:val="24"/>
        </w:rPr>
        <w:t>K</w:t>
      </w:r>
      <w:r w:rsidR="00B32EE6" w:rsidRPr="008B1806">
        <w:rPr>
          <w:rFonts w:asciiTheme="majorBidi" w:hAnsiTheme="majorBidi"/>
          <w:sz w:val="24"/>
          <w:szCs w:val="24"/>
        </w:rPr>
        <w:t>aralisti</w:t>
      </w:r>
    </w:p>
    <w:p w:rsidR="0042136D" w:rsidRPr="008B1806" w:rsidRDefault="0042136D" w:rsidP="007502C9">
      <w:pPr>
        <w:spacing w:after="0"/>
        <w:ind w:firstLine="720"/>
        <w:jc w:val="both"/>
        <w:rPr>
          <w:rFonts w:asciiTheme="majorBidi" w:hAnsiTheme="majorBidi" w:cstheme="majorBidi"/>
          <w:sz w:val="24"/>
          <w:szCs w:val="24"/>
        </w:rPr>
      </w:pPr>
      <w:r w:rsidRPr="00660499">
        <w:rPr>
          <w:rFonts w:asciiTheme="majorBidi" w:hAnsiTheme="majorBidi" w:cstheme="majorBidi"/>
          <w:color w:val="1B1D1F"/>
          <w:sz w:val="24"/>
          <w:szCs w:val="24"/>
        </w:rPr>
        <w:t>Viens no būtiskāka</w:t>
      </w:r>
      <w:r w:rsidR="00D05C63" w:rsidRPr="00660499">
        <w:rPr>
          <w:rFonts w:asciiTheme="majorBidi" w:hAnsiTheme="majorBidi" w:cstheme="majorBidi"/>
          <w:color w:val="1B1D1F"/>
          <w:sz w:val="24"/>
          <w:szCs w:val="24"/>
        </w:rPr>
        <w:t>jiem izaicinājumiem, kas ietekmē</w:t>
      </w:r>
      <w:r w:rsidRPr="00660499">
        <w:rPr>
          <w:rFonts w:asciiTheme="majorBidi" w:hAnsiTheme="majorBidi" w:cstheme="majorBidi"/>
          <w:color w:val="1B1D1F"/>
          <w:sz w:val="24"/>
          <w:szCs w:val="24"/>
        </w:rPr>
        <w:t xml:space="preserve"> E</w:t>
      </w:r>
      <w:r w:rsidR="008E79A7" w:rsidRPr="00660499">
        <w:rPr>
          <w:rFonts w:asciiTheme="majorBidi" w:hAnsiTheme="majorBidi" w:cstheme="majorBidi"/>
          <w:color w:val="1B1D1F"/>
          <w:sz w:val="24"/>
          <w:szCs w:val="24"/>
        </w:rPr>
        <w:t xml:space="preserve">iropas </w:t>
      </w:r>
      <w:r w:rsidRPr="00660499">
        <w:rPr>
          <w:rFonts w:asciiTheme="majorBidi" w:hAnsiTheme="majorBidi" w:cstheme="majorBidi"/>
          <w:color w:val="1B1D1F"/>
          <w:sz w:val="24"/>
          <w:szCs w:val="24"/>
        </w:rPr>
        <w:t>S</w:t>
      </w:r>
      <w:r w:rsidR="008E79A7" w:rsidRPr="00660499">
        <w:rPr>
          <w:rFonts w:asciiTheme="majorBidi" w:hAnsiTheme="majorBidi" w:cstheme="majorBidi"/>
          <w:color w:val="1B1D1F"/>
          <w:sz w:val="24"/>
          <w:szCs w:val="24"/>
        </w:rPr>
        <w:t>avienības</w:t>
      </w:r>
      <w:r w:rsidRPr="00660499">
        <w:rPr>
          <w:rFonts w:asciiTheme="majorBidi" w:hAnsiTheme="majorBidi" w:cstheme="majorBidi"/>
          <w:color w:val="1B1D1F"/>
          <w:sz w:val="24"/>
          <w:szCs w:val="24"/>
        </w:rPr>
        <w:t xml:space="preserve"> attīstību, ir Apvienotās Karalistes aiziešana no E</w:t>
      </w:r>
      <w:r w:rsidR="002027CF" w:rsidRPr="00660499">
        <w:rPr>
          <w:rFonts w:asciiTheme="majorBidi" w:hAnsiTheme="majorBidi" w:cstheme="majorBidi"/>
          <w:color w:val="1B1D1F"/>
          <w:sz w:val="24"/>
          <w:szCs w:val="24"/>
        </w:rPr>
        <w:t xml:space="preserve">iropas </w:t>
      </w:r>
      <w:r w:rsidRPr="00660499">
        <w:rPr>
          <w:rFonts w:asciiTheme="majorBidi" w:hAnsiTheme="majorBidi" w:cstheme="majorBidi"/>
          <w:color w:val="1B1D1F"/>
          <w:sz w:val="24"/>
          <w:szCs w:val="24"/>
        </w:rPr>
        <w:t>S</w:t>
      </w:r>
      <w:r w:rsidR="002027CF" w:rsidRPr="00660499">
        <w:rPr>
          <w:rFonts w:asciiTheme="majorBidi" w:hAnsiTheme="majorBidi" w:cstheme="majorBidi"/>
          <w:color w:val="1B1D1F"/>
          <w:sz w:val="24"/>
          <w:szCs w:val="24"/>
        </w:rPr>
        <w:t>avienības</w:t>
      </w:r>
      <w:r w:rsidRPr="00660499">
        <w:rPr>
          <w:rFonts w:asciiTheme="majorBidi" w:hAnsiTheme="majorBidi" w:cstheme="majorBidi"/>
          <w:color w:val="1B1D1F"/>
          <w:sz w:val="24"/>
          <w:szCs w:val="24"/>
        </w:rPr>
        <w:t xml:space="preserve"> jeb </w:t>
      </w:r>
      <w:proofErr w:type="spellStart"/>
      <w:r w:rsidRPr="00660499">
        <w:rPr>
          <w:rFonts w:asciiTheme="majorBidi" w:hAnsiTheme="majorBidi" w:cstheme="majorBidi"/>
          <w:color w:val="1B1D1F"/>
          <w:sz w:val="24"/>
          <w:szCs w:val="24"/>
        </w:rPr>
        <w:t>breksits</w:t>
      </w:r>
      <w:proofErr w:type="spellEnd"/>
      <w:r w:rsidRPr="00660499">
        <w:rPr>
          <w:rFonts w:asciiTheme="majorBidi" w:hAnsiTheme="majorBidi" w:cstheme="majorBidi"/>
          <w:color w:val="1B1D1F"/>
          <w:sz w:val="24"/>
          <w:szCs w:val="24"/>
        </w:rPr>
        <w:t xml:space="preserve"> un nākotnes attiecību ar A</w:t>
      </w:r>
      <w:r w:rsidR="002027CF" w:rsidRPr="00660499">
        <w:rPr>
          <w:rFonts w:asciiTheme="majorBidi" w:hAnsiTheme="majorBidi" w:cstheme="majorBidi"/>
          <w:color w:val="1B1D1F"/>
          <w:sz w:val="24"/>
          <w:szCs w:val="24"/>
        </w:rPr>
        <w:t xml:space="preserve">pvienoto </w:t>
      </w:r>
      <w:r w:rsidRPr="00660499">
        <w:rPr>
          <w:rFonts w:asciiTheme="majorBidi" w:hAnsiTheme="majorBidi" w:cstheme="majorBidi"/>
          <w:color w:val="1B1D1F"/>
          <w:sz w:val="24"/>
          <w:szCs w:val="24"/>
        </w:rPr>
        <w:t>K</w:t>
      </w:r>
      <w:r w:rsidR="002027CF" w:rsidRPr="00660499">
        <w:rPr>
          <w:rFonts w:asciiTheme="majorBidi" w:hAnsiTheme="majorBidi" w:cstheme="majorBidi"/>
          <w:color w:val="1B1D1F"/>
          <w:sz w:val="24"/>
          <w:szCs w:val="24"/>
        </w:rPr>
        <w:t>aralisti</w:t>
      </w:r>
      <w:r w:rsidRPr="00660499">
        <w:rPr>
          <w:rFonts w:asciiTheme="majorBidi" w:hAnsiTheme="majorBidi" w:cstheme="majorBidi"/>
          <w:color w:val="1B1D1F"/>
          <w:sz w:val="24"/>
          <w:szCs w:val="24"/>
        </w:rPr>
        <w:t xml:space="preserve"> izveide. </w:t>
      </w:r>
      <w:r w:rsidRPr="00660499">
        <w:rPr>
          <w:rFonts w:asciiTheme="majorBidi" w:hAnsiTheme="majorBidi" w:cstheme="majorBidi"/>
          <w:sz w:val="24"/>
          <w:szCs w:val="24"/>
        </w:rPr>
        <w:t xml:space="preserve">Latvijas interesēs ir sakārtots </w:t>
      </w:r>
      <w:proofErr w:type="spellStart"/>
      <w:r w:rsidRPr="00660499">
        <w:rPr>
          <w:rFonts w:asciiTheme="majorBidi" w:hAnsiTheme="majorBidi" w:cstheme="majorBidi"/>
          <w:sz w:val="24"/>
          <w:szCs w:val="24"/>
        </w:rPr>
        <w:t>breksita</w:t>
      </w:r>
      <w:proofErr w:type="spellEnd"/>
      <w:r w:rsidRPr="00660499">
        <w:rPr>
          <w:rFonts w:asciiTheme="majorBidi" w:hAnsiTheme="majorBidi" w:cstheme="majorBidi"/>
          <w:sz w:val="24"/>
          <w:szCs w:val="24"/>
        </w:rPr>
        <w:t xml:space="preserve"> process. Būtiski, lai A</w:t>
      </w:r>
      <w:r w:rsidR="002027CF" w:rsidRPr="00660499">
        <w:rPr>
          <w:rFonts w:asciiTheme="majorBidi" w:hAnsiTheme="majorBidi" w:cstheme="majorBidi"/>
          <w:sz w:val="24"/>
          <w:szCs w:val="24"/>
        </w:rPr>
        <w:t xml:space="preserve">pvienotā </w:t>
      </w:r>
      <w:r w:rsidRPr="00660499">
        <w:rPr>
          <w:rFonts w:asciiTheme="majorBidi" w:hAnsiTheme="majorBidi" w:cstheme="majorBidi"/>
          <w:sz w:val="24"/>
          <w:szCs w:val="24"/>
        </w:rPr>
        <w:t>K</w:t>
      </w:r>
      <w:r w:rsidR="002027CF" w:rsidRPr="00660499">
        <w:rPr>
          <w:rFonts w:asciiTheme="majorBidi" w:hAnsiTheme="majorBidi" w:cstheme="majorBidi"/>
          <w:sz w:val="24"/>
          <w:szCs w:val="24"/>
        </w:rPr>
        <w:t>araliste</w:t>
      </w:r>
      <w:r w:rsidRPr="00660499">
        <w:rPr>
          <w:rFonts w:asciiTheme="majorBidi" w:hAnsiTheme="majorBidi" w:cstheme="majorBidi"/>
          <w:sz w:val="24"/>
          <w:szCs w:val="24"/>
        </w:rPr>
        <w:t xml:space="preserve"> un E</w:t>
      </w:r>
      <w:r w:rsidR="002027CF" w:rsidRPr="00660499">
        <w:rPr>
          <w:rFonts w:asciiTheme="majorBidi" w:hAnsiTheme="majorBidi" w:cstheme="majorBidi"/>
          <w:sz w:val="24"/>
          <w:szCs w:val="24"/>
        </w:rPr>
        <w:t xml:space="preserve">iropas </w:t>
      </w:r>
      <w:r w:rsidRPr="00660499">
        <w:rPr>
          <w:rFonts w:asciiTheme="majorBidi" w:hAnsiTheme="majorBidi" w:cstheme="majorBidi"/>
          <w:sz w:val="24"/>
          <w:szCs w:val="24"/>
        </w:rPr>
        <w:t>S</w:t>
      </w:r>
      <w:r w:rsidR="002027CF" w:rsidRPr="00660499">
        <w:rPr>
          <w:rFonts w:asciiTheme="majorBidi" w:hAnsiTheme="majorBidi" w:cstheme="majorBidi"/>
          <w:sz w:val="24"/>
          <w:szCs w:val="24"/>
        </w:rPr>
        <w:t>avienība</w:t>
      </w:r>
      <w:r w:rsidRPr="00660499">
        <w:rPr>
          <w:rFonts w:asciiTheme="majorBidi" w:hAnsiTheme="majorBidi" w:cstheme="majorBidi"/>
          <w:sz w:val="24"/>
          <w:szCs w:val="24"/>
        </w:rPr>
        <w:t xml:space="preserve"> pildītu savas saistības, </w:t>
      </w:r>
      <w:r w:rsidR="005A523A">
        <w:rPr>
          <w:rFonts w:asciiTheme="majorBidi" w:hAnsiTheme="majorBidi" w:cstheme="majorBidi"/>
          <w:sz w:val="24"/>
          <w:szCs w:val="24"/>
        </w:rPr>
        <w:t>tostarp</w:t>
      </w:r>
      <w:r w:rsidRPr="00660499">
        <w:rPr>
          <w:rFonts w:asciiTheme="majorBidi" w:hAnsiTheme="majorBidi" w:cstheme="majorBidi"/>
          <w:sz w:val="24"/>
          <w:szCs w:val="24"/>
        </w:rPr>
        <w:t xml:space="preserve"> pilsoņu tiesību jomā, A</w:t>
      </w:r>
      <w:r w:rsidR="002027CF" w:rsidRPr="00660499">
        <w:rPr>
          <w:rFonts w:asciiTheme="majorBidi" w:hAnsiTheme="majorBidi" w:cstheme="majorBidi"/>
          <w:sz w:val="24"/>
          <w:szCs w:val="24"/>
        </w:rPr>
        <w:t xml:space="preserve">pvienotās </w:t>
      </w:r>
      <w:r w:rsidRPr="00660499">
        <w:rPr>
          <w:rFonts w:asciiTheme="majorBidi" w:hAnsiTheme="majorBidi" w:cstheme="majorBidi"/>
          <w:sz w:val="24"/>
          <w:szCs w:val="24"/>
        </w:rPr>
        <w:t>K</w:t>
      </w:r>
      <w:r w:rsidR="002027CF" w:rsidRPr="00660499">
        <w:rPr>
          <w:rFonts w:asciiTheme="majorBidi" w:hAnsiTheme="majorBidi" w:cstheme="majorBidi"/>
          <w:sz w:val="24"/>
          <w:szCs w:val="24"/>
        </w:rPr>
        <w:t>aralistes</w:t>
      </w:r>
      <w:r w:rsidRPr="00660499">
        <w:rPr>
          <w:rFonts w:asciiTheme="majorBidi" w:hAnsiTheme="majorBidi" w:cstheme="majorBidi"/>
          <w:sz w:val="24"/>
          <w:szCs w:val="24"/>
        </w:rPr>
        <w:t xml:space="preserve"> finansiālās saistības E</w:t>
      </w:r>
      <w:r w:rsidR="002027CF" w:rsidRPr="00660499">
        <w:rPr>
          <w:rFonts w:asciiTheme="majorBidi" w:hAnsiTheme="majorBidi" w:cstheme="majorBidi"/>
          <w:sz w:val="24"/>
          <w:szCs w:val="24"/>
        </w:rPr>
        <w:t xml:space="preserve">iropas </w:t>
      </w:r>
      <w:r w:rsidRPr="00660499">
        <w:rPr>
          <w:rFonts w:asciiTheme="majorBidi" w:hAnsiTheme="majorBidi" w:cstheme="majorBidi"/>
          <w:sz w:val="24"/>
          <w:szCs w:val="24"/>
        </w:rPr>
        <w:t>S</w:t>
      </w:r>
      <w:r w:rsidR="002027CF" w:rsidRPr="00660499">
        <w:rPr>
          <w:rFonts w:asciiTheme="majorBidi" w:hAnsiTheme="majorBidi" w:cstheme="majorBidi"/>
          <w:sz w:val="24"/>
          <w:szCs w:val="24"/>
        </w:rPr>
        <w:t>avienības</w:t>
      </w:r>
      <w:r w:rsidR="002027CF" w:rsidRPr="008B1806">
        <w:rPr>
          <w:rFonts w:asciiTheme="majorBidi" w:hAnsiTheme="majorBidi" w:cstheme="majorBidi"/>
          <w:sz w:val="24"/>
          <w:szCs w:val="24"/>
        </w:rPr>
        <w:t xml:space="preserve"> budžetā un</w:t>
      </w:r>
      <w:r w:rsidRPr="008B1806">
        <w:rPr>
          <w:rFonts w:asciiTheme="majorBidi" w:hAnsiTheme="majorBidi" w:cstheme="majorBidi"/>
          <w:sz w:val="24"/>
          <w:szCs w:val="24"/>
        </w:rPr>
        <w:t xml:space="preserve"> </w:t>
      </w:r>
      <w:r w:rsidRPr="008B1806">
        <w:rPr>
          <w:rFonts w:asciiTheme="majorBidi" w:hAnsiTheme="majorBidi" w:cstheme="majorBidi"/>
          <w:color w:val="1B1D1F"/>
          <w:sz w:val="24"/>
          <w:szCs w:val="24"/>
          <w:shd w:val="clear" w:color="auto" w:fill="FFFFFF"/>
        </w:rPr>
        <w:t>Īrijas-Ziemeļīrijas robežas jautājumā</w:t>
      </w:r>
      <w:r w:rsidRPr="008B1806">
        <w:rPr>
          <w:rFonts w:asciiTheme="majorBidi" w:hAnsiTheme="majorBidi" w:cstheme="majorBidi"/>
          <w:sz w:val="24"/>
          <w:szCs w:val="24"/>
        </w:rPr>
        <w:t>.</w:t>
      </w:r>
    </w:p>
    <w:p w:rsidR="0042136D" w:rsidRPr="008B1806" w:rsidRDefault="007502C9" w:rsidP="007502C9">
      <w:pPr>
        <w:tabs>
          <w:tab w:val="center" w:pos="709"/>
          <w:tab w:val="right" w:pos="8306"/>
        </w:tabs>
        <w:spacing w:after="0"/>
        <w:jc w:val="both"/>
        <w:rPr>
          <w:rFonts w:asciiTheme="majorBidi" w:hAnsiTheme="majorBidi" w:cstheme="majorBidi"/>
          <w:sz w:val="24"/>
          <w:szCs w:val="24"/>
        </w:rPr>
      </w:pPr>
      <w:r>
        <w:rPr>
          <w:rFonts w:asciiTheme="majorBidi" w:hAnsiTheme="majorBidi" w:cstheme="majorBidi"/>
          <w:color w:val="1B1D1F"/>
          <w:sz w:val="24"/>
          <w:szCs w:val="24"/>
        </w:rPr>
        <w:tab/>
      </w:r>
      <w:r>
        <w:rPr>
          <w:rFonts w:asciiTheme="majorBidi" w:hAnsiTheme="majorBidi" w:cstheme="majorBidi"/>
          <w:color w:val="1B1D1F"/>
          <w:sz w:val="24"/>
          <w:szCs w:val="24"/>
        </w:rPr>
        <w:tab/>
        <w:t>Latvijai ir būtiski nostiprināt</w:t>
      </w:r>
      <w:r w:rsidR="0042136D" w:rsidRPr="008B1806">
        <w:rPr>
          <w:rFonts w:asciiTheme="majorBidi" w:hAnsiTheme="majorBidi" w:cstheme="majorBidi"/>
          <w:color w:val="1B1D1F"/>
          <w:sz w:val="24"/>
          <w:szCs w:val="24"/>
        </w:rPr>
        <w:t xml:space="preserve"> maksimāli ciešas </w:t>
      </w:r>
      <w:r w:rsidR="00E31529" w:rsidRPr="008B1806">
        <w:rPr>
          <w:rFonts w:asciiTheme="majorBidi" w:hAnsiTheme="majorBidi" w:cstheme="majorBidi"/>
          <w:color w:val="1B1D1F"/>
          <w:sz w:val="24"/>
          <w:szCs w:val="24"/>
        </w:rPr>
        <w:t>turpmākās</w:t>
      </w:r>
      <w:r w:rsidR="0042136D" w:rsidRPr="008B1806">
        <w:rPr>
          <w:rFonts w:asciiTheme="majorBidi" w:hAnsiTheme="majorBidi" w:cstheme="majorBidi"/>
          <w:color w:val="1B1D1F"/>
          <w:sz w:val="24"/>
          <w:szCs w:val="24"/>
        </w:rPr>
        <w:t xml:space="preserve"> atti</w:t>
      </w:r>
      <w:r w:rsidR="00120CA2" w:rsidRPr="008B1806">
        <w:rPr>
          <w:rFonts w:asciiTheme="majorBidi" w:hAnsiTheme="majorBidi" w:cstheme="majorBidi"/>
          <w:color w:val="1B1D1F"/>
          <w:sz w:val="24"/>
          <w:szCs w:val="24"/>
        </w:rPr>
        <w:t>ecības ar Apvienoto Karalisti. Šī valsts</w:t>
      </w:r>
      <w:r w:rsidR="0042136D" w:rsidRPr="008B1806">
        <w:rPr>
          <w:rFonts w:asciiTheme="majorBidi" w:hAnsiTheme="majorBidi" w:cstheme="majorBidi"/>
          <w:color w:val="1B1D1F"/>
          <w:sz w:val="24"/>
          <w:szCs w:val="24"/>
        </w:rPr>
        <w:t xml:space="preserve"> ir</w:t>
      </w:r>
      <w:r>
        <w:rPr>
          <w:rFonts w:asciiTheme="majorBidi" w:hAnsiTheme="majorBidi" w:cstheme="majorBidi"/>
          <w:color w:val="1B1D1F"/>
          <w:sz w:val="24"/>
          <w:szCs w:val="24"/>
        </w:rPr>
        <w:t xml:space="preserve"> </w:t>
      </w:r>
      <w:r w:rsidR="0042136D" w:rsidRPr="008B1806">
        <w:rPr>
          <w:rFonts w:asciiTheme="majorBidi" w:hAnsiTheme="majorBidi" w:cstheme="majorBidi"/>
          <w:color w:val="1B1D1F"/>
          <w:sz w:val="24"/>
          <w:szCs w:val="24"/>
        </w:rPr>
        <w:t xml:space="preserve">stratēģiski svarīgs sadarbības partneris Latvijai </w:t>
      </w:r>
      <w:r w:rsidR="002052A3">
        <w:rPr>
          <w:rFonts w:asciiTheme="majorBidi" w:hAnsiTheme="majorBidi" w:cstheme="majorBidi"/>
          <w:color w:val="1B1D1F"/>
          <w:sz w:val="24"/>
          <w:szCs w:val="24"/>
        </w:rPr>
        <w:t>divpusēji</w:t>
      </w:r>
      <w:r w:rsidR="00541B1C" w:rsidRPr="008B1806">
        <w:rPr>
          <w:rFonts w:asciiTheme="majorBidi" w:hAnsiTheme="majorBidi" w:cstheme="majorBidi"/>
          <w:color w:val="1B1D1F"/>
          <w:sz w:val="24"/>
          <w:szCs w:val="24"/>
        </w:rPr>
        <w:t xml:space="preserve">, </w:t>
      </w:r>
      <w:r w:rsidR="0042136D" w:rsidRPr="008B1806">
        <w:rPr>
          <w:rFonts w:asciiTheme="majorBidi" w:hAnsiTheme="majorBidi" w:cstheme="majorBidi"/>
          <w:color w:val="1B1D1F"/>
          <w:sz w:val="24"/>
          <w:szCs w:val="24"/>
        </w:rPr>
        <w:t>E</w:t>
      </w:r>
      <w:r w:rsidR="00120CA2" w:rsidRPr="008B1806">
        <w:rPr>
          <w:rFonts w:asciiTheme="majorBidi" w:hAnsiTheme="majorBidi" w:cstheme="majorBidi"/>
          <w:color w:val="1B1D1F"/>
          <w:sz w:val="24"/>
          <w:szCs w:val="24"/>
        </w:rPr>
        <w:t xml:space="preserve">iropas </w:t>
      </w:r>
      <w:r w:rsidR="0042136D" w:rsidRPr="008B1806">
        <w:rPr>
          <w:rFonts w:asciiTheme="majorBidi" w:hAnsiTheme="majorBidi" w:cstheme="majorBidi"/>
          <w:color w:val="1B1D1F"/>
          <w:sz w:val="24"/>
          <w:szCs w:val="24"/>
        </w:rPr>
        <w:t>S</w:t>
      </w:r>
      <w:r w:rsidR="00120CA2" w:rsidRPr="008B1806">
        <w:rPr>
          <w:rFonts w:asciiTheme="majorBidi" w:hAnsiTheme="majorBidi" w:cstheme="majorBidi"/>
          <w:color w:val="1B1D1F"/>
          <w:sz w:val="24"/>
          <w:szCs w:val="24"/>
        </w:rPr>
        <w:t>avienības</w:t>
      </w:r>
      <w:r w:rsidR="00541B1C" w:rsidRPr="008B1806">
        <w:rPr>
          <w:rFonts w:asciiTheme="majorBidi" w:hAnsiTheme="majorBidi" w:cstheme="majorBidi"/>
          <w:color w:val="1B1D1F"/>
          <w:sz w:val="24"/>
          <w:szCs w:val="24"/>
        </w:rPr>
        <w:t xml:space="preserve"> un NATO ietvaros</w:t>
      </w:r>
      <w:r w:rsidR="0042136D" w:rsidRPr="008B1806">
        <w:rPr>
          <w:rFonts w:asciiTheme="majorBidi" w:hAnsiTheme="majorBidi" w:cstheme="majorBidi"/>
          <w:color w:val="1B1D1F"/>
          <w:sz w:val="24"/>
          <w:szCs w:val="24"/>
        </w:rPr>
        <w:t xml:space="preserve"> </w:t>
      </w:r>
      <w:r w:rsidR="00B554A9" w:rsidRPr="008B1806">
        <w:rPr>
          <w:rFonts w:asciiTheme="majorBidi" w:hAnsiTheme="majorBidi" w:cstheme="majorBidi"/>
          <w:color w:val="1B1D1F"/>
          <w:sz w:val="24"/>
          <w:szCs w:val="24"/>
        </w:rPr>
        <w:t xml:space="preserve">gan </w:t>
      </w:r>
      <w:r w:rsidR="00B554A9" w:rsidRPr="008B1806">
        <w:rPr>
          <w:rFonts w:asciiTheme="majorBidi" w:hAnsiTheme="majorBidi" w:cstheme="majorBidi"/>
          <w:sz w:val="24"/>
          <w:szCs w:val="24"/>
        </w:rPr>
        <w:t>saistībā ar sadarbību kopējās ārējās un drošības politikas, iekšējās drošības un aizsardzības jautājumos</w:t>
      </w:r>
      <w:r w:rsidR="00B554A9" w:rsidRPr="008B1806">
        <w:rPr>
          <w:rFonts w:asciiTheme="majorBidi" w:hAnsiTheme="majorBidi" w:cstheme="majorBidi"/>
          <w:color w:val="1B1D1F"/>
          <w:sz w:val="24"/>
          <w:szCs w:val="24"/>
        </w:rPr>
        <w:t xml:space="preserve">, </w:t>
      </w:r>
      <w:r w:rsidR="0042136D" w:rsidRPr="008B1806">
        <w:rPr>
          <w:rFonts w:asciiTheme="majorBidi" w:hAnsiTheme="majorBidi" w:cstheme="majorBidi"/>
          <w:color w:val="1B1D1F"/>
          <w:sz w:val="24"/>
          <w:szCs w:val="24"/>
        </w:rPr>
        <w:t>gan ekonomisk</w:t>
      </w:r>
      <w:r w:rsidR="006973B4">
        <w:rPr>
          <w:rFonts w:asciiTheme="majorBidi" w:hAnsiTheme="majorBidi" w:cstheme="majorBidi"/>
          <w:color w:val="1B1D1F"/>
          <w:sz w:val="24"/>
          <w:szCs w:val="24"/>
        </w:rPr>
        <w:t>aj</w:t>
      </w:r>
      <w:r w:rsidR="0042136D" w:rsidRPr="008B1806">
        <w:rPr>
          <w:rFonts w:asciiTheme="majorBidi" w:hAnsiTheme="majorBidi" w:cstheme="majorBidi"/>
          <w:color w:val="1B1D1F"/>
          <w:sz w:val="24"/>
          <w:szCs w:val="24"/>
        </w:rPr>
        <w:t>ā, tirdzniecības, z</w:t>
      </w:r>
      <w:r w:rsidR="00B554A9" w:rsidRPr="008B1806">
        <w:rPr>
          <w:rFonts w:asciiTheme="majorBidi" w:hAnsiTheme="majorBidi" w:cstheme="majorBidi"/>
          <w:color w:val="1B1D1F"/>
          <w:sz w:val="24"/>
          <w:szCs w:val="24"/>
        </w:rPr>
        <w:t>inātnes un izglītības sadarbībā</w:t>
      </w:r>
      <w:r w:rsidR="0042136D" w:rsidRPr="008B1806">
        <w:rPr>
          <w:rFonts w:asciiTheme="majorBidi" w:hAnsiTheme="majorBidi" w:cstheme="majorBidi"/>
          <w:sz w:val="24"/>
          <w:szCs w:val="24"/>
        </w:rPr>
        <w:t xml:space="preserve">. </w:t>
      </w:r>
      <w:r w:rsidR="00B315ED" w:rsidRPr="008B1806">
        <w:rPr>
          <w:rFonts w:asciiTheme="majorBidi" w:hAnsiTheme="majorBidi" w:cstheme="majorBidi"/>
          <w:iCs/>
          <w:sz w:val="24"/>
          <w:szCs w:val="24"/>
        </w:rPr>
        <w:t>Arī nākotnē A</w:t>
      </w:r>
      <w:r w:rsidR="00120CA2" w:rsidRPr="008B1806">
        <w:rPr>
          <w:rFonts w:asciiTheme="majorBidi" w:hAnsiTheme="majorBidi" w:cstheme="majorBidi"/>
          <w:iCs/>
          <w:sz w:val="24"/>
          <w:szCs w:val="24"/>
        </w:rPr>
        <w:t xml:space="preserve">pvienotās </w:t>
      </w:r>
      <w:r w:rsidR="00B315ED" w:rsidRPr="008B1806">
        <w:rPr>
          <w:rFonts w:asciiTheme="majorBidi" w:hAnsiTheme="majorBidi" w:cstheme="majorBidi"/>
          <w:iCs/>
          <w:sz w:val="24"/>
          <w:szCs w:val="24"/>
        </w:rPr>
        <w:t>K</w:t>
      </w:r>
      <w:r w:rsidR="00120CA2" w:rsidRPr="008B1806">
        <w:rPr>
          <w:rFonts w:asciiTheme="majorBidi" w:hAnsiTheme="majorBidi" w:cstheme="majorBidi"/>
          <w:iCs/>
          <w:sz w:val="24"/>
          <w:szCs w:val="24"/>
        </w:rPr>
        <w:t>aralistes</w:t>
      </w:r>
      <w:r w:rsidR="00B315ED" w:rsidRPr="008B1806">
        <w:rPr>
          <w:rFonts w:asciiTheme="majorBidi" w:hAnsiTheme="majorBidi" w:cstheme="majorBidi"/>
          <w:iCs/>
          <w:sz w:val="24"/>
          <w:szCs w:val="24"/>
        </w:rPr>
        <w:t xml:space="preserve"> spēku klātbūtne Baltijas reģionā sniegs būtisku ieguldījumu reģiona drošības stiprināšanā. </w:t>
      </w:r>
      <w:r w:rsidR="00957B56" w:rsidRPr="008B1806">
        <w:rPr>
          <w:rFonts w:asciiTheme="majorBidi" w:hAnsiTheme="majorBidi" w:cstheme="majorBidi"/>
          <w:sz w:val="24"/>
          <w:szCs w:val="24"/>
        </w:rPr>
        <w:t xml:space="preserve">Šī valsts joprojām būs viens no svarīgākajiem ārējo ekonomisko sakaru partneriem. </w:t>
      </w:r>
      <w:r w:rsidR="0042136D" w:rsidRPr="008B1806">
        <w:rPr>
          <w:rFonts w:asciiTheme="majorBidi" w:hAnsiTheme="majorBidi" w:cstheme="majorBidi"/>
          <w:sz w:val="24"/>
          <w:szCs w:val="24"/>
        </w:rPr>
        <w:t>E</w:t>
      </w:r>
      <w:r w:rsidR="00120CA2" w:rsidRPr="008B1806">
        <w:rPr>
          <w:rFonts w:asciiTheme="majorBidi" w:hAnsiTheme="majorBidi" w:cstheme="majorBidi"/>
          <w:sz w:val="24"/>
          <w:szCs w:val="24"/>
        </w:rPr>
        <w:t xml:space="preserve">iropas </w:t>
      </w:r>
      <w:r w:rsidR="0042136D" w:rsidRPr="008B1806">
        <w:rPr>
          <w:rFonts w:asciiTheme="majorBidi" w:hAnsiTheme="majorBidi" w:cstheme="majorBidi"/>
          <w:sz w:val="24"/>
          <w:szCs w:val="24"/>
        </w:rPr>
        <w:t>S</w:t>
      </w:r>
      <w:r w:rsidR="00120CA2" w:rsidRPr="008B1806">
        <w:rPr>
          <w:rFonts w:asciiTheme="majorBidi" w:hAnsiTheme="majorBidi" w:cstheme="majorBidi"/>
          <w:sz w:val="24"/>
          <w:szCs w:val="24"/>
        </w:rPr>
        <w:t>avienības</w:t>
      </w:r>
      <w:r w:rsidR="0042136D" w:rsidRPr="008B1806">
        <w:rPr>
          <w:rFonts w:asciiTheme="majorBidi" w:hAnsiTheme="majorBidi" w:cstheme="majorBidi"/>
          <w:sz w:val="24"/>
          <w:szCs w:val="24"/>
        </w:rPr>
        <w:t xml:space="preserve"> un A</w:t>
      </w:r>
      <w:r w:rsidR="00120CA2" w:rsidRPr="008B1806">
        <w:rPr>
          <w:rFonts w:asciiTheme="majorBidi" w:hAnsiTheme="majorBidi" w:cstheme="majorBidi"/>
          <w:sz w:val="24"/>
          <w:szCs w:val="24"/>
        </w:rPr>
        <w:t xml:space="preserve">pvienotās </w:t>
      </w:r>
      <w:r w:rsidR="0042136D" w:rsidRPr="008B1806">
        <w:rPr>
          <w:rFonts w:asciiTheme="majorBidi" w:hAnsiTheme="majorBidi" w:cstheme="majorBidi"/>
          <w:sz w:val="24"/>
          <w:szCs w:val="24"/>
        </w:rPr>
        <w:t>K</w:t>
      </w:r>
      <w:r w:rsidR="00120CA2" w:rsidRPr="008B1806">
        <w:rPr>
          <w:rFonts w:asciiTheme="majorBidi" w:hAnsiTheme="majorBidi" w:cstheme="majorBidi"/>
          <w:sz w:val="24"/>
          <w:szCs w:val="24"/>
        </w:rPr>
        <w:t>aralistes</w:t>
      </w:r>
      <w:r w:rsidR="0042136D" w:rsidRPr="008B1806">
        <w:rPr>
          <w:rFonts w:asciiTheme="majorBidi" w:hAnsiTheme="majorBidi" w:cstheme="majorBidi"/>
          <w:sz w:val="24"/>
          <w:szCs w:val="24"/>
        </w:rPr>
        <w:t xml:space="preserve"> iedzīvotāju interesēs ir izveidot </w:t>
      </w:r>
      <w:r w:rsidR="00541B1C" w:rsidRPr="008B1806">
        <w:rPr>
          <w:rFonts w:asciiTheme="majorBidi" w:hAnsiTheme="majorBidi" w:cstheme="majorBidi"/>
          <w:sz w:val="24"/>
          <w:szCs w:val="24"/>
        </w:rPr>
        <w:t xml:space="preserve">abpusēju </w:t>
      </w:r>
      <w:r w:rsidR="0042136D" w:rsidRPr="008B1806">
        <w:rPr>
          <w:rFonts w:asciiTheme="majorBidi" w:hAnsiTheme="majorBidi" w:cstheme="majorBidi"/>
          <w:sz w:val="24"/>
          <w:szCs w:val="24"/>
        </w:rPr>
        <w:t xml:space="preserve">pozitīvu politisku </w:t>
      </w:r>
      <w:r w:rsidR="0042136D" w:rsidRPr="000B150E">
        <w:rPr>
          <w:rFonts w:asciiTheme="majorBidi" w:hAnsiTheme="majorBidi" w:cstheme="majorBidi"/>
          <w:sz w:val="24"/>
          <w:szCs w:val="24"/>
        </w:rPr>
        <w:t xml:space="preserve">redzējumu </w:t>
      </w:r>
      <w:r w:rsidR="00541B1C" w:rsidRPr="000B150E">
        <w:rPr>
          <w:rFonts w:asciiTheme="majorBidi" w:hAnsiTheme="majorBidi" w:cstheme="majorBidi"/>
          <w:sz w:val="24"/>
          <w:szCs w:val="24"/>
        </w:rPr>
        <w:t xml:space="preserve">tādās svarīgās jomās kā </w:t>
      </w:r>
      <w:r w:rsidR="0042136D" w:rsidRPr="000B150E">
        <w:rPr>
          <w:rFonts w:asciiTheme="majorBidi" w:hAnsiTheme="majorBidi" w:cstheme="majorBidi"/>
          <w:sz w:val="24"/>
          <w:szCs w:val="24"/>
        </w:rPr>
        <w:t>mobilitāte</w:t>
      </w:r>
      <w:r w:rsidR="00541B1C" w:rsidRPr="000B150E">
        <w:rPr>
          <w:rFonts w:asciiTheme="majorBidi" w:hAnsiTheme="majorBidi" w:cstheme="majorBidi"/>
          <w:sz w:val="24"/>
          <w:szCs w:val="24"/>
        </w:rPr>
        <w:t>, sociālā</w:t>
      </w:r>
      <w:r w:rsidR="0042136D" w:rsidRPr="000B150E">
        <w:rPr>
          <w:rFonts w:asciiTheme="majorBidi" w:hAnsiTheme="majorBidi" w:cstheme="majorBidi"/>
          <w:sz w:val="24"/>
          <w:szCs w:val="24"/>
        </w:rPr>
        <w:t xml:space="preserve"> drošība</w:t>
      </w:r>
      <w:r w:rsidR="00541B1C" w:rsidRPr="000B150E">
        <w:rPr>
          <w:rFonts w:asciiTheme="majorBidi" w:hAnsiTheme="majorBidi" w:cstheme="majorBidi"/>
          <w:sz w:val="24"/>
          <w:szCs w:val="24"/>
        </w:rPr>
        <w:t xml:space="preserve"> un ģimeņu dzīves kvalitāte.</w:t>
      </w:r>
      <w:r w:rsidR="0042136D" w:rsidRPr="000B150E">
        <w:rPr>
          <w:rFonts w:asciiTheme="majorBidi" w:hAnsiTheme="majorBidi" w:cstheme="majorBidi"/>
          <w:sz w:val="24"/>
          <w:szCs w:val="24"/>
        </w:rPr>
        <w:t xml:space="preserve"> Šajos jautājumos Latvijai ir īpaša intere</w:t>
      </w:r>
      <w:r w:rsidR="008310E3" w:rsidRPr="000B150E">
        <w:rPr>
          <w:rFonts w:asciiTheme="majorBidi" w:hAnsiTheme="majorBidi" w:cstheme="majorBidi"/>
          <w:sz w:val="24"/>
          <w:szCs w:val="24"/>
        </w:rPr>
        <w:t>se, ņemot vērā apjomīgu valstspiederīgo</w:t>
      </w:r>
      <w:r w:rsidR="0042136D" w:rsidRPr="000B150E">
        <w:rPr>
          <w:rFonts w:asciiTheme="majorBidi" w:hAnsiTheme="majorBidi" w:cstheme="majorBidi"/>
          <w:sz w:val="24"/>
          <w:szCs w:val="24"/>
        </w:rPr>
        <w:t xml:space="preserve"> kopienu, kura</w:t>
      </w:r>
      <w:r w:rsidR="0042136D" w:rsidRPr="008B1806">
        <w:rPr>
          <w:rFonts w:asciiTheme="majorBidi" w:hAnsiTheme="majorBidi" w:cstheme="majorBidi"/>
          <w:sz w:val="24"/>
          <w:szCs w:val="24"/>
        </w:rPr>
        <w:t xml:space="preserve"> dzīvo Apvienotajā Karalistē. </w:t>
      </w:r>
      <w:r w:rsidR="00957B56" w:rsidRPr="008B1806">
        <w:rPr>
          <w:rFonts w:asciiTheme="majorBidi" w:hAnsiTheme="majorBidi" w:cstheme="majorBidi"/>
          <w:sz w:val="24"/>
          <w:szCs w:val="24"/>
        </w:rPr>
        <w:t xml:space="preserve">Latvijas ārlietu ministrija ir vērsusies un vēršas pie tautiešiem </w:t>
      </w:r>
      <w:r w:rsidR="006973B4">
        <w:rPr>
          <w:rFonts w:asciiTheme="majorBidi" w:hAnsiTheme="majorBidi" w:cstheme="majorBidi"/>
          <w:sz w:val="24"/>
          <w:szCs w:val="24"/>
        </w:rPr>
        <w:t xml:space="preserve">ar aicinājumu </w:t>
      </w:r>
      <w:r w:rsidR="00957B56" w:rsidRPr="008B1806">
        <w:rPr>
          <w:rFonts w:asciiTheme="majorBidi" w:hAnsiTheme="majorBidi" w:cstheme="majorBidi"/>
          <w:sz w:val="24"/>
          <w:szCs w:val="24"/>
        </w:rPr>
        <w:t xml:space="preserve">reģistrēt </w:t>
      </w:r>
      <w:r w:rsidR="00120CA2" w:rsidRPr="008B1806">
        <w:rPr>
          <w:rFonts w:asciiTheme="majorBidi" w:hAnsiTheme="majorBidi" w:cstheme="majorBidi"/>
          <w:sz w:val="24"/>
          <w:szCs w:val="24"/>
        </w:rPr>
        <w:t>pastāvīgo</w:t>
      </w:r>
      <w:r w:rsidR="00957B56" w:rsidRPr="008B1806">
        <w:rPr>
          <w:rFonts w:asciiTheme="majorBidi" w:hAnsiTheme="majorBidi" w:cstheme="majorBidi"/>
          <w:sz w:val="24"/>
          <w:szCs w:val="24"/>
        </w:rPr>
        <w:t xml:space="preserve"> statusu A</w:t>
      </w:r>
      <w:r w:rsidR="00120CA2" w:rsidRPr="008B1806">
        <w:rPr>
          <w:rFonts w:asciiTheme="majorBidi" w:hAnsiTheme="majorBidi" w:cstheme="majorBidi"/>
          <w:sz w:val="24"/>
          <w:szCs w:val="24"/>
        </w:rPr>
        <w:t xml:space="preserve">pvienotajā </w:t>
      </w:r>
      <w:r w:rsidR="00957B56" w:rsidRPr="008B1806">
        <w:rPr>
          <w:rFonts w:asciiTheme="majorBidi" w:hAnsiTheme="majorBidi" w:cstheme="majorBidi"/>
          <w:sz w:val="24"/>
          <w:szCs w:val="24"/>
        </w:rPr>
        <w:t>K</w:t>
      </w:r>
      <w:r w:rsidR="00120CA2" w:rsidRPr="008B1806">
        <w:rPr>
          <w:rFonts w:asciiTheme="majorBidi" w:hAnsiTheme="majorBidi" w:cstheme="majorBidi"/>
          <w:sz w:val="24"/>
          <w:szCs w:val="24"/>
        </w:rPr>
        <w:t>aralistē</w:t>
      </w:r>
      <w:r w:rsidR="00957B56" w:rsidRPr="008B1806">
        <w:rPr>
          <w:rFonts w:asciiTheme="majorBidi" w:hAnsiTheme="majorBidi" w:cstheme="majorBidi"/>
          <w:sz w:val="24"/>
          <w:szCs w:val="24"/>
        </w:rPr>
        <w:t xml:space="preserve">, lai nodrošinātu savu tiesisko statusu pēc </w:t>
      </w:r>
      <w:proofErr w:type="spellStart"/>
      <w:r w:rsidR="00957B56" w:rsidRPr="008B1806">
        <w:rPr>
          <w:rFonts w:asciiTheme="majorBidi" w:hAnsiTheme="majorBidi" w:cstheme="majorBidi"/>
          <w:sz w:val="24"/>
          <w:szCs w:val="24"/>
        </w:rPr>
        <w:t>breksita</w:t>
      </w:r>
      <w:proofErr w:type="spellEnd"/>
      <w:r w:rsidR="00957B56" w:rsidRPr="008B1806">
        <w:rPr>
          <w:rFonts w:asciiTheme="majorBidi" w:hAnsiTheme="majorBidi" w:cstheme="majorBidi"/>
          <w:sz w:val="24"/>
          <w:szCs w:val="24"/>
        </w:rPr>
        <w:t>.</w:t>
      </w:r>
    </w:p>
    <w:p w:rsidR="00942F4C" w:rsidRPr="008B1806" w:rsidRDefault="00942F4C" w:rsidP="008B1806">
      <w:pPr>
        <w:tabs>
          <w:tab w:val="center" w:pos="4153"/>
          <w:tab w:val="right" w:pos="8306"/>
        </w:tabs>
        <w:spacing w:after="0"/>
        <w:jc w:val="both"/>
        <w:rPr>
          <w:rFonts w:asciiTheme="majorBidi" w:hAnsiTheme="majorBidi" w:cstheme="majorBidi"/>
          <w:sz w:val="24"/>
          <w:szCs w:val="24"/>
        </w:rPr>
      </w:pPr>
    </w:p>
    <w:p w:rsidR="00B315ED" w:rsidRPr="00D70424" w:rsidRDefault="00B315ED" w:rsidP="00D70424">
      <w:pPr>
        <w:pStyle w:val="Heading2"/>
      </w:pPr>
      <w:r w:rsidRPr="00D70424">
        <w:t>E</w:t>
      </w:r>
      <w:r w:rsidR="008E79A7">
        <w:t xml:space="preserve">iropas </w:t>
      </w:r>
      <w:r w:rsidRPr="00D70424">
        <w:t>S</w:t>
      </w:r>
      <w:r w:rsidR="008E79A7">
        <w:t>avienības</w:t>
      </w:r>
      <w:r w:rsidRPr="00D70424">
        <w:t xml:space="preserve"> drošības un aizsardzības sadarbība</w:t>
      </w:r>
    </w:p>
    <w:p w:rsidR="007152CA" w:rsidRPr="00A559C1" w:rsidRDefault="007152CA" w:rsidP="007152CA">
      <w:pPr>
        <w:spacing w:after="0"/>
        <w:ind w:firstLine="720"/>
        <w:jc w:val="both"/>
        <w:rPr>
          <w:rFonts w:ascii="Times New Roman" w:hAnsi="Times New Roman"/>
          <w:color w:val="1B1D1F"/>
          <w:sz w:val="24"/>
          <w:szCs w:val="24"/>
        </w:rPr>
      </w:pPr>
      <w:r w:rsidRPr="00A559C1">
        <w:rPr>
          <w:rFonts w:ascii="Times New Roman" w:hAnsi="Times New Roman"/>
          <w:sz w:val="24"/>
          <w:szCs w:val="24"/>
        </w:rPr>
        <w:t xml:space="preserve">Reaģējot uz arvien pieaugošajiem un kompleksajiem starptautiskajiem </w:t>
      </w:r>
      <w:r w:rsidRPr="00A559C1">
        <w:rPr>
          <w:rFonts w:ascii="Times New Roman" w:hAnsi="Times New Roman"/>
          <w:bCs/>
          <w:sz w:val="24"/>
          <w:szCs w:val="24"/>
        </w:rPr>
        <w:t>drošības</w:t>
      </w:r>
      <w:r w:rsidRPr="00A559C1">
        <w:rPr>
          <w:rFonts w:ascii="Times New Roman" w:hAnsi="Times New Roman"/>
          <w:sz w:val="24"/>
          <w:szCs w:val="24"/>
        </w:rPr>
        <w:t xml:space="preserve"> vides </w:t>
      </w:r>
      <w:r w:rsidRPr="00A559C1">
        <w:rPr>
          <w:rFonts w:ascii="Times New Roman" w:hAnsi="Times New Roman"/>
          <w:bCs/>
          <w:sz w:val="24"/>
          <w:szCs w:val="24"/>
        </w:rPr>
        <w:t>izaicinājumiem</w:t>
      </w:r>
      <w:r w:rsidRPr="00A559C1">
        <w:rPr>
          <w:rFonts w:ascii="Times New Roman" w:hAnsi="Times New Roman"/>
          <w:sz w:val="24"/>
          <w:szCs w:val="24"/>
        </w:rPr>
        <w:t xml:space="preserve">, pēdējo gadu laikā Eiropas Savienībā būtiski ir padziļinājusies sadarbība drošības un aizsardzības jomā. Tas attiecas gan uz politiskā dialoga intensificēšanos, gan praktiskās </w:t>
      </w:r>
      <w:r w:rsidRPr="00A559C1">
        <w:rPr>
          <w:rFonts w:ascii="Times New Roman" w:hAnsi="Times New Roman"/>
          <w:color w:val="1B1D1F"/>
          <w:sz w:val="24"/>
          <w:szCs w:val="24"/>
        </w:rPr>
        <w:t>sadarbības iniciatīvu attīstību, kas pamatā izriet no 2016. gada Eiropas Savienības Globālās stratēģijas drošībā un aizsardzībā noteiktajiem prioritārajiem virzie</w:t>
      </w:r>
      <w:r w:rsidRPr="00A559C1">
        <w:rPr>
          <w:rFonts w:ascii="Times New Roman" w:hAnsi="Times New Roman"/>
          <w:color w:val="1B1D1F"/>
          <w:sz w:val="24"/>
          <w:szCs w:val="24"/>
        </w:rPr>
        <w:softHyphen/>
        <w:t xml:space="preserve">niem un uzdevumiem. Piemēram, </w:t>
      </w:r>
      <w:r w:rsidRPr="00A559C1">
        <w:rPr>
          <w:rFonts w:ascii="Times New Roman" w:hAnsi="Times New Roman"/>
          <w:sz w:val="24"/>
          <w:szCs w:val="24"/>
        </w:rPr>
        <w:t xml:space="preserve">2017. gada beigās 25 ES dalībvalstis, tostarp Latvija, vienojās par Pastāvīgas strukturētas sadarbības jeb </w:t>
      </w:r>
      <w:r w:rsidRPr="00664405">
        <w:rPr>
          <w:rFonts w:ascii="Times New Roman" w:hAnsi="Times New Roman"/>
          <w:i/>
          <w:iCs/>
          <w:sz w:val="24"/>
          <w:szCs w:val="24"/>
        </w:rPr>
        <w:t>PESCO</w:t>
      </w:r>
      <w:r w:rsidRPr="00A559C1">
        <w:rPr>
          <w:rFonts w:ascii="Times New Roman" w:hAnsi="Times New Roman"/>
          <w:sz w:val="24"/>
          <w:szCs w:val="24"/>
        </w:rPr>
        <w:t xml:space="preserve"> uzsākšanu ar mērķi celt dalībvalstu aizsardzības spējas. Dalība </w:t>
      </w:r>
      <w:r w:rsidRPr="00664405">
        <w:rPr>
          <w:rFonts w:ascii="Times New Roman" w:hAnsi="Times New Roman"/>
          <w:i/>
          <w:iCs/>
          <w:sz w:val="24"/>
          <w:szCs w:val="24"/>
        </w:rPr>
        <w:t>PESCO</w:t>
      </w:r>
      <w:r w:rsidRPr="00A559C1">
        <w:rPr>
          <w:rFonts w:ascii="Times New Roman" w:hAnsi="Times New Roman"/>
          <w:sz w:val="24"/>
          <w:szCs w:val="24"/>
        </w:rPr>
        <w:t xml:space="preserve"> paredz dalībvalstīm veikt lielākas finanšu investīcijas aizsardzībā, tai skaitā, ekipējuma iegādei, piedalīties </w:t>
      </w:r>
      <w:r w:rsidRPr="00664405">
        <w:rPr>
          <w:rFonts w:ascii="Times New Roman" w:hAnsi="Times New Roman"/>
          <w:i/>
          <w:iCs/>
          <w:sz w:val="24"/>
          <w:szCs w:val="24"/>
        </w:rPr>
        <w:t>PESCO</w:t>
      </w:r>
      <w:r w:rsidRPr="00A559C1">
        <w:rPr>
          <w:rFonts w:ascii="Times New Roman" w:hAnsi="Times New Roman"/>
          <w:sz w:val="24"/>
          <w:szCs w:val="24"/>
        </w:rPr>
        <w:t xml:space="preserve"> projektos u.c.</w:t>
      </w:r>
    </w:p>
    <w:p w:rsidR="007152CA" w:rsidRPr="00A559C1" w:rsidRDefault="007152CA" w:rsidP="007152CA">
      <w:pPr>
        <w:spacing w:after="0"/>
        <w:ind w:firstLine="720"/>
        <w:jc w:val="both"/>
        <w:rPr>
          <w:rFonts w:asciiTheme="majorBidi" w:hAnsiTheme="majorBidi" w:cstheme="majorBidi"/>
          <w:iCs/>
          <w:sz w:val="24"/>
          <w:szCs w:val="24"/>
        </w:rPr>
      </w:pPr>
      <w:r w:rsidRPr="00A559C1">
        <w:rPr>
          <w:rFonts w:asciiTheme="majorBidi" w:hAnsiTheme="majorBidi" w:cstheme="majorBidi"/>
          <w:iCs/>
          <w:sz w:val="24"/>
          <w:szCs w:val="24"/>
        </w:rPr>
        <w:t xml:space="preserve">Arī Latvija kā Eiropas Savienības dalībvalsts atbalsta šos centienus un izmanto Eiropas Savienības instrumentus aizsardzības spēju attīstīšanā. Latvija piedalās trijos </w:t>
      </w:r>
      <w:r w:rsidRPr="00664405">
        <w:rPr>
          <w:rFonts w:asciiTheme="majorBidi" w:hAnsiTheme="majorBidi" w:cstheme="majorBidi"/>
          <w:i/>
          <w:sz w:val="24"/>
          <w:szCs w:val="24"/>
        </w:rPr>
        <w:t>PESCO</w:t>
      </w:r>
      <w:r w:rsidRPr="00A559C1">
        <w:rPr>
          <w:rFonts w:asciiTheme="majorBidi" w:hAnsiTheme="majorBidi" w:cstheme="majorBidi"/>
          <w:iCs/>
          <w:sz w:val="24"/>
          <w:szCs w:val="24"/>
        </w:rPr>
        <w:t xml:space="preserve"> projektos. Savukārt jaunajā projektu kārtā Latvija ir pieteikusies vienā projektā novērotāja statusā, paredzot iespēju arī iesaistīties kā dalībnieks. Tāpat tiek apsvērta iespēja nākošajās projektu atlases kārtās virzīt savu </w:t>
      </w:r>
      <w:r w:rsidRPr="00664405">
        <w:rPr>
          <w:rFonts w:asciiTheme="majorBidi" w:hAnsiTheme="majorBidi" w:cstheme="majorBidi"/>
          <w:i/>
          <w:sz w:val="24"/>
          <w:szCs w:val="24"/>
        </w:rPr>
        <w:t>PESCO</w:t>
      </w:r>
      <w:r w:rsidRPr="00A559C1">
        <w:rPr>
          <w:rFonts w:asciiTheme="majorBidi" w:hAnsiTheme="majorBidi" w:cstheme="majorBidi"/>
          <w:iCs/>
          <w:sz w:val="24"/>
          <w:szCs w:val="24"/>
        </w:rPr>
        <w:t xml:space="preserve"> projekta pieteikumu. Attiecībā uz Eiropas Savienības aizsardzības industrijas atbalsta pasākumiem rosināsim arī Latvijas uzņēmumus un </w:t>
      </w:r>
      <w:r w:rsidRPr="00A559C1">
        <w:rPr>
          <w:rFonts w:asciiTheme="majorBidi" w:hAnsiTheme="majorBidi" w:cstheme="majorBidi"/>
          <w:iCs/>
          <w:sz w:val="24"/>
          <w:szCs w:val="24"/>
        </w:rPr>
        <w:lastRenderedPageBreak/>
        <w:t xml:space="preserve">pētniecības iestādes izmantot Eiropas Aizsardzības fonda sniegtās iespējas, īstenojot pārrobežu sadarbības projektus, tostarp </w:t>
      </w:r>
      <w:r w:rsidRPr="00664405">
        <w:rPr>
          <w:rFonts w:asciiTheme="majorBidi" w:hAnsiTheme="majorBidi" w:cstheme="majorBidi"/>
          <w:i/>
          <w:sz w:val="24"/>
          <w:szCs w:val="24"/>
        </w:rPr>
        <w:t>PESCO</w:t>
      </w:r>
      <w:r w:rsidRPr="00A559C1">
        <w:rPr>
          <w:rFonts w:asciiTheme="majorBidi" w:hAnsiTheme="majorBidi" w:cstheme="majorBidi"/>
          <w:iCs/>
          <w:sz w:val="24"/>
          <w:szCs w:val="24"/>
        </w:rPr>
        <w:t xml:space="preserve"> projektus. </w:t>
      </w:r>
    </w:p>
    <w:p w:rsidR="007152CA" w:rsidRPr="00A559C1" w:rsidRDefault="007152CA" w:rsidP="007152CA">
      <w:pPr>
        <w:spacing w:after="0"/>
        <w:ind w:firstLine="720"/>
        <w:jc w:val="both"/>
        <w:rPr>
          <w:rFonts w:asciiTheme="majorBidi" w:hAnsiTheme="majorBidi" w:cstheme="majorBidi"/>
          <w:iCs/>
          <w:sz w:val="24"/>
          <w:szCs w:val="24"/>
        </w:rPr>
      </w:pPr>
      <w:r w:rsidRPr="00A559C1">
        <w:rPr>
          <w:rFonts w:asciiTheme="majorBidi" w:hAnsiTheme="majorBidi" w:cstheme="majorBidi"/>
          <w:iCs/>
          <w:sz w:val="24"/>
          <w:szCs w:val="24"/>
        </w:rPr>
        <w:t xml:space="preserve">Vienlaikus Latvijai ir īpaši svarīgi, lai Eiropas Savienības centieni drošības un aizsardzības jomā papildinātu NATO un stiprinātu transatlantiskās saites nozīmi. Tāpēc atbalstām ciešu Eiropas Savienības–NATO sadarbību un Eiropas Savienības drošības un aizsardzības iniciatīvu atvērtību trešo valstu – sabiedroto – iesaistei. </w:t>
      </w:r>
    </w:p>
    <w:p w:rsidR="007152CA" w:rsidRDefault="007152CA" w:rsidP="007152CA">
      <w:pPr>
        <w:spacing w:after="0"/>
        <w:ind w:firstLine="720"/>
        <w:jc w:val="both"/>
        <w:rPr>
          <w:rFonts w:asciiTheme="majorBidi" w:hAnsiTheme="majorBidi" w:cstheme="majorBidi"/>
          <w:iCs/>
          <w:sz w:val="24"/>
          <w:szCs w:val="24"/>
        </w:rPr>
      </w:pPr>
      <w:r w:rsidRPr="00A559C1">
        <w:rPr>
          <w:rFonts w:asciiTheme="majorBidi" w:hAnsiTheme="majorBidi" w:cstheme="majorBidi"/>
          <w:iCs/>
          <w:sz w:val="24"/>
          <w:szCs w:val="24"/>
        </w:rPr>
        <w:t>Turpmākajā Eiropas Savienības drošības un aizsardzības sadarbības attīstībā</w:t>
      </w:r>
      <w:r w:rsidRPr="007152CA">
        <w:rPr>
          <w:rFonts w:asciiTheme="majorBidi" w:hAnsiTheme="majorBidi" w:cstheme="majorBidi"/>
          <w:iCs/>
          <w:sz w:val="24"/>
          <w:szCs w:val="24"/>
        </w:rPr>
        <w:t xml:space="preserve"> jāuzsver, ka Latvijas interesēs ir saglabāt iespējami ciešu Eiropas Savienības un Apvienotās Karalistes sadarbību drošībā un aizsardzībā pēc Apvienotās Karalistes izstāšanās no Eiropas Savienības, jo Apvienotās Karalistes loma Eiropas drošībā vienmēr būs nozīmīga un arī mūsu kopīgie izaicinājumi saglabāsies.</w:t>
      </w:r>
    </w:p>
    <w:p w:rsidR="00B315ED" w:rsidRPr="008B1806" w:rsidRDefault="00B315ED" w:rsidP="007502C9">
      <w:pPr>
        <w:spacing w:after="0"/>
        <w:ind w:firstLine="720"/>
        <w:jc w:val="both"/>
        <w:rPr>
          <w:rFonts w:asciiTheme="majorBidi" w:hAnsiTheme="majorBidi" w:cstheme="majorBidi"/>
          <w:iCs/>
          <w:sz w:val="24"/>
          <w:szCs w:val="24"/>
        </w:rPr>
      </w:pPr>
      <w:r w:rsidRPr="008B1806">
        <w:rPr>
          <w:rFonts w:asciiTheme="majorBidi" w:hAnsiTheme="majorBidi" w:cstheme="majorBidi"/>
          <w:iCs/>
          <w:sz w:val="24"/>
          <w:szCs w:val="24"/>
        </w:rPr>
        <w:t>Latvijas prioritāšu vidū saglabājas militārās mobilitātes sekmēšana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teritorijā. Tāpēc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avienībai</w:t>
      </w:r>
      <w:r w:rsidRPr="008B1806">
        <w:rPr>
          <w:rFonts w:asciiTheme="majorBidi" w:hAnsiTheme="majorBidi" w:cstheme="majorBidi"/>
          <w:iCs/>
          <w:sz w:val="24"/>
          <w:szCs w:val="24"/>
        </w:rPr>
        <w:t xml:space="preserve"> ir nepieciešams turpināt iesākto darbu gan attiecībā uz normatīvo aktu un procedūru vienkāršošanu, gan infrastruktūras pielāgošana militārajām vajadzībām, cieši koordinējoties ar NATO. </w:t>
      </w:r>
    </w:p>
    <w:p w:rsidR="00B315ED" w:rsidRPr="008310E3" w:rsidRDefault="00B315ED" w:rsidP="008310E3">
      <w:pPr>
        <w:spacing w:after="0"/>
        <w:ind w:firstLine="720"/>
        <w:jc w:val="both"/>
        <w:rPr>
          <w:rFonts w:asciiTheme="majorBidi" w:hAnsiTheme="majorBidi" w:cstheme="majorBidi"/>
          <w:i/>
          <w:sz w:val="24"/>
          <w:szCs w:val="24"/>
        </w:rPr>
      </w:pPr>
      <w:r w:rsidRPr="000B150E">
        <w:rPr>
          <w:rFonts w:asciiTheme="majorBidi" w:hAnsiTheme="majorBidi" w:cstheme="majorBidi"/>
          <w:iCs/>
          <w:sz w:val="24"/>
          <w:szCs w:val="24"/>
        </w:rPr>
        <w:t>E</w:t>
      </w:r>
      <w:r w:rsidR="00E7173D" w:rsidRPr="000B150E">
        <w:rPr>
          <w:rFonts w:asciiTheme="majorBidi" w:hAnsiTheme="majorBidi" w:cstheme="majorBidi"/>
          <w:iCs/>
          <w:sz w:val="24"/>
          <w:szCs w:val="24"/>
        </w:rPr>
        <w:t xml:space="preserve">iropas </w:t>
      </w:r>
      <w:r w:rsidRPr="000B150E">
        <w:rPr>
          <w:rFonts w:asciiTheme="majorBidi" w:hAnsiTheme="majorBidi" w:cstheme="majorBidi"/>
          <w:iCs/>
          <w:sz w:val="24"/>
          <w:szCs w:val="24"/>
        </w:rPr>
        <w:t>S</w:t>
      </w:r>
      <w:r w:rsidR="00E7173D" w:rsidRPr="000B150E">
        <w:rPr>
          <w:rFonts w:asciiTheme="majorBidi" w:hAnsiTheme="majorBidi" w:cstheme="majorBidi"/>
          <w:iCs/>
          <w:sz w:val="24"/>
          <w:szCs w:val="24"/>
        </w:rPr>
        <w:t>avienības</w:t>
      </w:r>
      <w:r w:rsidRPr="000B150E">
        <w:rPr>
          <w:rFonts w:asciiTheme="majorBidi" w:hAnsiTheme="majorBidi" w:cstheme="majorBidi"/>
          <w:iCs/>
          <w:sz w:val="24"/>
          <w:szCs w:val="24"/>
        </w:rPr>
        <w:t xml:space="preserve"> spēju attīstīšana ir būtiska arī drošības un stabilitātes sekmēšanā E</w:t>
      </w:r>
      <w:r w:rsidR="00E7173D" w:rsidRPr="000B150E">
        <w:rPr>
          <w:rFonts w:asciiTheme="majorBidi" w:hAnsiTheme="majorBidi" w:cstheme="majorBidi"/>
          <w:iCs/>
          <w:sz w:val="24"/>
          <w:szCs w:val="24"/>
        </w:rPr>
        <w:t xml:space="preserve">iropas </w:t>
      </w:r>
      <w:r w:rsidRPr="000B150E">
        <w:rPr>
          <w:rFonts w:asciiTheme="majorBidi" w:hAnsiTheme="majorBidi" w:cstheme="majorBidi"/>
          <w:iCs/>
          <w:sz w:val="24"/>
          <w:szCs w:val="24"/>
        </w:rPr>
        <w:t>S</w:t>
      </w:r>
      <w:r w:rsidR="00E7173D" w:rsidRPr="000B150E">
        <w:rPr>
          <w:rFonts w:asciiTheme="majorBidi" w:hAnsiTheme="majorBidi" w:cstheme="majorBidi"/>
          <w:iCs/>
          <w:sz w:val="24"/>
          <w:szCs w:val="24"/>
        </w:rPr>
        <w:t>avienības</w:t>
      </w:r>
      <w:r w:rsidRPr="000B150E">
        <w:rPr>
          <w:rFonts w:asciiTheme="majorBidi" w:hAnsiTheme="majorBidi" w:cstheme="majorBidi"/>
          <w:iCs/>
          <w:sz w:val="24"/>
          <w:szCs w:val="24"/>
        </w:rPr>
        <w:t xml:space="preserve"> kaimiņvalstīs</w:t>
      </w:r>
      <w:r w:rsidR="00E7173D" w:rsidRPr="000B150E">
        <w:rPr>
          <w:rFonts w:asciiTheme="majorBidi" w:hAnsiTheme="majorBidi" w:cstheme="majorBidi"/>
          <w:iCs/>
          <w:sz w:val="24"/>
          <w:szCs w:val="24"/>
        </w:rPr>
        <w:t xml:space="preserve"> un kaimiņu </w:t>
      </w:r>
      <w:r w:rsidRPr="000B150E">
        <w:rPr>
          <w:rFonts w:asciiTheme="majorBidi" w:hAnsiTheme="majorBidi" w:cstheme="majorBidi"/>
          <w:iCs/>
          <w:sz w:val="24"/>
          <w:szCs w:val="24"/>
        </w:rPr>
        <w:t>reģionos. E</w:t>
      </w:r>
      <w:r w:rsidR="00E7173D" w:rsidRPr="000B150E">
        <w:rPr>
          <w:rFonts w:asciiTheme="majorBidi" w:hAnsiTheme="majorBidi" w:cstheme="majorBidi"/>
          <w:iCs/>
          <w:sz w:val="24"/>
          <w:szCs w:val="24"/>
        </w:rPr>
        <w:t xml:space="preserve">iropas </w:t>
      </w:r>
      <w:r w:rsidRPr="000B150E">
        <w:rPr>
          <w:rFonts w:asciiTheme="majorBidi" w:hAnsiTheme="majorBidi" w:cstheme="majorBidi"/>
          <w:iCs/>
          <w:sz w:val="24"/>
          <w:szCs w:val="24"/>
        </w:rPr>
        <w:t>S</w:t>
      </w:r>
      <w:r w:rsidR="00E7173D" w:rsidRPr="000B150E">
        <w:rPr>
          <w:rFonts w:asciiTheme="majorBidi" w:hAnsiTheme="majorBidi" w:cstheme="majorBidi"/>
          <w:iCs/>
          <w:sz w:val="24"/>
          <w:szCs w:val="24"/>
        </w:rPr>
        <w:t>avienības</w:t>
      </w:r>
      <w:r w:rsidRPr="000B150E">
        <w:rPr>
          <w:rFonts w:asciiTheme="majorBidi" w:hAnsiTheme="majorBidi" w:cstheme="majorBidi"/>
          <w:iCs/>
          <w:sz w:val="24"/>
          <w:szCs w:val="24"/>
        </w:rPr>
        <w:t xml:space="preserve"> civilās misijas un militārās operācijas sniedz atbalstu </w:t>
      </w:r>
      <w:r w:rsidR="008310E3" w:rsidRPr="000B150E">
        <w:rPr>
          <w:rFonts w:asciiTheme="majorBidi" w:hAnsiTheme="majorBidi" w:cstheme="majorBidi"/>
          <w:iCs/>
          <w:sz w:val="24"/>
          <w:szCs w:val="24"/>
        </w:rPr>
        <w:t>trešajām valstīm</w:t>
      </w:r>
      <w:r w:rsidRPr="000B150E">
        <w:rPr>
          <w:rFonts w:asciiTheme="majorBidi" w:hAnsiTheme="majorBidi" w:cstheme="majorBidi"/>
          <w:iCs/>
          <w:sz w:val="24"/>
          <w:szCs w:val="24"/>
        </w:rPr>
        <w:t xml:space="preserve"> gan iekšlietu un tieslietu sektora reformu īstenošanā, gan militārās mācībās, gan noturības veicināšanā cīņā pret hibrīdo apdraudējumu un citiem mūsdienu apdraudējumiem.</w:t>
      </w:r>
    </w:p>
    <w:p w:rsidR="00B315ED" w:rsidRPr="008B1806" w:rsidRDefault="00B315ED" w:rsidP="007502C9">
      <w:pPr>
        <w:spacing w:after="0"/>
        <w:ind w:firstLine="720"/>
        <w:jc w:val="both"/>
        <w:rPr>
          <w:rFonts w:asciiTheme="majorBidi" w:hAnsiTheme="majorBidi" w:cstheme="majorBidi"/>
          <w:iCs/>
          <w:sz w:val="24"/>
          <w:szCs w:val="24"/>
        </w:rPr>
      </w:pPr>
      <w:r w:rsidRPr="008B1806">
        <w:rPr>
          <w:rFonts w:asciiTheme="majorBidi" w:hAnsiTheme="majorBidi" w:cstheme="majorBidi"/>
          <w:iCs/>
          <w:sz w:val="24"/>
          <w:szCs w:val="24"/>
        </w:rPr>
        <w:t>Eiropas aizsardzības spēju attīstīšanas ietvaros turpinās darbs pie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civilo spēju stiprināšanas. Civilās kopējās drošības un aizsardzības politikas paktā izvirzītās stratēģiskās vadlīnijas un politiskās apņemšanās paredz, ka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civilajām misijām, īstenojot savus uzdevumus, jābūt elastīgām, mērķorientētām un efektīvām. Tām jādarbojas ciešā sasaitē </w:t>
      </w:r>
      <w:proofErr w:type="gramStart"/>
      <w:r w:rsidRPr="008B1806">
        <w:rPr>
          <w:rFonts w:asciiTheme="majorBidi" w:hAnsiTheme="majorBidi" w:cstheme="majorBidi"/>
          <w:iCs/>
          <w:sz w:val="24"/>
          <w:szCs w:val="24"/>
        </w:rPr>
        <w:t>ar tieslietu un iekšlietu</w:t>
      </w:r>
      <w:proofErr w:type="gramEnd"/>
      <w:r w:rsidRPr="008B1806">
        <w:rPr>
          <w:rFonts w:asciiTheme="majorBidi" w:hAnsiTheme="majorBidi" w:cstheme="majorBidi"/>
          <w:iCs/>
          <w:sz w:val="24"/>
          <w:szCs w:val="24"/>
        </w:rPr>
        <w:t>,</w:t>
      </w:r>
      <w:r w:rsidR="00E7173D" w:rsidRPr="008B1806">
        <w:rPr>
          <w:rFonts w:asciiTheme="majorBidi" w:hAnsiTheme="majorBidi" w:cstheme="majorBidi"/>
          <w:iCs/>
          <w:sz w:val="24"/>
          <w:szCs w:val="24"/>
        </w:rPr>
        <w:t xml:space="preserve"> kā arī ar aizsardzības sektoru</w:t>
      </w:r>
      <w:r w:rsidRPr="008B1806">
        <w:rPr>
          <w:rFonts w:asciiTheme="majorBidi" w:hAnsiTheme="majorBidi" w:cstheme="majorBidi"/>
          <w:iCs/>
          <w:sz w:val="24"/>
          <w:szCs w:val="24"/>
        </w:rPr>
        <w:t xml:space="preserve"> un jāspēj reaģēt uz hibrīdo apdraudējumu. Latvija atbalsta šo iniciatīvu un aktīvi piedalās izvirzīto uzdevumu īstenošanā, t</w:t>
      </w:r>
      <w:r w:rsidR="00051125">
        <w:rPr>
          <w:rFonts w:asciiTheme="majorBidi" w:hAnsiTheme="majorBidi" w:cstheme="majorBidi"/>
          <w:iCs/>
          <w:sz w:val="24"/>
          <w:szCs w:val="24"/>
        </w:rPr>
        <w:t>ostarp</w:t>
      </w:r>
      <w:r w:rsidRPr="008B1806">
        <w:rPr>
          <w:rFonts w:asciiTheme="majorBidi" w:hAnsiTheme="majorBidi" w:cstheme="majorBidi"/>
          <w:iCs/>
          <w:sz w:val="24"/>
          <w:szCs w:val="24"/>
        </w:rPr>
        <w:t xml:space="preserve"> pilnveidojot nacionālo normatīvo ietvaru un ekspertu nosūtīšanas procedūru. Viens no izvirzītajiem uzdevumiem 2020.</w:t>
      </w:r>
      <w:r w:rsidR="005B6550" w:rsidRPr="008B1806">
        <w:rPr>
          <w:rFonts w:asciiTheme="majorBidi" w:hAnsiTheme="majorBidi" w:cstheme="majorBidi"/>
          <w:iCs/>
          <w:sz w:val="24"/>
          <w:szCs w:val="24"/>
        </w:rPr>
        <w:t xml:space="preserve"> </w:t>
      </w:r>
      <w:r w:rsidRPr="008B1806">
        <w:rPr>
          <w:rFonts w:asciiTheme="majorBidi" w:hAnsiTheme="majorBidi" w:cstheme="majorBidi"/>
          <w:iCs/>
          <w:sz w:val="24"/>
          <w:szCs w:val="24"/>
        </w:rPr>
        <w:t>gadā ir civilo ekspertu mācību pilnveidošana.</w:t>
      </w:r>
    </w:p>
    <w:p w:rsidR="007502C9" w:rsidRDefault="00D51E99" w:rsidP="008E79A7">
      <w:pPr>
        <w:spacing w:after="0"/>
        <w:ind w:firstLine="720"/>
        <w:jc w:val="both"/>
        <w:rPr>
          <w:rFonts w:asciiTheme="majorBidi" w:hAnsiTheme="majorBidi" w:cstheme="majorBidi"/>
          <w:iCs/>
          <w:sz w:val="24"/>
          <w:szCs w:val="24"/>
        </w:rPr>
      </w:pPr>
      <w:r w:rsidRPr="008B1806">
        <w:rPr>
          <w:rFonts w:asciiTheme="majorBidi" w:hAnsiTheme="majorBidi" w:cstheme="majorBidi"/>
          <w:iCs/>
          <w:sz w:val="24"/>
          <w:szCs w:val="24"/>
        </w:rPr>
        <w:t>2019.</w:t>
      </w:r>
      <w:r w:rsidR="00051125">
        <w:rPr>
          <w:rFonts w:asciiTheme="majorBidi" w:hAnsiTheme="majorBidi" w:cstheme="majorBidi"/>
          <w:iCs/>
          <w:sz w:val="24"/>
          <w:szCs w:val="24"/>
        </w:rPr>
        <w:t> </w:t>
      </w:r>
      <w:r w:rsidRPr="008B1806">
        <w:rPr>
          <w:rFonts w:asciiTheme="majorBidi" w:hAnsiTheme="majorBidi" w:cstheme="majorBidi"/>
          <w:iCs/>
          <w:sz w:val="24"/>
          <w:szCs w:val="24"/>
        </w:rPr>
        <w:t>gadā ir sasniegts progress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līmeņa koordinētā pieejā cīņā ar hibrīdā apdraudējuma un dezinformācijas radītajiem izaicinājumiem, t</w:t>
      </w:r>
      <w:r w:rsidR="00051125">
        <w:rPr>
          <w:rFonts w:asciiTheme="majorBidi" w:hAnsiTheme="majorBidi" w:cstheme="majorBidi"/>
          <w:iCs/>
          <w:sz w:val="24"/>
          <w:szCs w:val="24"/>
        </w:rPr>
        <w:t>ostarp</w:t>
      </w:r>
      <w:r w:rsidRPr="008B1806">
        <w:rPr>
          <w:rFonts w:asciiTheme="majorBidi" w:hAnsiTheme="majorBidi" w:cstheme="majorBidi"/>
          <w:iCs/>
          <w:sz w:val="24"/>
          <w:szCs w:val="24"/>
        </w:rPr>
        <w:t xml:space="preserve"> izveidojot pastāvīgu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Padomes Noturī</w:t>
      </w:r>
      <w:r w:rsidR="00051125">
        <w:rPr>
          <w:rFonts w:asciiTheme="majorBidi" w:hAnsiTheme="majorBidi" w:cstheme="majorBidi"/>
          <w:iCs/>
          <w:sz w:val="24"/>
          <w:szCs w:val="24"/>
        </w:rPr>
        <w:t>b</w:t>
      </w:r>
      <w:r w:rsidRPr="008B1806">
        <w:rPr>
          <w:rFonts w:asciiTheme="majorBidi" w:hAnsiTheme="majorBidi" w:cstheme="majorBidi"/>
          <w:iCs/>
          <w:sz w:val="24"/>
          <w:szCs w:val="24"/>
        </w:rPr>
        <w:t xml:space="preserve">as un </w:t>
      </w:r>
      <w:proofErr w:type="spellStart"/>
      <w:r w:rsidRPr="008B1806">
        <w:rPr>
          <w:rFonts w:asciiTheme="majorBidi" w:hAnsiTheme="majorBidi" w:cstheme="majorBidi"/>
          <w:iCs/>
          <w:sz w:val="24"/>
          <w:szCs w:val="24"/>
        </w:rPr>
        <w:t>hibrīddraudu</w:t>
      </w:r>
      <w:proofErr w:type="spellEnd"/>
      <w:r w:rsidRPr="008B1806">
        <w:rPr>
          <w:rFonts w:asciiTheme="majorBidi" w:hAnsiTheme="majorBidi" w:cstheme="majorBidi"/>
          <w:iCs/>
          <w:sz w:val="24"/>
          <w:szCs w:val="24"/>
        </w:rPr>
        <w:t xml:space="preserve"> da</w:t>
      </w:r>
      <w:r w:rsidR="00E7173D" w:rsidRPr="008B1806">
        <w:rPr>
          <w:rFonts w:asciiTheme="majorBidi" w:hAnsiTheme="majorBidi" w:cstheme="majorBidi"/>
          <w:iCs/>
          <w:sz w:val="24"/>
          <w:szCs w:val="24"/>
        </w:rPr>
        <w:t xml:space="preserve">rba grupu. </w:t>
      </w:r>
    </w:p>
    <w:p w:rsidR="007526C4" w:rsidRDefault="00D51E99" w:rsidP="007502C9">
      <w:pPr>
        <w:spacing w:after="0"/>
        <w:ind w:firstLine="720"/>
        <w:jc w:val="both"/>
        <w:rPr>
          <w:rFonts w:asciiTheme="majorBidi" w:hAnsiTheme="majorBidi" w:cstheme="majorBidi"/>
          <w:iCs/>
          <w:sz w:val="24"/>
          <w:szCs w:val="24"/>
        </w:rPr>
      </w:pPr>
      <w:r w:rsidRPr="008B1806">
        <w:rPr>
          <w:rFonts w:asciiTheme="majorBidi" w:hAnsiTheme="majorBidi" w:cstheme="majorBidi"/>
          <w:iCs/>
          <w:sz w:val="24"/>
          <w:szCs w:val="24"/>
        </w:rPr>
        <w:t>2019.</w:t>
      </w:r>
      <w:r w:rsidR="00051125">
        <w:rPr>
          <w:rFonts w:asciiTheme="majorBidi" w:hAnsiTheme="majorBidi" w:cstheme="majorBidi"/>
          <w:iCs/>
          <w:sz w:val="24"/>
          <w:szCs w:val="24"/>
        </w:rPr>
        <w:t> </w:t>
      </w:r>
      <w:r w:rsidRPr="008B1806">
        <w:rPr>
          <w:rFonts w:asciiTheme="majorBidi" w:hAnsiTheme="majorBidi" w:cstheme="majorBidi"/>
          <w:iCs/>
          <w:sz w:val="24"/>
          <w:szCs w:val="24"/>
        </w:rPr>
        <w:t xml:space="preserve">gadā Latvija ir </w:t>
      </w:r>
      <w:r w:rsidR="00F77963">
        <w:rPr>
          <w:rFonts w:asciiTheme="majorBidi" w:hAnsiTheme="majorBidi" w:cstheme="majorBidi"/>
          <w:iCs/>
          <w:sz w:val="24"/>
          <w:szCs w:val="24"/>
        </w:rPr>
        <w:t>apstiprinā</w:t>
      </w:r>
      <w:r w:rsidRPr="008B1806">
        <w:rPr>
          <w:rFonts w:asciiTheme="majorBidi" w:hAnsiTheme="majorBidi" w:cstheme="majorBidi"/>
          <w:iCs/>
          <w:sz w:val="24"/>
          <w:szCs w:val="24"/>
        </w:rPr>
        <w:t>jusi savus ekspertus darbam NA</w:t>
      </w:r>
      <w:r w:rsidR="00E7173D" w:rsidRPr="008B1806">
        <w:rPr>
          <w:rFonts w:asciiTheme="majorBidi" w:hAnsiTheme="majorBidi" w:cstheme="majorBidi"/>
          <w:iCs/>
          <w:sz w:val="24"/>
          <w:szCs w:val="24"/>
        </w:rPr>
        <w:t>TO Hibrīdā apdraudējuma vienībā</w:t>
      </w:r>
      <w:r w:rsidRPr="008B1806">
        <w:rPr>
          <w:rFonts w:asciiTheme="majorBidi" w:hAnsiTheme="majorBidi" w:cstheme="majorBidi"/>
          <w:iCs/>
          <w:sz w:val="24"/>
          <w:szCs w:val="24"/>
        </w:rPr>
        <w:t xml:space="preserve"> un Eiropas Izcilības centrā cīņai ar hibrīdo apdraudējumu. Latvijas interesēs joprojām ir stiprināt spēju vērsties pret hibrīdo ap</w:t>
      </w:r>
      <w:r w:rsidR="00E7173D" w:rsidRPr="008B1806">
        <w:rPr>
          <w:rFonts w:asciiTheme="majorBidi" w:hAnsiTheme="majorBidi" w:cstheme="majorBidi"/>
          <w:iCs/>
          <w:sz w:val="24"/>
          <w:szCs w:val="24"/>
        </w:rPr>
        <w:t>draudējumu gan nacionālā līmenī</w:t>
      </w:r>
      <w:r w:rsidRPr="008B1806">
        <w:rPr>
          <w:rFonts w:asciiTheme="majorBidi" w:hAnsiTheme="majorBidi" w:cstheme="majorBidi"/>
          <w:iCs/>
          <w:sz w:val="24"/>
          <w:szCs w:val="24"/>
        </w:rPr>
        <w:t xml:space="preserve"> gan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avienībā</w:t>
      </w:r>
      <w:r w:rsidRPr="008B1806">
        <w:rPr>
          <w:rFonts w:asciiTheme="majorBidi" w:hAnsiTheme="majorBidi" w:cstheme="majorBidi"/>
          <w:iCs/>
          <w:sz w:val="24"/>
          <w:szCs w:val="24"/>
        </w:rPr>
        <w:t xml:space="preserve"> un NATO. Cīņa ar hibrīdo apdraudējumu bija viena no Somijas prezidentūras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Padomē prioritātēm drošības jomā, un paredzams, ka 2020.</w:t>
      </w:r>
      <w:r w:rsidR="00F77963">
        <w:rPr>
          <w:rFonts w:asciiTheme="majorBidi" w:hAnsiTheme="majorBidi" w:cstheme="majorBidi"/>
          <w:iCs/>
          <w:sz w:val="24"/>
          <w:szCs w:val="24"/>
        </w:rPr>
        <w:t> </w:t>
      </w:r>
      <w:r w:rsidRPr="008B1806">
        <w:rPr>
          <w:rFonts w:asciiTheme="majorBidi" w:hAnsiTheme="majorBidi" w:cstheme="majorBidi"/>
          <w:iCs/>
          <w:sz w:val="24"/>
          <w:szCs w:val="24"/>
        </w:rPr>
        <w:t xml:space="preserve">gadā arī Horvātijas prezidentūra turpinās iesākto darbu, līdz ar to </w:t>
      </w:r>
      <w:r w:rsidR="00F77963" w:rsidRPr="008B1806">
        <w:rPr>
          <w:rFonts w:asciiTheme="majorBidi" w:hAnsiTheme="majorBidi" w:cstheme="majorBidi"/>
          <w:iCs/>
          <w:sz w:val="24"/>
          <w:szCs w:val="24"/>
        </w:rPr>
        <w:t xml:space="preserve">arī turpmāk </w:t>
      </w:r>
      <w:r w:rsidRPr="008B1806">
        <w:rPr>
          <w:rFonts w:asciiTheme="majorBidi" w:hAnsiTheme="majorBidi" w:cstheme="majorBidi"/>
          <w:iCs/>
          <w:sz w:val="24"/>
          <w:szCs w:val="24"/>
        </w:rPr>
        <w:t xml:space="preserve">šiem jautājumiem tiks pievērsta liela uzmanība. </w:t>
      </w:r>
    </w:p>
    <w:p w:rsidR="00D51E99" w:rsidRPr="00135178" w:rsidRDefault="00D51E99" w:rsidP="008310E3">
      <w:pPr>
        <w:spacing w:after="0"/>
        <w:ind w:firstLine="720"/>
        <w:jc w:val="both"/>
        <w:rPr>
          <w:rFonts w:asciiTheme="majorBidi" w:hAnsiTheme="majorBidi" w:cstheme="majorBidi"/>
          <w:iCs/>
          <w:sz w:val="24"/>
          <w:szCs w:val="24"/>
        </w:rPr>
      </w:pPr>
      <w:r w:rsidRPr="008B1806">
        <w:rPr>
          <w:rFonts w:asciiTheme="majorBidi" w:hAnsiTheme="majorBidi" w:cstheme="majorBidi"/>
          <w:iCs/>
          <w:sz w:val="24"/>
          <w:szCs w:val="24"/>
        </w:rPr>
        <w:t>2019.</w:t>
      </w:r>
      <w:r w:rsidR="00F77963">
        <w:rPr>
          <w:rFonts w:asciiTheme="majorBidi" w:hAnsiTheme="majorBidi" w:cstheme="majorBidi"/>
          <w:iCs/>
          <w:sz w:val="24"/>
          <w:szCs w:val="24"/>
        </w:rPr>
        <w:t> </w:t>
      </w:r>
      <w:r w:rsidRPr="008B1806">
        <w:rPr>
          <w:rFonts w:asciiTheme="majorBidi" w:hAnsiTheme="majorBidi" w:cstheme="majorBidi"/>
          <w:iCs/>
          <w:sz w:val="24"/>
          <w:szCs w:val="24"/>
        </w:rPr>
        <w:t>gadā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avienība</w:t>
      </w:r>
      <w:r w:rsidRPr="008B1806">
        <w:rPr>
          <w:rFonts w:asciiTheme="majorBidi" w:hAnsiTheme="majorBidi" w:cstheme="majorBidi"/>
          <w:iCs/>
          <w:sz w:val="24"/>
          <w:szCs w:val="24"/>
        </w:rPr>
        <w:t xml:space="preserve"> ir pilnveidojusi tās rīcībā esošus </w:t>
      </w:r>
      <w:proofErr w:type="spellStart"/>
      <w:r w:rsidRPr="008B1806">
        <w:rPr>
          <w:rFonts w:asciiTheme="majorBidi" w:hAnsiTheme="majorBidi" w:cstheme="majorBidi"/>
          <w:iCs/>
          <w:sz w:val="24"/>
          <w:szCs w:val="24"/>
        </w:rPr>
        <w:t>kiberdiplomātijas</w:t>
      </w:r>
      <w:proofErr w:type="spellEnd"/>
      <w:r w:rsidRPr="008B1806">
        <w:rPr>
          <w:rFonts w:asciiTheme="majorBidi" w:hAnsiTheme="majorBidi" w:cstheme="majorBidi"/>
          <w:iCs/>
          <w:sz w:val="24"/>
          <w:szCs w:val="24"/>
        </w:rPr>
        <w:t xml:space="preserve"> instrumentus, izveidojot </w:t>
      </w:r>
      <w:proofErr w:type="spellStart"/>
      <w:r w:rsidRPr="008B1806">
        <w:rPr>
          <w:rFonts w:asciiTheme="majorBidi" w:hAnsiTheme="majorBidi" w:cstheme="majorBidi"/>
          <w:iCs/>
          <w:sz w:val="24"/>
          <w:szCs w:val="24"/>
        </w:rPr>
        <w:t>kibersankciju</w:t>
      </w:r>
      <w:proofErr w:type="spellEnd"/>
      <w:r w:rsidRPr="008B1806">
        <w:rPr>
          <w:rFonts w:asciiTheme="majorBidi" w:hAnsiTheme="majorBidi" w:cstheme="majorBidi"/>
          <w:iCs/>
          <w:sz w:val="24"/>
          <w:szCs w:val="24"/>
        </w:rPr>
        <w:t xml:space="preserve"> režīmu, lai aizsargātu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kopējās ārpolitikas un drošības politikas mērķu sasniegšanu. </w:t>
      </w:r>
      <w:proofErr w:type="spellStart"/>
      <w:r w:rsidRPr="008B1806">
        <w:rPr>
          <w:rFonts w:asciiTheme="majorBidi" w:hAnsiTheme="majorBidi" w:cstheme="majorBidi"/>
          <w:iCs/>
          <w:sz w:val="24"/>
          <w:szCs w:val="24"/>
        </w:rPr>
        <w:t>Kibersankciju</w:t>
      </w:r>
      <w:proofErr w:type="spellEnd"/>
      <w:r w:rsidRPr="008B1806">
        <w:rPr>
          <w:rFonts w:asciiTheme="majorBidi" w:hAnsiTheme="majorBidi" w:cstheme="majorBidi"/>
          <w:iCs/>
          <w:sz w:val="24"/>
          <w:szCs w:val="24"/>
        </w:rPr>
        <w:t xml:space="preserve"> režīms ir diplomātisks instruments, kā E</w:t>
      </w:r>
      <w:r w:rsidR="00E7173D"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E7173D" w:rsidRPr="008B1806">
        <w:rPr>
          <w:rFonts w:asciiTheme="majorBidi" w:hAnsiTheme="majorBidi" w:cstheme="majorBidi"/>
          <w:iCs/>
          <w:sz w:val="24"/>
          <w:szCs w:val="24"/>
        </w:rPr>
        <w:t>avienībai</w:t>
      </w:r>
      <w:r w:rsidRPr="008B1806">
        <w:rPr>
          <w:rFonts w:asciiTheme="majorBidi" w:hAnsiTheme="majorBidi" w:cstheme="majorBidi"/>
          <w:iCs/>
          <w:sz w:val="24"/>
          <w:szCs w:val="24"/>
        </w:rPr>
        <w:t xml:space="preserve"> atbildēt uz kiberuzbrukumiem, kas apdraud tās </w:t>
      </w:r>
      <w:r w:rsidRPr="000B150E">
        <w:rPr>
          <w:rFonts w:asciiTheme="majorBidi" w:hAnsiTheme="majorBidi" w:cstheme="majorBidi"/>
          <w:iCs/>
          <w:sz w:val="24"/>
          <w:szCs w:val="24"/>
        </w:rPr>
        <w:t xml:space="preserve">drošības un ekonomikas intereses. Šajā kontekstā bažas turpina radīt citu valstu </w:t>
      </w:r>
      <w:r w:rsidR="008310E3" w:rsidRPr="000B150E">
        <w:rPr>
          <w:rFonts w:asciiTheme="majorBidi" w:hAnsiTheme="majorBidi" w:cstheme="majorBidi"/>
          <w:iCs/>
          <w:sz w:val="24"/>
          <w:szCs w:val="24"/>
        </w:rPr>
        <w:t>atbalstīti</w:t>
      </w:r>
      <w:r w:rsidRPr="000B150E">
        <w:rPr>
          <w:rFonts w:asciiTheme="majorBidi" w:hAnsiTheme="majorBidi" w:cstheme="majorBidi"/>
          <w:iCs/>
          <w:sz w:val="24"/>
          <w:szCs w:val="24"/>
        </w:rPr>
        <w:t xml:space="preserve"> kiberuzbrukumi. 2020.</w:t>
      </w:r>
      <w:r w:rsidR="00F77963" w:rsidRPr="000B150E">
        <w:rPr>
          <w:rFonts w:asciiTheme="majorBidi" w:hAnsiTheme="majorBidi" w:cstheme="majorBidi"/>
          <w:iCs/>
          <w:sz w:val="24"/>
          <w:szCs w:val="24"/>
        </w:rPr>
        <w:t> </w:t>
      </w:r>
      <w:r w:rsidR="00E7173D" w:rsidRPr="000B150E">
        <w:rPr>
          <w:rFonts w:asciiTheme="majorBidi" w:hAnsiTheme="majorBidi" w:cstheme="majorBidi"/>
          <w:iCs/>
          <w:sz w:val="24"/>
          <w:szCs w:val="24"/>
        </w:rPr>
        <w:t>g</w:t>
      </w:r>
      <w:r w:rsidRPr="000B150E">
        <w:rPr>
          <w:rFonts w:asciiTheme="majorBidi" w:hAnsiTheme="majorBidi" w:cstheme="majorBidi"/>
          <w:iCs/>
          <w:sz w:val="24"/>
          <w:szCs w:val="24"/>
        </w:rPr>
        <w:t>adā</w:t>
      </w:r>
      <w:r w:rsidR="00E7173D" w:rsidRPr="000B150E">
        <w:rPr>
          <w:rFonts w:asciiTheme="majorBidi" w:hAnsiTheme="majorBidi" w:cstheme="majorBidi"/>
          <w:iCs/>
          <w:sz w:val="24"/>
          <w:szCs w:val="24"/>
        </w:rPr>
        <w:t>,</w:t>
      </w:r>
      <w:r w:rsidRPr="000B150E">
        <w:rPr>
          <w:rFonts w:asciiTheme="majorBidi" w:hAnsiTheme="majorBidi" w:cstheme="majorBidi"/>
          <w:iCs/>
          <w:sz w:val="24"/>
          <w:szCs w:val="24"/>
        </w:rPr>
        <w:t xml:space="preserve"> turpinot saskarties ar apdraudējumu kibertelpā, E</w:t>
      </w:r>
      <w:r w:rsidR="00E7173D" w:rsidRPr="000B150E">
        <w:rPr>
          <w:rFonts w:asciiTheme="majorBidi" w:hAnsiTheme="majorBidi" w:cstheme="majorBidi"/>
          <w:iCs/>
          <w:sz w:val="24"/>
          <w:szCs w:val="24"/>
        </w:rPr>
        <w:t xml:space="preserve">iropas </w:t>
      </w:r>
      <w:r w:rsidRPr="000B150E">
        <w:rPr>
          <w:rFonts w:asciiTheme="majorBidi" w:hAnsiTheme="majorBidi" w:cstheme="majorBidi"/>
          <w:iCs/>
          <w:sz w:val="24"/>
          <w:szCs w:val="24"/>
        </w:rPr>
        <w:t>S</w:t>
      </w:r>
      <w:r w:rsidR="00E7173D" w:rsidRPr="000B150E">
        <w:rPr>
          <w:rFonts w:asciiTheme="majorBidi" w:hAnsiTheme="majorBidi" w:cstheme="majorBidi"/>
          <w:iCs/>
          <w:sz w:val="24"/>
          <w:szCs w:val="24"/>
        </w:rPr>
        <w:t>avienība</w:t>
      </w:r>
      <w:r w:rsidRPr="000B150E">
        <w:rPr>
          <w:rFonts w:asciiTheme="majorBidi" w:hAnsiTheme="majorBidi" w:cstheme="majorBidi"/>
          <w:iCs/>
          <w:sz w:val="24"/>
          <w:szCs w:val="24"/>
        </w:rPr>
        <w:t xml:space="preserve"> var reaģēt ar </w:t>
      </w:r>
      <w:proofErr w:type="spellStart"/>
      <w:r w:rsidRPr="000B150E">
        <w:rPr>
          <w:rFonts w:asciiTheme="majorBidi" w:hAnsiTheme="majorBidi" w:cstheme="majorBidi"/>
          <w:iCs/>
          <w:sz w:val="24"/>
          <w:szCs w:val="24"/>
        </w:rPr>
        <w:t>kibersankciju</w:t>
      </w:r>
      <w:proofErr w:type="spellEnd"/>
      <w:r w:rsidRPr="000B150E">
        <w:rPr>
          <w:rFonts w:asciiTheme="majorBidi" w:hAnsiTheme="majorBidi" w:cstheme="majorBidi"/>
          <w:iCs/>
          <w:sz w:val="24"/>
          <w:szCs w:val="24"/>
        </w:rPr>
        <w:t xml:space="preserve"> piemērošanu. Latvijai kopā ar līdzīgi domājošām</w:t>
      </w:r>
      <w:r w:rsidRPr="008B1806">
        <w:rPr>
          <w:rFonts w:asciiTheme="majorBidi" w:hAnsiTheme="majorBidi" w:cstheme="majorBidi"/>
          <w:iCs/>
          <w:sz w:val="24"/>
          <w:szCs w:val="24"/>
        </w:rPr>
        <w:t xml:space="preserve"> valstīm ir būtiski veicināt valstu atbildīgu uzvedību kibertelpā un stiprināt esošo starptautisko normu un tiesību </w:t>
      </w:r>
      <w:r w:rsidRPr="00135178">
        <w:rPr>
          <w:rFonts w:asciiTheme="majorBidi" w:hAnsiTheme="majorBidi" w:cstheme="majorBidi"/>
          <w:iCs/>
          <w:sz w:val="24"/>
          <w:szCs w:val="24"/>
        </w:rPr>
        <w:t>piemērošanu virtuālā vidē.</w:t>
      </w:r>
    </w:p>
    <w:p w:rsidR="00135178" w:rsidRPr="00135178" w:rsidRDefault="00135178" w:rsidP="00135178">
      <w:pPr>
        <w:spacing w:after="0"/>
        <w:ind w:firstLine="720"/>
        <w:jc w:val="both"/>
        <w:rPr>
          <w:rFonts w:asciiTheme="majorBidi" w:hAnsiTheme="majorBidi" w:cstheme="majorBidi"/>
          <w:iCs/>
          <w:sz w:val="24"/>
          <w:szCs w:val="24"/>
        </w:rPr>
      </w:pPr>
      <w:r w:rsidRPr="00135178">
        <w:rPr>
          <w:rFonts w:asciiTheme="majorBidi" w:hAnsiTheme="majorBidi" w:cstheme="majorBidi"/>
          <w:iCs/>
          <w:sz w:val="24"/>
          <w:szCs w:val="24"/>
        </w:rPr>
        <w:t>2019. gadā Eiropas Savienībā ir ieviesti noteikumi par produktu, procesu un pakalpojumu kiberdrošības sertifikāciju. Tas ir būtisks solis, lai stiprinātu vienoto digitālo tirgu.</w:t>
      </w:r>
      <w:r>
        <w:rPr>
          <w:rFonts w:asciiTheme="majorBidi" w:hAnsiTheme="majorBidi" w:cstheme="majorBidi"/>
          <w:iCs/>
          <w:sz w:val="24"/>
          <w:szCs w:val="24"/>
        </w:rPr>
        <w:t xml:space="preserve"> </w:t>
      </w:r>
      <w:r w:rsidRPr="00135178">
        <w:rPr>
          <w:rFonts w:asciiTheme="majorBidi" w:hAnsiTheme="majorBidi" w:cstheme="majorBidi"/>
          <w:iCs/>
          <w:sz w:val="24"/>
          <w:szCs w:val="24"/>
        </w:rPr>
        <w:t>Tāpat 2019. gadā Eiropas Savienība ir koordinējusi darbības, lai kopīgi risinātu 5G tīklu kiberdrošības jautājumus.</w:t>
      </w:r>
    </w:p>
    <w:p w:rsidR="0042136D" w:rsidRPr="00660499" w:rsidRDefault="0042136D" w:rsidP="00D70424">
      <w:pPr>
        <w:pStyle w:val="Heading2"/>
      </w:pPr>
      <w:r w:rsidRPr="00D70424">
        <w:lastRenderedPageBreak/>
        <w:t xml:space="preserve">Baltijas </w:t>
      </w:r>
      <w:r w:rsidRPr="00660499">
        <w:t>un Ziemeļvalstu sadarbība</w:t>
      </w:r>
    </w:p>
    <w:p w:rsidR="000643D3" w:rsidRPr="00660499" w:rsidRDefault="000643D3" w:rsidP="007502C9">
      <w:pPr>
        <w:spacing w:after="0"/>
        <w:ind w:firstLine="720"/>
        <w:jc w:val="both"/>
        <w:rPr>
          <w:rFonts w:asciiTheme="majorBidi" w:hAnsiTheme="majorBidi" w:cstheme="majorBidi"/>
          <w:sz w:val="24"/>
          <w:szCs w:val="24"/>
        </w:rPr>
      </w:pPr>
      <w:r w:rsidRPr="00660499">
        <w:rPr>
          <w:rFonts w:asciiTheme="majorBidi" w:hAnsiTheme="majorBidi" w:cstheme="majorBidi"/>
          <w:sz w:val="24"/>
          <w:szCs w:val="24"/>
        </w:rPr>
        <w:t xml:space="preserve">Latvija sekmīgi darbojas Baltijas valstu un Ziemeļvalstu reģiona sadarbības formātā (NB8) gan valstu augstāko amatpersonu, gan ekspertu līmenī. NB8 reģionu vieno kopīgas </w:t>
      </w:r>
      <w:r w:rsidR="003035B5" w:rsidRPr="00660499">
        <w:rPr>
          <w:rFonts w:asciiTheme="majorBidi" w:hAnsiTheme="majorBidi" w:cstheme="majorBidi"/>
          <w:sz w:val="24"/>
          <w:szCs w:val="24"/>
        </w:rPr>
        <w:t xml:space="preserve">demokrātiskās </w:t>
      </w:r>
      <w:r w:rsidRPr="00660499">
        <w:rPr>
          <w:rFonts w:asciiTheme="majorBidi" w:hAnsiTheme="majorBidi" w:cstheme="majorBidi"/>
          <w:sz w:val="24"/>
          <w:szCs w:val="24"/>
        </w:rPr>
        <w:t>vērtības, kā arī tagadnes un nākotnes izaicinājumi. Klimata pārmaiņas un vides ilgtspēja ir globālās dienaskārtības jautājumi, par kuriem NB8 valstīm ir līdzīgs viedoklis</w:t>
      </w:r>
      <w:r w:rsidRPr="00660499">
        <w:rPr>
          <w:rFonts w:asciiTheme="majorBidi" w:hAnsiTheme="majorBidi" w:cstheme="majorBidi"/>
          <w:i/>
          <w:iCs/>
          <w:sz w:val="24"/>
          <w:szCs w:val="24"/>
        </w:rPr>
        <w:t>.</w:t>
      </w:r>
      <w:r w:rsidRPr="00660499">
        <w:rPr>
          <w:rFonts w:asciiTheme="majorBidi" w:hAnsiTheme="majorBidi" w:cstheme="majorBidi"/>
          <w:sz w:val="24"/>
          <w:szCs w:val="24"/>
        </w:rPr>
        <w:t xml:space="preserve"> NB8 reģionam jāņem vērā arī izaicinājumi Eiropas nākotnes jautājumu kontekstā. Pēc Apvienotās Karalistes izstāšanas no Eiropas Savienības NB8 reģiona, ka arī A</w:t>
      </w:r>
      <w:r w:rsidR="00E7173D" w:rsidRPr="00660499">
        <w:rPr>
          <w:rFonts w:asciiTheme="majorBidi" w:hAnsiTheme="majorBidi" w:cstheme="majorBidi"/>
          <w:sz w:val="24"/>
          <w:szCs w:val="24"/>
        </w:rPr>
        <w:t xml:space="preserve">pvienotās </w:t>
      </w:r>
      <w:r w:rsidRPr="00660499">
        <w:rPr>
          <w:rFonts w:asciiTheme="majorBidi" w:hAnsiTheme="majorBidi" w:cstheme="majorBidi"/>
          <w:sz w:val="24"/>
          <w:szCs w:val="24"/>
        </w:rPr>
        <w:t>K</w:t>
      </w:r>
      <w:r w:rsidR="00E7173D" w:rsidRPr="00660499">
        <w:rPr>
          <w:rFonts w:asciiTheme="majorBidi" w:hAnsiTheme="majorBidi" w:cstheme="majorBidi"/>
          <w:sz w:val="24"/>
          <w:szCs w:val="24"/>
        </w:rPr>
        <w:t>aralistes</w:t>
      </w:r>
      <w:r w:rsidRPr="00660499">
        <w:rPr>
          <w:rFonts w:asciiTheme="majorBidi" w:hAnsiTheme="majorBidi" w:cstheme="majorBidi"/>
          <w:sz w:val="24"/>
          <w:szCs w:val="24"/>
        </w:rPr>
        <w:t xml:space="preserve"> interesēs būs saglabāt ciešas attiecības.</w:t>
      </w:r>
    </w:p>
    <w:p w:rsidR="000643D3" w:rsidRPr="00660499" w:rsidRDefault="00135178" w:rsidP="007502C9">
      <w:pPr>
        <w:spacing w:after="0"/>
        <w:ind w:firstLine="720"/>
        <w:jc w:val="both"/>
        <w:rPr>
          <w:rFonts w:asciiTheme="majorBidi" w:hAnsiTheme="majorBidi" w:cstheme="majorBidi"/>
          <w:sz w:val="24"/>
          <w:szCs w:val="24"/>
        </w:rPr>
      </w:pPr>
      <w:r w:rsidRPr="00135178">
        <w:rPr>
          <w:rFonts w:asciiTheme="majorBidi" w:hAnsiTheme="majorBidi" w:cstheme="majorBidi"/>
          <w:sz w:val="24"/>
          <w:szCs w:val="24"/>
        </w:rPr>
        <w:t xml:space="preserve">Jāturpina Baltijas valstu un Ziemeļvalstu dialogs par reģionālās drošības jautājumiem, tostarp hibrīdo apdraudējumu, ko vienlīdz svarīgi uztver visas NB8 valstis. </w:t>
      </w:r>
      <w:r w:rsidR="000643D3" w:rsidRPr="00660499">
        <w:rPr>
          <w:rFonts w:asciiTheme="majorBidi" w:hAnsiTheme="majorBidi" w:cstheme="majorBidi"/>
          <w:sz w:val="24"/>
          <w:szCs w:val="24"/>
        </w:rPr>
        <w:t xml:space="preserve">NB8 reģiona ekonomika ir cieši saistīta, tomēr arī šajā jomā ir gaidāmi izaicinājumi, ņemot vērā globālās ekonomikas izaugsmes prognozes. Ņemot vērā </w:t>
      </w:r>
      <w:r w:rsidR="00E43A60" w:rsidRPr="00660499">
        <w:rPr>
          <w:rFonts w:asciiTheme="majorBidi" w:hAnsiTheme="majorBidi" w:cstheme="majorBidi"/>
          <w:sz w:val="24"/>
          <w:szCs w:val="24"/>
        </w:rPr>
        <w:t>darbaspēka</w:t>
      </w:r>
      <w:r w:rsidR="000643D3" w:rsidRPr="00660499">
        <w:rPr>
          <w:rFonts w:asciiTheme="majorBidi" w:hAnsiTheme="majorBidi" w:cstheme="majorBidi"/>
          <w:sz w:val="24"/>
          <w:szCs w:val="24"/>
        </w:rPr>
        <w:t xml:space="preserve"> trūkumu</w:t>
      </w:r>
      <w:r w:rsidR="00E7173D" w:rsidRPr="00660499">
        <w:rPr>
          <w:rFonts w:asciiTheme="majorBidi" w:hAnsiTheme="majorBidi" w:cstheme="majorBidi"/>
          <w:sz w:val="24"/>
          <w:szCs w:val="24"/>
        </w:rPr>
        <w:t>,</w:t>
      </w:r>
      <w:r w:rsidR="000643D3" w:rsidRPr="00660499">
        <w:rPr>
          <w:rFonts w:asciiTheme="majorBidi" w:hAnsiTheme="majorBidi" w:cstheme="majorBidi"/>
          <w:sz w:val="24"/>
          <w:szCs w:val="24"/>
        </w:rPr>
        <w:t xml:space="preserve"> ir svarīgi </w:t>
      </w:r>
      <w:r w:rsidR="00782DBF" w:rsidRPr="00660499">
        <w:rPr>
          <w:rFonts w:asciiTheme="majorBidi" w:hAnsiTheme="majorBidi" w:cstheme="majorBidi"/>
          <w:sz w:val="24"/>
          <w:szCs w:val="24"/>
        </w:rPr>
        <w:t>koncentr</w:t>
      </w:r>
      <w:r w:rsidR="000643D3" w:rsidRPr="00660499">
        <w:rPr>
          <w:rFonts w:asciiTheme="majorBidi" w:hAnsiTheme="majorBidi" w:cstheme="majorBidi"/>
          <w:sz w:val="24"/>
          <w:szCs w:val="24"/>
        </w:rPr>
        <w:t>ēties uz informācijas un komunikāciju tehnoloģiju jomu – digitalizāciju, mākslīgā intelekta attīstību, inovācijām, produktiem un pakalpojumiem ar augstu pievienoto vērtību.</w:t>
      </w:r>
    </w:p>
    <w:p w:rsidR="00557D75" w:rsidRPr="00A559C1" w:rsidRDefault="00557D75" w:rsidP="007502C9">
      <w:pPr>
        <w:spacing w:after="0"/>
        <w:ind w:firstLine="720"/>
        <w:jc w:val="both"/>
        <w:rPr>
          <w:rFonts w:ascii="Times New Roman" w:hAnsi="Times New Roman"/>
          <w:sz w:val="24"/>
          <w:szCs w:val="24"/>
        </w:rPr>
      </w:pPr>
      <w:r w:rsidRPr="00660499">
        <w:rPr>
          <w:rFonts w:ascii="Times New Roman" w:hAnsi="Times New Roman"/>
          <w:sz w:val="24"/>
          <w:szCs w:val="24"/>
        </w:rPr>
        <w:t>2019. gadā Latvija</w:t>
      </w:r>
      <w:r>
        <w:rPr>
          <w:rFonts w:ascii="Times New Roman" w:hAnsi="Times New Roman"/>
          <w:sz w:val="24"/>
          <w:szCs w:val="24"/>
        </w:rPr>
        <w:t xml:space="preserve"> vadīja Baltijas valstu sadarbības formātu – Baltijas Asamblejas un Baltijas Ministru padomes – koordinējošo darbu. Latvijai īstenojot vadošo lomu, minētie formāti tika izmantoti, lai sekmētu drošību un sadarbību reģionā, kā arī veicinātu reģiona izaugsmi. Baltijas Ministru padomes darbs fokusējās uz drošības stiprināšanu reģionā, transporta un enerģētikas infrastruktūras </w:t>
      </w:r>
      <w:r w:rsidRPr="00A559C1">
        <w:rPr>
          <w:rFonts w:ascii="Times New Roman" w:hAnsi="Times New Roman"/>
          <w:sz w:val="24"/>
          <w:szCs w:val="24"/>
        </w:rPr>
        <w:t>projektu attīstīšanu reģionā un kopīgo interešu aizstāvību Eiropas Savienībā.</w:t>
      </w:r>
    </w:p>
    <w:p w:rsidR="005867B0" w:rsidRPr="00A559C1" w:rsidRDefault="005867B0" w:rsidP="005867B0">
      <w:pPr>
        <w:spacing w:after="0"/>
        <w:ind w:firstLine="720"/>
        <w:jc w:val="both"/>
        <w:rPr>
          <w:rFonts w:ascii="Times New Roman" w:hAnsi="Times New Roman"/>
          <w:sz w:val="24"/>
          <w:szCs w:val="24"/>
        </w:rPr>
      </w:pPr>
      <w:r w:rsidRPr="00A559C1">
        <w:rPr>
          <w:rFonts w:ascii="Times New Roman" w:hAnsi="Times New Roman"/>
          <w:sz w:val="24"/>
          <w:szCs w:val="24"/>
        </w:rPr>
        <w:t xml:space="preserve">Drošības jomā Baltijas valstis turpinājušas ciešu sadarbību, pārstāvot reģiona intereses NATO un īstenojot būtiskas iniciatīvas, tostarp attiecībā uz Baltijas gaisa telpas novērošanas tīkla un kontroles sistēmas – </w:t>
      </w:r>
      <w:r w:rsidRPr="00664405">
        <w:rPr>
          <w:rFonts w:ascii="Times New Roman" w:hAnsi="Times New Roman"/>
          <w:i/>
          <w:iCs/>
          <w:sz w:val="24"/>
          <w:szCs w:val="24"/>
        </w:rPr>
        <w:t>BALTNET</w:t>
      </w:r>
      <w:r w:rsidRPr="00A559C1">
        <w:rPr>
          <w:rFonts w:ascii="Times New Roman" w:hAnsi="Times New Roman"/>
          <w:sz w:val="24"/>
          <w:szCs w:val="24"/>
        </w:rPr>
        <w:t xml:space="preserve"> – pilnveidošanu, lai katra Baltijas valsts varētu pārņemt gaisa telpas kontroles vadību, tādējādi paaugstinot kopējo Baltijas valstu gaisa telpas drošību. Ciešo Baltijas valstu sadarbību demonstrē arī 2019. gada oktobrī notikusī Baltijas bataljona </w:t>
      </w:r>
      <w:r w:rsidRPr="00664405">
        <w:rPr>
          <w:rFonts w:ascii="Times New Roman" w:hAnsi="Times New Roman"/>
          <w:i/>
          <w:iCs/>
          <w:sz w:val="24"/>
          <w:szCs w:val="24"/>
        </w:rPr>
        <w:t>(BALTBAT)</w:t>
      </w:r>
      <w:r w:rsidRPr="00A559C1">
        <w:rPr>
          <w:rFonts w:ascii="Times New Roman" w:hAnsi="Times New Roman"/>
          <w:sz w:val="24"/>
          <w:szCs w:val="24"/>
        </w:rPr>
        <w:t xml:space="preserve"> sertifikācija dalībai NATO Reaģēšanas spēkos 2020. gadā. Tāpat šogad tika atzīmēta Baltijas aizsardzības koledžas </w:t>
      </w:r>
      <w:r w:rsidRPr="00664405">
        <w:rPr>
          <w:rFonts w:ascii="Times New Roman" w:hAnsi="Times New Roman"/>
          <w:i/>
          <w:iCs/>
          <w:sz w:val="24"/>
          <w:szCs w:val="24"/>
        </w:rPr>
        <w:t>(BALTDEFCOL)</w:t>
      </w:r>
      <w:r w:rsidRPr="00A559C1">
        <w:rPr>
          <w:rFonts w:ascii="Times New Roman" w:hAnsi="Times New Roman"/>
          <w:sz w:val="24"/>
          <w:szCs w:val="24"/>
        </w:rPr>
        <w:t>, kas nodrošina kopīgu Baltijas valstu virsnieku un citu aizsardzības nozares pārstāvju apmācību pēc vienotiem standartiem, 20. dibināšanas gadadiena.</w:t>
      </w:r>
    </w:p>
    <w:p w:rsidR="00557D75" w:rsidRDefault="00557D75" w:rsidP="007502C9">
      <w:pPr>
        <w:spacing w:after="0"/>
        <w:ind w:firstLine="720"/>
        <w:jc w:val="both"/>
        <w:rPr>
          <w:rFonts w:ascii="Times New Roman" w:hAnsi="Times New Roman"/>
          <w:sz w:val="24"/>
          <w:szCs w:val="24"/>
        </w:rPr>
      </w:pPr>
      <w:r w:rsidRPr="00A559C1">
        <w:rPr>
          <w:rFonts w:ascii="Times New Roman" w:hAnsi="Times New Roman"/>
          <w:sz w:val="24"/>
          <w:szCs w:val="24"/>
        </w:rPr>
        <w:t xml:space="preserve">Reģionālās savienojamības jomā Latvijas prezidentūra </w:t>
      </w:r>
      <w:r w:rsidR="007502C9" w:rsidRPr="00A559C1">
        <w:rPr>
          <w:rFonts w:ascii="Times New Roman" w:hAnsi="Times New Roman"/>
          <w:sz w:val="24"/>
          <w:szCs w:val="24"/>
        </w:rPr>
        <w:t xml:space="preserve">Baltijas Asamblejā </w:t>
      </w:r>
      <w:r w:rsidRPr="00A559C1">
        <w:rPr>
          <w:rFonts w:ascii="Times New Roman" w:hAnsi="Times New Roman"/>
          <w:sz w:val="24"/>
          <w:szCs w:val="24"/>
        </w:rPr>
        <w:t xml:space="preserve">strādāja ar </w:t>
      </w:r>
      <w:proofErr w:type="spellStart"/>
      <w:r w:rsidRPr="00664405">
        <w:rPr>
          <w:rFonts w:ascii="Times New Roman" w:hAnsi="Times New Roman"/>
          <w:i/>
          <w:iCs/>
          <w:sz w:val="24"/>
          <w:szCs w:val="24"/>
        </w:rPr>
        <w:t>Rail</w:t>
      </w:r>
      <w:proofErr w:type="spellEnd"/>
      <w:r w:rsidRPr="00664405">
        <w:rPr>
          <w:rFonts w:ascii="Times New Roman" w:hAnsi="Times New Roman"/>
          <w:i/>
          <w:iCs/>
          <w:sz w:val="24"/>
          <w:szCs w:val="24"/>
        </w:rPr>
        <w:t xml:space="preserve"> Baltica</w:t>
      </w:r>
      <w:r w:rsidR="00135434" w:rsidRPr="00A559C1">
        <w:rPr>
          <w:rFonts w:ascii="Times New Roman" w:hAnsi="Times New Roman"/>
          <w:sz w:val="24"/>
          <w:szCs w:val="24"/>
        </w:rPr>
        <w:t xml:space="preserve"> projekta īstenošanu. </w:t>
      </w:r>
      <w:r w:rsidRPr="00A559C1">
        <w:rPr>
          <w:rFonts w:ascii="Times New Roman" w:hAnsi="Times New Roman"/>
          <w:sz w:val="24"/>
          <w:szCs w:val="24"/>
        </w:rPr>
        <w:t>Latvijas prezidentūras laikā</w:t>
      </w:r>
      <w:r>
        <w:rPr>
          <w:rFonts w:ascii="Times New Roman" w:hAnsi="Times New Roman"/>
          <w:sz w:val="24"/>
          <w:szCs w:val="24"/>
        </w:rPr>
        <w:t xml:space="preserve"> tika panākts progress </w:t>
      </w:r>
      <w:proofErr w:type="gramStart"/>
      <w:r>
        <w:rPr>
          <w:rFonts w:ascii="Times New Roman" w:hAnsi="Times New Roman"/>
          <w:sz w:val="24"/>
          <w:szCs w:val="24"/>
        </w:rPr>
        <w:t>brīva un pilnībā funkcionējoša reģionālā enerģijas tirgus izveidē un stājās spēkā</w:t>
      </w:r>
      <w:proofErr w:type="gramEnd"/>
      <w:r>
        <w:rPr>
          <w:rFonts w:ascii="Times New Roman" w:hAnsi="Times New Roman"/>
          <w:sz w:val="24"/>
          <w:szCs w:val="24"/>
        </w:rPr>
        <w:t xml:space="preserve"> līgums par Baltijas valstu elektroenerģijas sistēmu pievienošanu kontinentālās Eiropas tīklam. Atbilstoši Latvijas iniciatīvai ir izveidots pastāvīgs ekspertu koordinācijas mehānisms</w:t>
      </w:r>
      <w:r w:rsidR="00782DBF">
        <w:rPr>
          <w:rFonts w:ascii="Times New Roman" w:hAnsi="Times New Roman"/>
          <w:sz w:val="24"/>
          <w:szCs w:val="24"/>
        </w:rPr>
        <w:t>, lai</w:t>
      </w:r>
      <w:r>
        <w:rPr>
          <w:rFonts w:ascii="Times New Roman" w:hAnsi="Times New Roman"/>
          <w:sz w:val="24"/>
          <w:szCs w:val="24"/>
        </w:rPr>
        <w:t xml:space="preserve"> attīstīt</w:t>
      </w:r>
      <w:r w:rsidR="00782DBF">
        <w:rPr>
          <w:rFonts w:ascii="Times New Roman" w:hAnsi="Times New Roman"/>
          <w:sz w:val="24"/>
          <w:szCs w:val="24"/>
        </w:rPr>
        <w:t>u</w:t>
      </w:r>
      <w:r>
        <w:rPr>
          <w:rFonts w:ascii="Times New Roman" w:hAnsi="Times New Roman"/>
          <w:sz w:val="24"/>
          <w:szCs w:val="24"/>
        </w:rPr>
        <w:t xml:space="preserve"> Baltijas valstu sadarbību militāro iepirkumu jomā.</w:t>
      </w:r>
    </w:p>
    <w:p w:rsidR="00E562A2" w:rsidRPr="008B1806" w:rsidRDefault="00E562A2" w:rsidP="007502C9">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 xml:space="preserve">Enerģētikas jomā Latvija </w:t>
      </w:r>
      <w:r w:rsidR="00A70BD9" w:rsidRPr="008B1806">
        <w:rPr>
          <w:rFonts w:asciiTheme="majorBidi" w:hAnsiTheme="majorBidi" w:cstheme="majorBidi"/>
          <w:sz w:val="24"/>
          <w:szCs w:val="24"/>
        </w:rPr>
        <w:t>ir</w:t>
      </w:r>
      <w:r w:rsidRPr="008B1806">
        <w:rPr>
          <w:rFonts w:asciiTheme="majorBidi" w:hAnsiTheme="majorBidi" w:cstheme="majorBidi"/>
          <w:sz w:val="24"/>
          <w:szCs w:val="24"/>
        </w:rPr>
        <w:t xml:space="preserve"> konstruktīvs partneris, veidojot drošu uz tirgus principiem balstītu reģionālo elektroenerģijas un gāzes tirgu.</w:t>
      </w:r>
      <w:r w:rsidRPr="000B150E">
        <w:rPr>
          <w:rFonts w:asciiTheme="majorBidi" w:hAnsiTheme="majorBidi" w:cstheme="majorBidi"/>
          <w:i/>
          <w:iCs/>
          <w:sz w:val="24"/>
          <w:szCs w:val="24"/>
        </w:rPr>
        <w:t xml:space="preserve"> </w:t>
      </w:r>
      <w:r w:rsidRPr="008B1806">
        <w:rPr>
          <w:rFonts w:asciiTheme="majorBidi" w:hAnsiTheme="majorBidi" w:cstheme="majorBidi"/>
          <w:sz w:val="24"/>
          <w:szCs w:val="24"/>
        </w:rPr>
        <w:t>2020.</w:t>
      </w:r>
      <w:r w:rsidR="00E5004F">
        <w:rPr>
          <w:rFonts w:asciiTheme="majorBidi" w:hAnsiTheme="majorBidi" w:cstheme="majorBidi"/>
          <w:sz w:val="24"/>
          <w:szCs w:val="24"/>
        </w:rPr>
        <w:t> </w:t>
      </w:r>
      <w:r w:rsidRPr="008B1806">
        <w:rPr>
          <w:rFonts w:asciiTheme="majorBidi" w:hAnsiTheme="majorBidi" w:cstheme="majorBidi"/>
          <w:sz w:val="24"/>
          <w:szCs w:val="24"/>
        </w:rPr>
        <w:t>gada sākumā</w:t>
      </w:r>
      <w:r w:rsidR="007C2FEB" w:rsidRPr="008B1806">
        <w:rPr>
          <w:rFonts w:asciiTheme="majorBidi" w:hAnsiTheme="majorBidi" w:cstheme="majorBidi"/>
          <w:sz w:val="24"/>
          <w:szCs w:val="24"/>
        </w:rPr>
        <w:t xml:space="preserve"> </w:t>
      </w:r>
      <w:r w:rsidR="00E7173D" w:rsidRPr="008B1806">
        <w:rPr>
          <w:rFonts w:asciiTheme="majorBidi" w:hAnsiTheme="majorBidi" w:cstheme="majorBidi"/>
          <w:sz w:val="24"/>
          <w:szCs w:val="24"/>
        </w:rPr>
        <w:t xml:space="preserve">darbu </w:t>
      </w:r>
      <w:r w:rsidRPr="008B1806">
        <w:rPr>
          <w:rFonts w:asciiTheme="majorBidi" w:hAnsiTheme="majorBidi" w:cstheme="majorBidi"/>
          <w:sz w:val="24"/>
          <w:szCs w:val="24"/>
        </w:rPr>
        <w:t>sāk</w:t>
      </w:r>
      <w:r w:rsidR="007C2FEB" w:rsidRPr="008B1806">
        <w:rPr>
          <w:rFonts w:asciiTheme="majorBidi" w:hAnsiTheme="majorBidi" w:cstheme="majorBidi"/>
          <w:sz w:val="24"/>
          <w:szCs w:val="24"/>
        </w:rPr>
        <w:t>s</w:t>
      </w:r>
      <w:r w:rsidRPr="008B1806">
        <w:rPr>
          <w:rFonts w:asciiTheme="majorBidi" w:hAnsiTheme="majorBidi" w:cstheme="majorBidi"/>
          <w:sz w:val="24"/>
          <w:szCs w:val="24"/>
        </w:rPr>
        <w:t xml:space="preserve"> Latvijas, Igaunijas un Somijas reģionālais gāzes tirgus. Šāds paplašināts tirgus sekmēs dabasgāzes tirgotāju konkurenci, radīs iespējas dažādot piegādes, kā arī pavērs jaunas iespējas privātajām investīcijām, tādejādi kopumā stiprinot enerģētisko drošību. Vienotā tirgus izveide var kalpot kā veiksmīgs piemērs reģionālās sadarbības iespējām arī citur Eiropā. Baltijas val</w:t>
      </w:r>
      <w:r w:rsidR="007C2FEB" w:rsidRPr="008B1806">
        <w:rPr>
          <w:rFonts w:asciiTheme="majorBidi" w:hAnsiTheme="majorBidi" w:cstheme="majorBidi"/>
          <w:sz w:val="24"/>
          <w:szCs w:val="24"/>
        </w:rPr>
        <w:t>stu elektrotīklu sinhronizācija</w:t>
      </w:r>
      <w:r w:rsidRPr="008B1806">
        <w:rPr>
          <w:rFonts w:asciiTheme="majorBidi" w:hAnsiTheme="majorBidi" w:cstheme="majorBidi"/>
          <w:sz w:val="24"/>
          <w:szCs w:val="24"/>
        </w:rPr>
        <w:t xml:space="preserve"> ar </w:t>
      </w:r>
      <w:r w:rsidR="007C2FEB" w:rsidRPr="008B1806">
        <w:rPr>
          <w:rFonts w:asciiTheme="majorBidi" w:hAnsiTheme="majorBidi" w:cstheme="majorBidi"/>
          <w:sz w:val="24"/>
          <w:szCs w:val="24"/>
        </w:rPr>
        <w:t>E</w:t>
      </w:r>
      <w:r w:rsidR="00E7173D" w:rsidRPr="008B1806">
        <w:rPr>
          <w:rFonts w:asciiTheme="majorBidi" w:hAnsiTheme="majorBidi" w:cstheme="majorBidi"/>
          <w:sz w:val="24"/>
          <w:szCs w:val="24"/>
        </w:rPr>
        <w:t xml:space="preserve">iropas </w:t>
      </w:r>
      <w:r w:rsidR="007C2FEB" w:rsidRPr="008B1806">
        <w:rPr>
          <w:rFonts w:asciiTheme="majorBidi" w:hAnsiTheme="majorBidi" w:cstheme="majorBidi"/>
          <w:sz w:val="24"/>
          <w:szCs w:val="24"/>
        </w:rPr>
        <w:t>S</w:t>
      </w:r>
      <w:r w:rsidR="00E7173D" w:rsidRPr="008B1806">
        <w:rPr>
          <w:rFonts w:asciiTheme="majorBidi" w:hAnsiTheme="majorBidi" w:cstheme="majorBidi"/>
          <w:sz w:val="24"/>
          <w:szCs w:val="24"/>
        </w:rPr>
        <w:t>avienības</w:t>
      </w:r>
      <w:r w:rsidR="007C2FEB" w:rsidRPr="008B1806">
        <w:rPr>
          <w:rFonts w:asciiTheme="majorBidi" w:hAnsiTheme="majorBidi" w:cstheme="majorBidi"/>
          <w:sz w:val="24"/>
          <w:szCs w:val="24"/>
        </w:rPr>
        <w:t xml:space="preserve"> valstīm</w:t>
      </w:r>
      <w:r w:rsidRPr="008B1806">
        <w:rPr>
          <w:rFonts w:asciiTheme="majorBidi" w:hAnsiTheme="majorBidi" w:cstheme="majorBidi"/>
          <w:sz w:val="24"/>
          <w:szCs w:val="24"/>
        </w:rPr>
        <w:t xml:space="preserve"> ir prioritāte ne tikai reģiona, bet arī E</w:t>
      </w:r>
      <w:r w:rsidR="00E7173D"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E7173D" w:rsidRPr="008B1806">
        <w:rPr>
          <w:rFonts w:asciiTheme="majorBidi" w:hAnsiTheme="majorBidi" w:cstheme="majorBidi"/>
          <w:sz w:val="24"/>
          <w:szCs w:val="24"/>
        </w:rPr>
        <w:t>avienības</w:t>
      </w:r>
      <w:r w:rsidRPr="008B1806">
        <w:rPr>
          <w:rFonts w:asciiTheme="majorBidi" w:hAnsiTheme="majorBidi" w:cstheme="majorBidi"/>
          <w:sz w:val="24"/>
          <w:szCs w:val="24"/>
        </w:rPr>
        <w:t xml:space="preserve"> līmenī, jo tas uzlabo E</w:t>
      </w:r>
      <w:r w:rsidR="00E7173D"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E7173D" w:rsidRPr="008B1806">
        <w:rPr>
          <w:rFonts w:asciiTheme="majorBidi" w:hAnsiTheme="majorBidi" w:cstheme="majorBidi"/>
          <w:sz w:val="24"/>
          <w:szCs w:val="24"/>
        </w:rPr>
        <w:t>avienības</w:t>
      </w:r>
      <w:r w:rsidRPr="008B1806">
        <w:rPr>
          <w:rFonts w:asciiTheme="majorBidi" w:hAnsiTheme="majorBidi" w:cstheme="majorBidi"/>
          <w:sz w:val="24"/>
          <w:szCs w:val="24"/>
        </w:rPr>
        <w:t xml:space="preserve"> iekšējā enerģētikas tirgus funkcionēšanu un Enerģētikas savienības mērķu sasniegšanu. 2019.</w:t>
      </w:r>
      <w:r w:rsidR="00E7173D" w:rsidRPr="008B1806">
        <w:rPr>
          <w:rFonts w:asciiTheme="majorBidi" w:hAnsiTheme="majorBidi" w:cstheme="majorBidi"/>
          <w:sz w:val="24"/>
          <w:szCs w:val="24"/>
        </w:rPr>
        <w:t> </w:t>
      </w:r>
      <w:r w:rsidRPr="008B1806">
        <w:rPr>
          <w:rFonts w:asciiTheme="majorBidi" w:hAnsiTheme="majorBidi" w:cstheme="majorBidi"/>
          <w:sz w:val="24"/>
          <w:szCs w:val="24"/>
        </w:rPr>
        <w:t>gadā tika pieņemta gan tehniskā</w:t>
      </w:r>
      <w:r w:rsidR="00E7173D" w:rsidRPr="008B1806">
        <w:rPr>
          <w:rFonts w:asciiTheme="majorBidi" w:hAnsiTheme="majorBidi" w:cstheme="majorBidi"/>
          <w:sz w:val="24"/>
          <w:szCs w:val="24"/>
        </w:rPr>
        <w:t>,</w:t>
      </w:r>
      <w:r w:rsidRPr="008B1806">
        <w:rPr>
          <w:rFonts w:asciiTheme="majorBidi" w:hAnsiTheme="majorBidi" w:cstheme="majorBidi"/>
          <w:sz w:val="24"/>
          <w:szCs w:val="24"/>
        </w:rPr>
        <w:t xml:space="preserve"> gan politiskā ceļa karte, lai </w:t>
      </w:r>
      <w:r w:rsidR="007C2FEB" w:rsidRPr="008B1806">
        <w:rPr>
          <w:rFonts w:asciiTheme="majorBidi" w:hAnsiTheme="majorBidi" w:cstheme="majorBidi"/>
          <w:sz w:val="24"/>
          <w:szCs w:val="24"/>
        </w:rPr>
        <w:t>pabeigtu</w:t>
      </w:r>
      <w:r w:rsidRPr="008B1806">
        <w:rPr>
          <w:rFonts w:asciiTheme="majorBidi" w:hAnsiTheme="majorBidi" w:cstheme="majorBidi"/>
          <w:sz w:val="24"/>
          <w:szCs w:val="24"/>
        </w:rPr>
        <w:t xml:space="preserve"> Baltijas valstu elektrotīklu sinhronizāciju ar Eiropu līdz 2025.</w:t>
      </w:r>
      <w:r w:rsidR="00E7173D" w:rsidRPr="008B1806">
        <w:rPr>
          <w:rFonts w:asciiTheme="majorBidi" w:hAnsiTheme="majorBidi" w:cstheme="majorBidi"/>
          <w:sz w:val="24"/>
          <w:szCs w:val="24"/>
        </w:rPr>
        <w:t> </w:t>
      </w:r>
      <w:r w:rsidRPr="008B1806">
        <w:rPr>
          <w:rFonts w:asciiTheme="majorBidi" w:hAnsiTheme="majorBidi" w:cstheme="majorBidi"/>
          <w:sz w:val="24"/>
          <w:szCs w:val="24"/>
        </w:rPr>
        <w:t xml:space="preserve">gadam. Latvija ir turpinājusi </w:t>
      </w:r>
      <w:r w:rsidR="007C2FEB" w:rsidRPr="008B1806">
        <w:rPr>
          <w:rFonts w:asciiTheme="majorBidi" w:hAnsiTheme="majorBidi" w:cstheme="majorBidi"/>
          <w:sz w:val="24"/>
          <w:szCs w:val="24"/>
        </w:rPr>
        <w:t>uzsvērt jautājumu</w:t>
      </w:r>
      <w:r w:rsidRPr="008B1806">
        <w:rPr>
          <w:rFonts w:asciiTheme="majorBidi" w:hAnsiTheme="majorBidi" w:cstheme="majorBidi"/>
          <w:sz w:val="24"/>
          <w:szCs w:val="24"/>
        </w:rPr>
        <w:t xml:space="preserve"> par Baltkrievijas </w:t>
      </w:r>
      <w:proofErr w:type="spellStart"/>
      <w:r w:rsidRPr="008B1806">
        <w:rPr>
          <w:rFonts w:asciiTheme="majorBidi" w:hAnsiTheme="majorBidi" w:cstheme="majorBidi"/>
          <w:sz w:val="24"/>
          <w:szCs w:val="24"/>
        </w:rPr>
        <w:t>Astravjecas</w:t>
      </w:r>
      <w:proofErr w:type="spellEnd"/>
      <w:r w:rsidRPr="008B1806">
        <w:rPr>
          <w:rFonts w:asciiTheme="majorBidi" w:hAnsiTheme="majorBidi" w:cstheme="majorBidi"/>
          <w:sz w:val="24"/>
          <w:szCs w:val="24"/>
        </w:rPr>
        <w:t xml:space="preserve"> atomelektrostacijas drošību un nepieciešamību ievērot visus starptautiskos standartus.</w:t>
      </w:r>
    </w:p>
    <w:p w:rsidR="008B1806" w:rsidRPr="008B1806" w:rsidRDefault="008B1806" w:rsidP="008B1806">
      <w:pPr>
        <w:spacing w:after="0"/>
        <w:jc w:val="both"/>
        <w:rPr>
          <w:rFonts w:asciiTheme="majorBidi" w:hAnsiTheme="majorBidi" w:cstheme="majorBidi"/>
          <w:sz w:val="24"/>
          <w:szCs w:val="24"/>
        </w:rPr>
      </w:pPr>
    </w:p>
    <w:p w:rsidR="00E562A2" w:rsidRPr="008B1806" w:rsidRDefault="0042136D" w:rsidP="008B1806">
      <w:pPr>
        <w:pStyle w:val="Heading3"/>
        <w:spacing w:before="0" w:after="0"/>
        <w:rPr>
          <w:rFonts w:asciiTheme="majorBidi" w:hAnsiTheme="majorBidi"/>
          <w:sz w:val="24"/>
          <w:szCs w:val="24"/>
        </w:rPr>
      </w:pPr>
      <w:r w:rsidRPr="008B1806">
        <w:rPr>
          <w:rFonts w:asciiTheme="majorBidi" w:hAnsiTheme="majorBidi"/>
          <w:sz w:val="24"/>
          <w:szCs w:val="24"/>
        </w:rPr>
        <w:lastRenderedPageBreak/>
        <w:t xml:space="preserve">Latvijas prezidentūra </w:t>
      </w:r>
      <w:r w:rsidR="008E79A7">
        <w:rPr>
          <w:rFonts w:asciiTheme="majorBidi" w:hAnsiTheme="majorBidi"/>
          <w:sz w:val="24"/>
          <w:szCs w:val="24"/>
        </w:rPr>
        <w:t>Baltijas jūras valstu padomē</w:t>
      </w:r>
      <w:r w:rsidR="00E562A2" w:rsidRPr="008B1806">
        <w:rPr>
          <w:rFonts w:asciiTheme="majorBidi" w:hAnsiTheme="majorBidi"/>
          <w:sz w:val="24"/>
          <w:szCs w:val="24"/>
        </w:rPr>
        <w:t xml:space="preserve"> </w:t>
      </w:r>
    </w:p>
    <w:p w:rsidR="00F168CD" w:rsidRDefault="00F168CD" w:rsidP="007502C9">
      <w:pPr>
        <w:pStyle w:val="Heading3"/>
        <w:spacing w:before="0" w:after="0"/>
        <w:ind w:firstLine="720"/>
        <w:jc w:val="both"/>
        <w:rPr>
          <w:rFonts w:ascii="Times New Roman" w:eastAsia="Times New Roman" w:hAnsi="Times New Roman"/>
          <w:b w:val="0"/>
          <w:bCs w:val="0"/>
          <w:color w:val="auto"/>
          <w:sz w:val="24"/>
          <w:szCs w:val="24"/>
          <w:lang w:eastAsia="lv-LV"/>
        </w:rPr>
      </w:pPr>
      <w:r>
        <w:rPr>
          <w:rFonts w:ascii="Times New Roman" w:eastAsia="Times New Roman" w:hAnsi="Times New Roman"/>
          <w:b w:val="0"/>
          <w:bCs w:val="0"/>
          <w:color w:val="auto"/>
          <w:sz w:val="24"/>
          <w:szCs w:val="24"/>
        </w:rPr>
        <w:t>2019.</w:t>
      </w:r>
      <w:r w:rsidR="00E5004F">
        <w:rPr>
          <w:rFonts w:ascii="Times New Roman" w:eastAsia="Times New Roman" w:hAnsi="Times New Roman"/>
          <w:b w:val="0"/>
          <w:bCs w:val="0"/>
          <w:color w:val="auto"/>
          <w:sz w:val="24"/>
          <w:szCs w:val="24"/>
        </w:rPr>
        <w:t> </w:t>
      </w:r>
      <w:r>
        <w:rPr>
          <w:rFonts w:ascii="Times New Roman" w:eastAsia="Times New Roman" w:hAnsi="Times New Roman"/>
          <w:b w:val="0"/>
          <w:bCs w:val="0"/>
          <w:color w:val="auto"/>
          <w:sz w:val="24"/>
          <w:szCs w:val="24"/>
        </w:rPr>
        <w:t xml:space="preserve">gada jūnijā Latvija sekmīgi noslēdza </w:t>
      </w:r>
      <w:r w:rsidR="008E79A7">
        <w:rPr>
          <w:rFonts w:ascii="Times New Roman" w:eastAsia="Times New Roman" w:hAnsi="Times New Roman"/>
          <w:b w:val="0"/>
          <w:bCs w:val="0"/>
          <w:color w:val="auto"/>
          <w:sz w:val="24"/>
          <w:szCs w:val="24"/>
        </w:rPr>
        <w:t xml:space="preserve">savu </w:t>
      </w:r>
      <w:r>
        <w:rPr>
          <w:rFonts w:ascii="Times New Roman" w:eastAsia="Times New Roman" w:hAnsi="Times New Roman"/>
          <w:b w:val="0"/>
          <w:bCs w:val="0"/>
          <w:color w:val="auto"/>
          <w:sz w:val="24"/>
          <w:szCs w:val="24"/>
        </w:rPr>
        <w:t>prezidentūru</w:t>
      </w:r>
      <w:r w:rsidR="008E79A7">
        <w:rPr>
          <w:rFonts w:ascii="Times New Roman" w:eastAsia="Times New Roman" w:hAnsi="Times New Roman"/>
          <w:b w:val="0"/>
          <w:bCs w:val="0"/>
          <w:color w:val="auto"/>
          <w:sz w:val="24"/>
          <w:szCs w:val="24"/>
        </w:rPr>
        <w:t xml:space="preserve"> Baltijas valstu jūras padomē (BJVP)</w:t>
      </w:r>
      <w:r>
        <w:rPr>
          <w:rFonts w:ascii="Times New Roman" w:eastAsia="Times New Roman" w:hAnsi="Times New Roman"/>
          <w:b w:val="0"/>
          <w:bCs w:val="0"/>
          <w:color w:val="auto"/>
          <w:sz w:val="24"/>
          <w:szCs w:val="24"/>
        </w:rPr>
        <w:t xml:space="preserve">, organizējot augsta </w:t>
      </w:r>
      <w:r w:rsidRPr="00660499">
        <w:rPr>
          <w:rFonts w:ascii="Times New Roman" w:eastAsia="Times New Roman" w:hAnsi="Times New Roman"/>
          <w:b w:val="0"/>
          <w:bCs w:val="0"/>
          <w:color w:val="auto"/>
          <w:sz w:val="24"/>
          <w:szCs w:val="24"/>
        </w:rPr>
        <w:t xml:space="preserve">līmeņa noslēguma sanāksmi. Prezidentūras laikā tika veikts </w:t>
      </w:r>
      <w:r w:rsidR="008E79A7" w:rsidRPr="00660499">
        <w:rPr>
          <w:rFonts w:ascii="Times New Roman" w:eastAsia="Times New Roman" w:hAnsi="Times New Roman"/>
          <w:b w:val="0"/>
          <w:bCs w:val="0"/>
          <w:color w:val="auto"/>
          <w:sz w:val="24"/>
          <w:szCs w:val="24"/>
        </w:rPr>
        <w:t>organizācijas</w:t>
      </w:r>
      <w:r w:rsidRPr="00660499">
        <w:rPr>
          <w:rFonts w:ascii="Times New Roman" w:eastAsia="Times New Roman" w:hAnsi="Times New Roman"/>
          <w:b w:val="0"/>
          <w:bCs w:val="0"/>
          <w:color w:val="auto"/>
          <w:sz w:val="24"/>
          <w:szCs w:val="24"/>
        </w:rPr>
        <w:t xml:space="preserve"> darbības izvērtējums un sniegti priekšlikumi </w:t>
      </w:r>
      <w:r w:rsidR="008E79A7" w:rsidRPr="00660499">
        <w:rPr>
          <w:rFonts w:ascii="Times New Roman" w:eastAsia="Times New Roman" w:hAnsi="Times New Roman"/>
          <w:b w:val="0"/>
          <w:bCs w:val="0"/>
          <w:color w:val="auto"/>
          <w:sz w:val="24"/>
          <w:szCs w:val="24"/>
        </w:rPr>
        <w:t>tās</w:t>
      </w:r>
      <w:r w:rsidRPr="00660499">
        <w:rPr>
          <w:rFonts w:ascii="Times New Roman" w:eastAsia="Times New Roman" w:hAnsi="Times New Roman"/>
          <w:b w:val="0"/>
          <w:bCs w:val="0"/>
          <w:color w:val="auto"/>
          <w:sz w:val="24"/>
          <w:szCs w:val="24"/>
        </w:rPr>
        <w:t xml:space="preserve"> darba pilnveidošanai</w:t>
      </w:r>
      <w:r w:rsidR="00012DC2" w:rsidRPr="00660499">
        <w:rPr>
          <w:rFonts w:ascii="Times New Roman" w:eastAsia="Times New Roman" w:hAnsi="Times New Roman"/>
          <w:b w:val="0"/>
          <w:bCs w:val="0"/>
          <w:color w:val="auto"/>
          <w:sz w:val="24"/>
          <w:szCs w:val="24"/>
        </w:rPr>
        <w:t>; norisinājās arī Baltijas jūras reģiona nevalstisko organizāciju forums “Ilgtspēja, drošība un identitāte”, kas pulcēja ekspertus no 20 valstīm</w:t>
      </w:r>
      <w:r w:rsidRPr="00660499">
        <w:rPr>
          <w:rFonts w:ascii="Times New Roman" w:eastAsia="Times New Roman" w:hAnsi="Times New Roman"/>
          <w:b w:val="0"/>
          <w:bCs w:val="0"/>
          <w:color w:val="auto"/>
          <w:sz w:val="24"/>
          <w:szCs w:val="24"/>
        </w:rPr>
        <w:t xml:space="preserve">. Latvijas paveiktais atspoguļojās prezidentūras BJVP noslēguma dokumentos – “Jūrmalas deklarācijā” un “BJVP reformu rīcības plānā 2018–2020”. </w:t>
      </w:r>
      <w:r w:rsidR="008E79A7" w:rsidRPr="00660499">
        <w:rPr>
          <w:rFonts w:ascii="Times New Roman" w:eastAsia="Times New Roman" w:hAnsi="Times New Roman"/>
          <w:b w:val="0"/>
          <w:bCs w:val="0"/>
          <w:color w:val="auto"/>
          <w:sz w:val="24"/>
          <w:szCs w:val="24"/>
        </w:rPr>
        <w:t>R</w:t>
      </w:r>
      <w:r w:rsidRPr="00660499">
        <w:rPr>
          <w:rFonts w:ascii="Times New Roman" w:eastAsia="Times New Roman" w:hAnsi="Times New Roman"/>
          <w:b w:val="0"/>
          <w:bCs w:val="0"/>
          <w:color w:val="auto"/>
          <w:sz w:val="24"/>
          <w:szCs w:val="24"/>
          <w:lang w:eastAsia="lv-LV"/>
        </w:rPr>
        <w:t>eformu rīcības plāns ieliek pamatu organizācijas darba uzlabošanai nākotnē –</w:t>
      </w:r>
      <w:r w:rsidR="007502C9" w:rsidRPr="00660499">
        <w:rPr>
          <w:rFonts w:ascii="Times New Roman" w:eastAsia="Times New Roman" w:hAnsi="Times New Roman"/>
          <w:b w:val="0"/>
          <w:bCs w:val="0"/>
          <w:color w:val="auto"/>
          <w:sz w:val="24"/>
          <w:szCs w:val="24"/>
          <w:lang w:eastAsia="lv-LV"/>
        </w:rPr>
        <w:t xml:space="preserve"> </w:t>
      </w:r>
      <w:r w:rsidRPr="00660499">
        <w:rPr>
          <w:rFonts w:ascii="Times New Roman" w:eastAsia="Times New Roman" w:hAnsi="Times New Roman"/>
          <w:b w:val="0"/>
          <w:bCs w:val="0"/>
          <w:color w:val="auto"/>
          <w:sz w:val="24"/>
          <w:szCs w:val="24"/>
          <w:lang w:eastAsia="lv-LV"/>
        </w:rPr>
        <w:t>BJVP savā darbībā kļūs</w:t>
      </w:r>
      <w:r>
        <w:rPr>
          <w:rFonts w:ascii="Times New Roman" w:eastAsia="Times New Roman" w:hAnsi="Times New Roman"/>
          <w:b w:val="0"/>
          <w:bCs w:val="0"/>
          <w:color w:val="auto"/>
          <w:sz w:val="24"/>
          <w:szCs w:val="24"/>
          <w:lang w:eastAsia="lv-LV"/>
        </w:rPr>
        <w:t xml:space="preserve"> elastīgāka, </w:t>
      </w:r>
      <w:r w:rsidR="007502C9">
        <w:rPr>
          <w:rFonts w:ascii="Times New Roman" w:eastAsia="Times New Roman" w:hAnsi="Times New Roman"/>
          <w:b w:val="0"/>
          <w:bCs w:val="0"/>
          <w:color w:val="auto"/>
          <w:sz w:val="24"/>
          <w:szCs w:val="24"/>
          <w:lang w:eastAsia="lv-LV"/>
        </w:rPr>
        <w:t>inovatīvāka un produktīvāka,</w:t>
      </w:r>
      <w:r>
        <w:rPr>
          <w:rFonts w:ascii="Times New Roman" w:eastAsia="Times New Roman" w:hAnsi="Times New Roman"/>
          <w:b w:val="0"/>
          <w:bCs w:val="0"/>
          <w:color w:val="auto"/>
          <w:sz w:val="24"/>
          <w:szCs w:val="24"/>
          <w:lang w:eastAsia="lv-LV"/>
        </w:rPr>
        <w:t xml:space="preserve"> spējīga ciešāk un efektīvāk sadarboties ar citiem partneriem reģionā, vienlaikus saglabājot </w:t>
      </w:r>
      <w:r w:rsidR="007502C9">
        <w:rPr>
          <w:rFonts w:ascii="Times New Roman" w:eastAsia="Times New Roman" w:hAnsi="Times New Roman"/>
          <w:b w:val="0"/>
          <w:bCs w:val="0"/>
          <w:color w:val="auto"/>
          <w:sz w:val="24"/>
          <w:szCs w:val="24"/>
          <w:lang w:eastAsia="lv-LV"/>
        </w:rPr>
        <w:t>kapacitāti</w:t>
      </w:r>
      <w:r>
        <w:rPr>
          <w:rFonts w:ascii="Times New Roman" w:eastAsia="Times New Roman" w:hAnsi="Times New Roman"/>
          <w:b w:val="0"/>
          <w:bCs w:val="0"/>
          <w:color w:val="auto"/>
          <w:sz w:val="24"/>
          <w:szCs w:val="24"/>
          <w:lang w:eastAsia="lv-LV"/>
        </w:rPr>
        <w:t xml:space="preserve"> īstenot reģionam svarīgus praktiskās sadarbības projektus. Lai plānu īstenotu, tiks veiktas konkrētas izmaiņas BJVP statūtos un citos organizācijas darbības noteikumos. </w:t>
      </w:r>
    </w:p>
    <w:p w:rsidR="00F168CD" w:rsidRDefault="00F168CD" w:rsidP="007502C9">
      <w:pPr>
        <w:shd w:val="clear" w:color="auto" w:fill="FFFFFF"/>
        <w:spacing w:after="0"/>
        <w:ind w:firstLine="720"/>
        <w:jc w:val="both"/>
        <w:rPr>
          <w:rFonts w:ascii="Times New Roman" w:hAnsi="Times New Roman"/>
          <w:sz w:val="24"/>
          <w:szCs w:val="24"/>
          <w:lang w:eastAsia="lv-LV"/>
        </w:rPr>
      </w:pPr>
      <w:r>
        <w:rPr>
          <w:rFonts w:ascii="Times New Roman" w:hAnsi="Times New Roman"/>
          <w:sz w:val="24"/>
          <w:szCs w:val="24"/>
        </w:rPr>
        <w:t xml:space="preserve">Latvijas prezidentūra BJVP koncentrējās </w:t>
      </w:r>
      <w:r w:rsidR="007502C9">
        <w:rPr>
          <w:rFonts w:ascii="Times New Roman" w:hAnsi="Times New Roman"/>
          <w:sz w:val="24"/>
          <w:szCs w:val="24"/>
        </w:rPr>
        <w:t>trīs virzienos. P</w:t>
      </w:r>
      <w:r>
        <w:rPr>
          <w:rFonts w:ascii="Times New Roman" w:hAnsi="Times New Roman"/>
          <w:sz w:val="24"/>
          <w:szCs w:val="24"/>
        </w:rPr>
        <w:t>irmkārt, cīņa pret organizēto noziedzību, robežu pārvaldīb</w:t>
      </w:r>
      <w:r w:rsidR="007502C9">
        <w:rPr>
          <w:rFonts w:ascii="Times New Roman" w:hAnsi="Times New Roman"/>
          <w:sz w:val="24"/>
          <w:szCs w:val="24"/>
        </w:rPr>
        <w:t>a</w:t>
      </w:r>
      <w:r>
        <w:rPr>
          <w:rFonts w:ascii="Times New Roman" w:hAnsi="Times New Roman"/>
          <w:sz w:val="24"/>
          <w:szCs w:val="24"/>
        </w:rPr>
        <w:t>, cīņa pret cilvēku tirdzniecību (tostarp</w:t>
      </w:r>
      <w:r w:rsidR="007502C9">
        <w:rPr>
          <w:rFonts w:ascii="Times New Roman" w:hAnsi="Times New Roman"/>
          <w:sz w:val="24"/>
          <w:szCs w:val="24"/>
        </w:rPr>
        <w:t xml:space="preserve"> attiecībā uz nepilngadīgajiem) un iniciatīvas</w:t>
      </w:r>
      <w:r>
        <w:rPr>
          <w:rFonts w:ascii="Times New Roman" w:hAnsi="Times New Roman"/>
          <w:sz w:val="24"/>
          <w:szCs w:val="24"/>
        </w:rPr>
        <w:t xml:space="preserve"> civilās aizsardzības jomā</w:t>
      </w:r>
      <w:r w:rsidR="007502C9">
        <w:rPr>
          <w:rFonts w:ascii="Times New Roman" w:hAnsi="Times New Roman"/>
          <w:sz w:val="24"/>
          <w:szCs w:val="24"/>
        </w:rPr>
        <w:t>. O</w:t>
      </w:r>
      <w:r>
        <w:rPr>
          <w:rFonts w:ascii="Times New Roman" w:hAnsi="Times New Roman"/>
          <w:sz w:val="24"/>
          <w:szCs w:val="24"/>
        </w:rPr>
        <w:t xml:space="preserve">trkārt, </w:t>
      </w:r>
      <w:r w:rsidR="002D5CBC">
        <w:rPr>
          <w:rFonts w:ascii="Times New Roman" w:hAnsi="Times New Roman"/>
          <w:sz w:val="24"/>
          <w:szCs w:val="24"/>
        </w:rPr>
        <w:t xml:space="preserve">tādu </w:t>
      </w:r>
      <w:r>
        <w:rPr>
          <w:rFonts w:ascii="Times New Roman" w:hAnsi="Times New Roman"/>
          <w:sz w:val="24"/>
          <w:szCs w:val="24"/>
          <w:lang w:eastAsia="lv-LV"/>
        </w:rPr>
        <w:t>reģiona ilgtspējīgas attīstības mērķu</w:t>
      </w:r>
      <w:r w:rsidR="002D5CBC" w:rsidRPr="002D5CBC">
        <w:rPr>
          <w:rFonts w:ascii="Times New Roman" w:hAnsi="Times New Roman"/>
          <w:sz w:val="24"/>
          <w:szCs w:val="24"/>
          <w:lang w:eastAsia="lv-LV"/>
        </w:rPr>
        <w:t xml:space="preserve"> </w:t>
      </w:r>
      <w:r w:rsidR="002D5CBC">
        <w:rPr>
          <w:rFonts w:ascii="Times New Roman" w:hAnsi="Times New Roman"/>
          <w:sz w:val="24"/>
          <w:szCs w:val="24"/>
          <w:lang w:eastAsia="lv-LV"/>
        </w:rPr>
        <w:t>sekmēšana</w:t>
      </w:r>
      <w:r>
        <w:rPr>
          <w:rFonts w:ascii="Times New Roman" w:hAnsi="Times New Roman"/>
          <w:sz w:val="24"/>
          <w:szCs w:val="24"/>
          <w:lang w:eastAsia="lv-LV"/>
        </w:rPr>
        <w:t>, kas izvirzīti stratēģiskajā ietvarā “Baltija 2030 Rīcības plāns”</w:t>
      </w:r>
      <w:r w:rsidR="007502C9">
        <w:rPr>
          <w:rFonts w:ascii="Times New Roman" w:hAnsi="Times New Roman"/>
          <w:sz w:val="24"/>
          <w:szCs w:val="24"/>
          <w:lang w:eastAsia="lv-LV"/>
        </w:rPr>
        <w:t>,</w:t>
      </w:r>
      <w:r>
        <w:rPr>
          <w:rFonts w:ascii="Times New Roman" w:hAnsi="Times New Roman"/>
          <w:sz w:val="24"/>
          <w:szCs w:val="24"/>
          <w:lang w:eastAsia="lv-LV"/>
        </w:rPr>
        <w:t xml:space="preserve"> ekoloģiski atbildīga pieeja patēriņam un ražošanai, risinājumi klimata pārmaiņu ierobežošanā</w:t>
      </w:r>
      <w:r w:rsidR="007502C9">
        <w:rPr>
          <w:rFonts w:ascii="Times New Roman" w:hAnsi="Times New Roman"/>
          <w:sz w:val="24"/>
          <w:szCs w:val="24"/>
          <w:lang w:eastAsia="lv-LV"/>
        </w:rPr>
        <w:t>. T</w:t>
      </w:r>
      <w:r>
        <w:rPr>
          <w:rFonts w:ascii="Times New Roman" w:hAnsi="Times New Roman"/>
          <w:sz w:val="24"/>
          <w:szCs w:val="24"/>
          <w:lang w:eastAsia="lv-LV"/>
        </w:rPr>
        <w:t xml:space="preserve">reškārt, </w:t>
      </w:r>
      <w:r w:rsidR="002D5CBC">
        <w:rPr>
          <w:rFonts w:ascii="Times New Roman" w:hAnsi="Times New Roman"/>
          <w:sz w:val="24"/>
          <w:szCs w:val="24"/>
          <w:lang w:eastAsia="lv-LV"/>
        </w:rPr>
        <w:t xml:space="preserve">svarīgs </w:t>
      </w:r>
      <w:r>
        <w:rPr>
          <w:rFonts w:ascii="Times New Roman" w:hAnsi="Times New Roman"/>
          <w:sz w:val="24"/>
          <w:szCs w:val="24"/>
          <w:lang w:eastAsia="lv-LV"/>
        </w:rPr>
        <w:t>Latvijas prezidentūras aspekts bija kultūras mantojuma jautājumi reģionā, uzsvaru liekot uz mūsdienu tehnoloģiju dotajām iespējām kultūras mantojuma izzināšanā un saglabāšanā.</w:t>
      </w:r>
    </w:p>
    <w:p w:rsidR="00F168CD" w:rsidRDefault="00F168CD" w:rsidP="00F168CD"/>
    <w:p w:rsidR="0031737E" w:rsidRPr="00D70424" w:rsidRDefault="000643D3" w:rsidP="00D70424">
      <w:pPr>
        <w:pStyle w:val="Heading2"/>
      </w:pPr>
      <w:r w:rsidRPr="00D70424">
        <w:t>Eiropas kaimiņu politika/</w:t>
      </w:r>
      <w:r w:rsidR="004E4AE0" w:rsidRPr="00D70424">
        <w:t xml:space="preserve"> Austrumu partnerība</w:t>
      </w:r>
    </w:p>
    <w:p w:rsidR="000B48F0" w:rsidRPr="007502C9" w:rsidRDefault="000B48F0" w:rsidP="007502C9">
      <w:pPr>
        <w:shd w:val="clear" w:color="auto" w:fill="FFFFFF"/>
        <w:spacing w:after="0"/>
        <w:ind w:firstLine="720"/>
        <w:jc w:val="both"/>
        <w:rPr>
          <w:rFonts w:asciiTheme="majorBidi" w:hAnsiTheme="majorBidi" w:cstheme="majorBidi"/>
          <w:iCs/>
          <w:color w:val="1B1D1F"/>
          <w:sz w:val="24"/>
          <w:szCs w:val="24"/>
          <w:lang w:eastAsia="lv-LV"/>
        </w:rPr>
      </w:pPr>
      <w:r w:rsidRPr="007502C9">
        <w:rPr>
          <w:rFonts w:asciiTheme="majorBidi" w:hAnsiTheme="majorBidi" w:cstheme="majorBidi"/>
          <w:iCs/>
          <w:color w:val="1B1D1F"/>
          <w:sz w:val="24"/>
          <w:szCs w:val="24"/>
          <w:lang w:eastAsia="lv-LV"/>
        </w:rPr>
        <w:t>Austrumu partnerība ir viena no Latvijas ārpolitikas prioritātēm.</w:t>
      </w:r>
      <w:r w:rsidRPr="007502C9">
        <w:rPr>
          <w:rFonts w:asciiTheme="majorBidi" w:hAnsiTheme="majorBidi" w:cstheme="majorBidi"/>
          <w:iCs/>
          <w:sz w:val="24"/>
          <w:szCs w:val="24"/>
          <w:lang w:eastAsia="lv-LV"/>
        </w:rPr>
        <w:t xml:space="preserve"> Pēc Austrumu partnerības desmitgades atzīmēšanas šogad tika uzsākts </w:t>
      </w:r>
      <w:r w:rsidRPr="007502C9">
        <w:rPr>
          <w:rFonts w:asciiTheme="majorBidi" w:hAnsiTheme="majorBidi" w:cstheme="majorBidi"/>
          <w:iCs/>
          <w:color w:val="1B1D1F"/>
          <w:sz w:val="24"/>
          <w:szCs w:val="24"/>
          <w:lang w:eastAsia="lv-LV"/>
        </w:rPr>
        <w:t xml:space="preserve">Eiropas Savienības strukturēto konsultāciju process ar ES </w:t>
      </w:r>
      <w:r w:rsidR="007502C9">
        <w:rPr>
          <w:rFonts w:asciiTheme="majorBidi" w:hAnsiTheme="majorBidi" w:cstheme="majorBidi"/>
          <w:iCs/>
          <w:color w:val="1B1D1F"/>
          <w:sz w:val="24"/>
          <w:szCs w:val="24"/>
          <w:lang w:eastAsia="lv-LV"/>
        </w:rPr>
        <w:t>dalībvalstīm</w:t>
      </w:r>
      <w:r w:rsidRPr="007502C9">
        <w:rPr>
          <w:rFonts w:asciiTheme="majorBidi" w:hAnsiTheme="majorBidi" w:cstheme="majorBidi"/>
          <w:iCs/>
          <w:color w:val="1B1D1F"/>
          <w:sz w:val="24"/>
          <w:szCs w:val="24"/>
          <w:lang w:eastAsia="lv-LV"/>
        </w:rPr>
        <w:t xml:space="preserve"> un Austrumu partnerības valstīm par partnerības </w:t>
      </w:r>
      <w:r w:rsidRPr="007502C9">
        <w:rPr>
          <w:rFonts w:asciiTheme="majorBidi" w:hAnsiTheme="majorBidi" w:cstheme="majorBidi"/>
          <w:iCs/>
          <w:sz w:val="24"/>
          <w:szCs w:val="24"/>
          <w:lang w:eastAsia="lv-LV"/>
        </w:rPr>
        <w:t>nākotnes attīstības virzieniem pēc 2020.</w:t>
      </w:r>
      <w:r w:rsidR="00782DBF">
        <w:rPr>
          <w:rFonts w:asciiTheme="majorBidi" w:hAnsiTheme="majorBidi" w:cstheme="majorBidi"/>
          <w:iCs/>
          <w:sz w:val="24"/>
          <w:szCs w:val="24"/>
          <w:lang w:eastAsia="lv-LV"/>
        </w:rPr>
        <w:t> </w:t>
      </w:r>
      <w:r w:rsidRPr="007502C9">
        <w:rPr>
          <w:rFonts w:asciiTheme="majorBidi" w:hAnsiTheme="majorBidi" w:cstheme="majorBidi"/>
          <w:iCs/>
          <w:sz w:val="24"/>
          <w:szCs w:val="24"/>
          <w:lang w:eastAsia="lv-LV"/>
        </w:rPr>
        <w:t>gada.</w:t>
      </w:r>
    </w:p>
    <w:p w:rsidR="000B48F0" w:rsidRPr="007502C9" w:rsidRDefault="000B48F0" w:rsidP="007502C9">
      <w:pPr>
        <w:shd w:val="clear" w:color="auto" w:fill="FFFFFF"/>
        <w:spacing w:after="0"/>
        <w:ind w:firstLine="720"/>
        <w:jc w:val="both"/>
        <w:rPr>
          <w:rFonts w:asciiTheme="majorBidi" w:hAnsiTheme="majorBidi" w:cstheme="majorBidi"/>
          <w:iCs/>
          <w:color w:val="1B1D1F"/>
          <w:sz w:val="24"/>
          <w:szCs w:val="24"/>
          <w:lang w:eastAsia="lv-LV"/>
        </w:rPr>
      </w:pPr>
      <w:r w:rsidRPr="007502C9">
        <w:rPr>
          <w:rFonts w:asciiTheme="majorBidi" w:hAnsiTheme="majorBidi" w:cstheme="majorBidi"/>
          <w:iCs/>
          <w:color w:val="1B1D1F"/>
          <w:sz w:val="24"/>
          <w:szCs w:val="24"/>
          <w:lang w:eastAsia="lv-LV"/>
        </w:rPr>
        <w:t>Latvija uztur kontaktus ar partnervalstīm visos līmeņos, kā arī dal</w:t>
      </w:r>
      <w:r w:rsidR="007502C9">
        <w:rPr>
          <w:rFonts w:asciiTheme="majorBidi" w:hAnsiTheme="majorBidi" w:cstheme="majorBidi"/>
          <w:iCs/>
          <w:color w:val="1B1D1F"/>
          <w:sz w:val="24"/>
          <w:szCs w:val="24"/>
          <w:lang w:eastAsia="lv-LV"/>
        </w:rPr>
        <w:t>ās</w:t>
      </w:r>
      <w:r w:rsidRPr="007502C9">
        <w:rPr>
          <w:rFonts w:asciiTheme="majorBidi" w:hAnsiTheme="majorBidi" w:cstheme="majorBidi"/>
          <w:iCs/>
          <w:color w:val="1B1D1F"/>
          <w:sz w:val="24"/>
          <w:szCs w:val="24"/>
          <w:lang w:eastAsia="lv-LV"/>
        </w:rPr>
        <w:t xml:space="preserve"> ar Latvijas </w:t>
      </w:r>
      <w:r w:rsidR="007502C9">
        <w:rPr>
          <w:rFonts w:asciiTheme="majorBidi" w:hAnsiTheme="majorBidi" w:cstheme="majorBidi"/>
          <w:iCs/>
          <w:color w:val="1B1D1F"/>
          <w:sz w:val="24"/>
          <w:szCs w:val="24"/>
          <w:lang w:eastAsia="lv-LV"/>
        </w:rPr>
        <w:t>reformu pieredzi. Latvija uztur</w:t>
      </w:r>
      <w:r w:rsidRPr="007502C9">
        <w:rPr>
          <w:rFonts w:asciiTheme="majorBidi" w:hAnsiTheme="majorBidi" w:cstheme="majorBidi"/>
          <w:iCs/>
          <w:color w:val="1B1D1F"/>
          <w:sz w:val="24"/>
          <w:szCs w:val="24"/>
          <w:lang w:eastAsia="lv-LV"/>
        </w:rPr>
        <w:t xml:space="preserve"> nostāju par to partnervalstu dziļāku politisko un ekonomisko integrāciju Eiropas Savienībā, kuras to vēlas, ir daudz paveikušas un ir gatavas strādāt vēl vairāk. </w:t>
      </w:r>
      <w:r w:rsidR="00A2579A">
        <w:rPr>
          <w:rFonts w:asciiTheme="majorBidi" w:hAnsiTheme="majorBidi" w:cstheme="majorBidi"/>
          <w:iCs/>
          <w:color w:val="1B1D1F"/>
          <w:sz w:val="24"/>
          <w:szCs w:val="24"/>
          <w:lang w:eastAsia="lv-LV"/>
        </w:rPr>
        <w:t>Latvija Eiropas Savienības līmenī turpinās atgādināt par Eiropas Savienības līgumos noteiktajām tiesībām katrai Eiropas valstij, kas ievēro Kopenhāgenas kritērijus, kļūt par pilntiesīgu dalībvalsti, kā arī par šādas iespējas motivējošo aspektu kaimiņvalstu politiskajām reformām. Latvijas prioritāte saglabāsies demokrātijas stiprināšana, bet papildu uzmanība tiks pievērsta sociālekonomiskajiem jautājumiem.</w:t>
      </w:r>
    </w:p>
    <w:p w:rsidR="000B48F0" w:rsidRPr="007502C9" w:rsidRDefault="001B1F90" w:rsidP="007502C9">
      <w:pPr>
        <w:spacing w:after="0"/>
        <w:ind w:firstLine="720"/>
        <w:jc w:val="both"/>
        <w:rPr>
          <w:rFonts w:asciiTheme="majorBidi" w:hAnsiTheme="majorBidi" w:cstheme="majorBidi"/>
          <w:iCs/>
          <w:sz w:val="24"/>
          <w:szCs w:val="24"/>
        </w:rPr>
      </w:pPr>
      <w:r w:rsidRPr="007502C9">
        <w:rPr>
          <w:rFonts w:asciiTheme="majorBidi" w:hAnsiTheme="majorBidi" w:cstheme="majorBidi"/>
          <w:iCs/>
          <w:sz w:val="24"/>
          <w:szCs w:val="24"/>
        </w:rPr>
        <w:t xml:space="preserve">Latvijas puse </w:t>
      </w:r>
      <w:r w:rsidR="000B48F0" w:rsidRPr="007502C9">
        <w:rPr>
          <w:rFonts w:asciiTheme="majorBidi" w:hAnsiTheme="majorBidi" w:cstheme="majorBidi"/>
          <w:iCs/>
          <w:sz w:val="24"/>
          <w:szCs w:val="24"/>
        </w:rPr>
        <w:t>snie</w:t>
      </w:r>
      <w:r w:rsidRPr="007502C9">
        <w:rPr>
          <w:rFonts w:asciiTheme="majorBidi" w:hAnsiTheme="majorBidi" w:cstheme="majorBidi"/>
          <w:iCs/>
          <w:sz w:val="24"/>
          <w:szCs w:val="24"/>
        </w:rPr>
        <w:t>dz</w:t>
      </w:r>
      <w:r w:rsidR="000B48F0" w:rsidRPr="007502C9">
        <w:rPr>
          <w:rFonts w:asciiTheme="majorBidi" w:hAnsiTheme="majorBidi" w:cstheme="majorBidi"/>
          <w:iCs/>
          <w:sz w:val="24"/>
          <w:szCs w:val="24"/>
        </w:rPr>
        <w:t xml:space="preserve"> atbalstu Ukrainai reformu īstenošanā, kuru ieviešana uzlabo ekonomisko un tiesisko vidi šajā valstī, kā arī to tuvina Eiropas Savienībai un NATO. Ukraina ir Latvija</w:t>
      </w:r>
      <w:r w:rsidR="0068344E">
        <w:rPr>
          <w:rFonts w:asciiTheme="majorBidi" w:hAnsiTheme="majorBidi" w:cstheme="majorBidi"/>
          <w:iCs/>
          <w:sz w:val="24"/>
          <w:szCs w:val="24"/>
        </w:rPr>
        <w:t>i</w:t>
      </w:r>
      <w:r w:rsidR="000B48F0" w:rsidRPr="007502C9">
        <w:rPr>
          <w:rFonts w:asciiTheme="majorBidi" w:hAnsiTheme="majorBidi" w:cstheme="majorBidi"/>
          <w:iCs/>
          <w:sz w:val="24"/>
          <w:szCs w:val="24"/>
        </w:rPr>
        <w:t xml:space="preserve"> prioritāra valsts attīstības sadarbības politikas īstenošanā un palīdzības sniegšanā. </w:t>
      </w:r>
      <w:r w:rsidRPr="007502C9">
        <w:rPr>
          <w:rFonts w:asciiTheme="majorBidi" w:hAnsiTheme="majorBidi" w:cstheme="majorBidi"/>
          <w:iCs/>
          <w:sz w:val="24"/>
          <w:szCs w:val="24"/>
        </w:rPr>
        <w:t>Š</w:t>
      </w:r>
      <w:r w:rsidR="000B48F0" w:rsidRPr="007502C9">
        <w:rPr>
          <w:rFonts w:asciiTheme="majorBidi" w:hAnsiTheme="majorBidi" w:cstheme="majorBidi"/>
          <w:iCs/>
          <w:sz w:val="24"/>
          <w:szCs w:val="24"/>
          <w:lang w:eastAsia="lv-LV"/>
        </w:rPr>
        <w:t>ogad tika turpināta medicīniskās un humanitārās pa</w:t>
      </w:r>
      <w:r w:rsidRPr="007502C9">
        <w:rPr>
          <w:rFonts w:asciiTheme="majorBidi" w:hAnsiTheme="majorBidi" w:cstheme="majorBidi"/>
          <w:iCs/>
          <w:sz w:val="24"/>
          <w:szCs w:val="24"/>
          <w:lang w:eastAsia="lv-LV"/>
        </w:rPr>
        <w:t>līdzības sniegšana Ukrainai:</w:t>
      </w:r>
      <w:r w:rsidR="000B48F0" w:rsidRPr="007502C9">
        <w:rPr>
          <w:rFonts w:asciiTheme="majorBidi" w:hAnsiTheme="majorBidi" w:cstheme="majorBidi"/>
          <w:iCs/>
          <w:sz w:val="24"/>
          <w:szCs w:val="24"/>
          <w:lang w:eastAsia="lv-LV"/>
        </w:rPr>
        <w:t xml:space="preserve"> Latvijā medicīniskā palīdzība tika sniegta 14 Ukrainas karavīriem</w:t>
      </w:r>
      <w:r w:rsidR="008542B4">
        <w:rPr>
          <w:rFonts w:asciiTheme="majorBidi" w:hAnsiTheme="majorBidi" w:cstheme="majorBidi"/>
          <w:iCs/>
          <w:sz w:val="24"/>
          <w:szCs w:val="24"/>
          <w:lang w:eastAsia="lv-LV"/>
        </w:rPr>
        <w:t>, kas cietuši Krievijas agresijā pret Ukrainu</w:t>
      </w:r>
      <w:r w:rsidR="000B48F0" w:rsidRPr="007502C9">
        <w:rPr>
          <w:rFonts w:asciiTheme="majorBidi" w:hAnsiTheme="majorBidi" w:cstheme="majorBidi"/>
          <w:iCs/>
          <w:sz w:val="24"/>
          <w:szCs w:val="24"/>
          <w:lang w:eastAsia="lv-LV"/>
        </w:rPr>
        <w:t xml:space="preserve">. </w:t>
      </w:r>
      <w:r w:rsidRPr="007502C9">
        <w:rPr>
          <w:rFonts w:asciiTheme="majorBidi" w:hAnsiTheme="majorBidi" w:cstheme="majorBidi"/>
          <w:iCs/>
          <w:sz w:val="24"/>
          <w:szCs w:val="24"/>
          <w:lang w:eastAsia="lv-LV"/>
        </w:rPr>
        <w:t>Tāpat</w:t>
      </w:r>
      <w:r w:rsidR="000B48F0" w:rsidRPr="007502C9">
        <w:rPr>
          <w:rFonts w:asciiTheme="majorBidi" w:hAnsiTheme="majorBidi" w:cstheme="majorBidi"/>
          <w:iCs/>
          <w:sz w:val="24"/>
          <w:szCs w:val="24"/>
          <w:lang w:eastAsia="lv-LV"/>
        </w:rPr>
        <w:t xml:space="preserve"> Latvijā rehabilitācijā uzturējās no Krievijas atbrīvotie Ukrainas politieslodzītie un viņu ģimenes locekļi.</w:t>
      </w:r>
    </w:p>
    <w:p w:rsidR="009C752F" w:rsidRDefault="001B1F90" w:rsidP="009C752F">
      <w:pPr>
        <w:spacing w:after="0"/>
        <w:ind w:firstLine="720"/>
        <w:jc w:val="both"/>
        <w:rPr>
          <w:rFonts w:ascii="Times New Roman" w:hAnsi="Times New Roman"/>
          <w:sz w:val="24"/>
          <w:szCs w:val="24"/>
        </w:rPr>
      </w:pPr>
      <w:r w:rsidRPr="007502C9">
        <w:rPr>
          <w:rFonts w:asciiTheme="majorBidi" w:hAnsiTheme="majorBidi" w:cstheme="majorBidi"/>
          <w:iCs/>
          <w:sz w:val="24"/>
          <w:szCs w:val="24"/>
        </w:rPr>
        <w:t xml:space="preserve">Latvija </w:t>
      </w:r>
      <w:r w:rsidRPr="009C752F">
        <w:rPr>
          <w:rFonts w:asciiTheme="majorBidi" w:hAnsiTheme="majorBidi" w:cstheme="majorBidi"/>
          <w:iCs/>
          <w:sz w:val="24"/>
          <w:szCs w:val="24"/>
        </w:rPr>
        <w:t xml:space="preserve">atbalsta </w:t>
      </w:r>
      <w:r w:rsidR="000B48F0" w:rsidRPr="009C752F">
        <w:rPr>
          <w:rFonts w:asciiTheme="majorBidi" w:hAnsiTheme="majorBidi" w:cstheme="majorBidi"/>
          <w:iCs/>
          <w:sz w:val="24"/>
          <w:szCs w:val="24"/>
        </w:rPr>
        <w:t xml:space="preserve">Moldovas uzsākto virzību eirointegrācijas ceļā. Līdz ar iekšpolitiskās situācijas izmaiņām </w:t>
      </w:r>
      <w:r w:rsidR="000B48F0" w:rsidRPr="009C752F">
        <w:rPr>
          <w:rFonts w:ascii="Times New Roman" w:hAnsi="Times New Roman"/>
          <w:iCs/>
          <w:sz w:val="24"/>
          <w:szCs w:val="24"/>
        </w:rPr>
        <w:t xml:space="preserve">Moldovā </w:t>
      </w:r>
      <w:r w:rsidR="009C752F" w:rsidRPr="009C752F">
        <w:rPr>
          <w:rFonts w:ascii="Times New Roman" w:hAnsi="Times New Roman"/>
          <w:sz w:val="24"/>
          <w:szCs w:val="24"/>
        </w:rPr>
        <w:t xml:space="preserve">būtiski ir turpināt reformas un strādāt pie Asociācijas līguma izpildes. Svarīgs ir Eiropas </w:t>
      </w:r>
      <w:r w:rsidR="009C752F">
        <w:rPr>
          <w:rFonts w:ascii="Times New Roman" w:hAnsi="Times New Roman"/>
          <w:sz w:val="24"/>
          <w:szCs w:val="24"/>
        </w:rPr>
        <w:t xml:space="preserve">Savienības partneru sniegtais atbalsts reformu procesam valstī. </w:t>
      </w:r>
    </w:p>
    <w:p w:rsidR="005F1A28" w:rsidRPr="005F1A28" w:rsidRDefault="005F1A28" w:rsidP="005F1A28">
      <w:pPr>
        <w:spacing w:after="0"/>
        <w:ind w:firstLine="720"/>
        <w:jc w:val="both"/>
        <w:rPr>
          <w:rFonts w:ascii="Times New Roman" w:hAnsi="Times New Roman"/>
          <w:sz w:val="24"/>
          <w:szCs w:val="24"/>
        </w:rPr>
      </w:pPr>
      <w:r w:rsidRPr="005F1A28">
        <w:rPr>
          <w:rFonts w:ascii="Times New Roman" w:hAnsi="Times New Roman"/>
          <w:sz w:val="24"/>
          <w:szCs w:val="24"/>
        </w:rPr>
        <w:t xml:space="preserve">Gruzijas reformu process kopumā ir veiksmīgs, un Latvija novērtē Gruzijas centienus pieskaņot nacionālo likumdošanu Eiropas Savienības standartiem atbilstoši Asociācijas līguma un </w:t>
      </w:r>
      <w:r w:rsidRPr="00664405">
        <w:rPr>
          <w:rFonts w:ascii="Times New Roman" w:hAnsi="Times New Roman"/>
          <w:i/>
          <w:iCs/>
          <w:sz w:val="24"/>
          <w:szCs w:val="24"/>
        </w:rPr>
        <w:t>DCFTA</w:t>
      </w:r>
      <w:r w:rsidRPr="005F1A28">
        <w:rPr>
          <w:rFonts w:ascii="Times New Roman" w:hAnsi="Times New Roman"/>
          <w:sz w:val="24"/>
          <w:szCs w:val="24"/>
        </w:rPr>
        <w:t xml:space="preserve"> (Asociācijas līguma vienošanās par padziļinātu un visaptverošu brīvās tirdzniecības zonu) saistībām. Latvija turpinās atbalstīt Gruziju eirointegrācijas un NATO integrācijas</w:t>
      </w:r>
      <w:r>
        <w:rPr>
          <w:rFonts w:ascii="Times New Roman" w:hAnsi="Times New Roman"/>
          <w:sz w:val="24"/>
          <w:szCs w:val="24"/>
        </w:rPr>
        <w:t xml:space="preserve"> jomā</w:t>
      </w:r>
      <w:r w:rsidR="00725A8F">
        <w:rPr>
          <w:rFonts w:ascii="Times New Roman" w:hAnsi="Times New Roman"/>
          <w:sz w:val="24"/>
          <w:szCs w:val="24"/>
        </w:rPr>
        <w:t>,</w:t>
      </w:r>
      <w:r w:rsidRPr="005F1A28">
        <w:rPr>
          <w:rFonts w:ascii="Times New Roman" w:hAnsi="Times New Roman"/>
          <w:sz w:val="24"/>
          <w:szCs w:val="24"/>
        </w:rPr>
        <w:t xml:space="preserve"> gan sniedzot atbalstu, gan konsultējot Gruzijas amatpersonas un dažādu nozaru speciālistus. Latvijas politiskā un ekonomiskā sadarbība ar Gruziju turpina paplašināties.</w:t>
      </w:r>
    </w:p>
    <w:p w:rsidR="00B8057D" w:rsidRPr="007502C9" w:rsidRDefault="000B48F0" w:rsidP="005F1A28">
      <w:pPr>
        <w:spacing w:after="0"/>
        <w:ind w:firstLine="720"/>
        <w:jc w:val="both"/>
        <w:rPr>
          <w:rFonts w:asciiTheme="majorBidi" w:hAnsiTheme="majorBidi" w:cstheme="majorBidi"/>
          <w:iCs/>
          <w:sz w:val="24"/>
          <w:szCs w:val="24"/>
        </w:rPr>
      </w:pPr>
      <w:r w:rsidRPr="005F1A28">
        <w:rPr>
          <w:rFonts w:ascii="Times New Roman" w:hAnsi="Times New Roman"/>
          <w:iCs/>
          <w:sz w:val="24"/>
          <w:szCs w:val="24"/>
        </w:rPr>
        <w:lastRenderedPageBreak/>
        <w:t>Pakāpeniski attīstās sadarbība starp Eiropas Savienību un Baltkrieviju. Tas nenozīmē, ka Baltkrievija tiek nostādīta starp divām izvēlēm – Eiropas Savienību un Krieviju. Latvijai un Eiropas Savienībai</w:t>
      </w:r>
      <w:r w:rsidRPr="007502C9">
        <w:rPr>
          <w:rFonts w:asciiTheme="majorBidi" w:hAnsiTheme="majorBidi" w:cstheme="majorBidi"/>
          <w:iCs/>
          <w:sz w:val="24"/>
          <w:szCs w:val="24"/>
        </w:rPr>
        <w:t xml:space="preserve"> ir svarīgi stiprināt Baltkrievijas valstiskumu un veicināt tās ekonomisko attīstību. Jāturpina atbalstīt Eiropas Savienības un Baltkrievijas Partnerības prioritāšu drīzu parakstīšanu, kā arī Vīzu atvieglotas izsniegšanas un </w:t>
      </w:r>
      <w:proofErr w:type="spellStart"/>
      <w:r w:rsidRPr="007502C9">
        <w:rPr>
          <w:rFonts w:asciiTheme="majorBidi" w:hAnsiTheme="majorBidi" w:cstheme="majorBidi"/>
          <w:iCs/>
          <w:sz w:val="24"/>
          <w:szCs w:val="24"/>
        </w:rPr>
        <w:t>readmisijas</w:t>
      </w:r>
      <w:proofErr w:type="spellEnd"/>
      <w:r w:rsidRPr="007502C9">
        <w:rPr>
          <w:rFonts w:asciiTheme="majorBidi" w:hAnsiTheme="majorBidi" w:cstheme="majorBidi"/>
          <w:iCs/>
          <w:sz w:val="24"/>
          <w:szCs w:val="24"/>
        </w:rPr>
        <w:t xml:space="preserve"> līguma noslēgšanu. Latvijai ir svarīgi, lai kaimiņvalsts Baltkrievija </w:t>
      </w:r>
      <w:r w:rsidR="00CC678C">
        <w:rPr>
          <w:rFonts w:asciiTheme="majorBidi" w:hAnsiTheme="majorBidi" w:cstheme="majorBidi"/>
          <w:iCs/>
          <w:sz w:val="24"/>
          <w:szCs w:val="24"/>
        </w:rPr>
        <w:t>būtu</w:t>
      </w:r>
      <w:r w:rsidRPr="007502C9">
        <w:rPr>
          <w:rFonts w:asciiTheme="majorBidi" w:hAnsiTheme="majorBidi" w:cstheme="majorBidi"/>
          <w:iCs/>
          <w:sz w:val="24"/>
          <w:szCs w:val="24"/>
        </w:rPr>
        <w:t xml:space="preserve"> neatkarīga, ekonomiski spēcīga un stabila.</w:t>
      </w:r>
    </w:p>
    <w:p w:rsidR="005867B0" w:rsidRPr="00A559C1" w:rsidRDefault="000B48F0" w:rsidP="005867B0">
      <w:pPr>
        <w:spacing w:after="0"/>
        <w:ind w:firstLine="720"/>
        <w:jc w:val="both"/>
        <w:rPr>
          <w:rFonts w:asciiTheme="majorBidi" w:hAnsiTheme="majorBidi" w:cstheme="majorBidi"/>
          <w:iCs/>
          <w:sz w:val="24"/>
          <w:szCs w:val="24"/>
        </w:rPr>
      </w:pPr>
      <w:r w:rsidRPr="007502C9">
        <w:rPr>
          <w:rFonts w:asciiTheme="majorBidi" w:hAnsiTheme="majorBidi" w:cstheme="majorBidi"/>
          <w:iCs/>
          <w:sz w:val="24"/>
          <w:szCs w:val="24"/>
        </w:rPr>
        <w:t xml:space="preserve">Turpinās attiecību padziļināšana ar Dienvidkaukāza valstīm, ņemot vērā </w:t>
      </w:r>
      <w:r w:rsidR="007502C9">
        <w:rPr>
          <w:rFonts w:asciiTheme="majorBidi" w:hAnsiTheme="majorBidi" w:cstheme="majorBidi"/>
          <w:iCs/>
          <w:sz w:val="24"/>
          <w:szCs w:val="24"/>
        </w:rPr>
        <w:t>to</w:t>
      </w:r>
      <w:r w:rsidRPr="007502C9">
        <w:rPr>
          <w:rFonts w:asciiTheme="majorBidi" w:hAnsiTheme="majorBidi" w:cstheme="majorBidi"/>
          <w:iCs/>
          <w:sz w:val="24"/>
          <w:szCs w:val="24"/>
        </w:rPr>
        <w:t xml:space="preserve"> intereses un vēlmes sadarbībā Austrumu partnerības ietvaros. Jāturpina atbalsta un pieredzes nodošana Azerbaidžānai un Armēnijai iekšējo </w:t>
      </w:r>
      <w:r w:rsidRPr="00A559C1">
        <w:rPr>
          <w:rFonts w:asciiTheme="majorBidi" w:hAnsiTheme="majorBidi" w:cstheme="majorBidi"/>
          <w:iCs/>
          <w:sz w:val="24"/>
          <w:szCs w:val="24"/>
        </w:rPr>
        <w:t>reformu veikšanai un eirointegrācijas procesu veicināšanai. Ceram uz E</w:t>
      </w:r>
      <w:r w:rsidR="00AC5A3B" w:rsidRPr="00A559C1">
        <w:rPr>
          <w:rFonts w:asciiTheme="majorBidi" w:hAnsiTheme="majorBidi" w:cstheme="majorBidi"/>
          <w:iCs/>
          <w:sz w:val="24"/>
          <w:szCs w:val="24"/>
        </w:rPr>
        <w:t xml:space="preserve">iropas </w:t>
      </w:r>
      <w:r w:rsidRPr="00A559C1">
        <w:rPr>
          <w:rFonts w:asciiTheme="majorBidi" w:hAnsiTheme="majorBidi" w:cstheme="majorBidi"/>
          <w:iCs/>
          <w:sz w:val="24"/>
          <w:szCs w:val="24"/>
        </w:rPr>
        <w:t>S</w:t>
      </w:r>
      <w:r w:rsidR="00AC5A3B" w:rsidRPr="00A559C1">
        <w:rPr>
          <w:rFonts w:asciiTheme="majorBidi" w:hAnsiTheme="majorBidi" w:cstheme="majorBidi"/>
          <w:iCs/>
          <w:sz w:val="24"/>
          <w:szCs w:val="24"/>
        </w:rPr>
        <w:t>avienības</w:t>
      </w:r>
      <w:r w:rsidRPr="00A559C1">
        <w:rPr>
          <w:rFonts w:asciiTheme="majorBidi" w:hAnsiTheme="majorBidi" w:cstheme="majorBidi"/>
          <w:iCs/>
          <w:sz w:val="24"/>
          <w:szCs w:val="24"/>
        </w:rPr>
        <w:t xml:space="preserve"> Visaptverošā un pastiprinātā partnerības nolīguma ar Armēniju drīzu ratifikāciju no pārējām ES dalībvalstīm un sarunu procesa par E</w:t>
      </w:r>
      <w:r w:rsidR="005867B0" w:rsidRPr="00A559C1">
        <w:rPr>
          <w:rFonts w:asciiTheme="majorBidi" w:hAnsiTheme="majorBidi" w:cstheme="majorBidi"/>
          <w:iCs/>
          <w:sz w:val="24"/>
          <w:szCs w:val="24"/>
        </w:rPr>
        <w:t xml:space="preserve">iropas </w:t>
      </w:r>
      <w:r w:rsidRPr="00A559C1">
        <w:rPr>
          <w:rFonts w:asciiTheme="majorBidi" w:hAnsiTheme="majorBidi" w:cstheme="majorBidi"/>
          <w:iCs/>
          <w:sz w:val="24"/>
          <w:szCs w:val="24"/>
        </w:rPr>
        <w:t>S</w:t>
      </w:r>
      <w:r w:rsidR="005867B0" w:rsidRPr="00A559C1">
        <w:rPr>
          <w:rFonts w:asciiTheme="majorBidi" w:hAnsiTheme="majorBidi" w:cstheme="majorBidi"/>
          <w:iCs/>
          <w:sz w:val="24"/>
          <w:szCs w:val="24"/>
        </w:rPr>
        <w:t>avienības</w:t>
      </w:r>
      <w:r w:rsidRPr="00A559C1">
        <w:rPr>
          <w:rFonts w:asciiTheme="majorBidi" w:hAnsiTheme="majorBidi" w:cstheme="majorBidi"/>
          <w:iCs/>
          <w:sz w:val="24"/>
          <w:szCs w:val="24"/>
        </w:rPr>
        <w:t xml:space="preserve"> un Azerbaidžānas Visaptverošo līgumu veiksmīgu pabeigšanu. Jauni līgumi pastiprinās Armēnijas un Azerbaidžānas sadarbību ar E</w:t>
      </w:r>
      <w:r w:rsidR="005867B0" w:rsidRPr="00A559C1">
        <w:rPr>
          <w:rFonts w:asciiTheme="majorBidi" w:hAnsiTheme="majorBidi" w:cstheme="majorBidi"/>
          <w:iCs/>
          <w:sz w:val="24"/>
          <w:szCs w:val="24"/>
        </w:rPr>
        <w:t xml:space="preserve">iropas </w:t>
      </w:r>
      <w:r w:rsidRPr="00A559C1">
        <w:rPr>
          <w:rFonts w:asciiTheme="majorBidi" w:hAnsiTheme="majorBidi" w:cstheme="majorBidi"/>
          <w:iCs/>
          <w:sz w:val="24"/>
          <w:szCs w:val="24"/>
        </w:rPr>
        <w:t>S</w:t>
      </w:r>
      <w:r w:rsidR="005867B0" w:rsidRPr="00A559C1">
        <w:rPr>
          <w:rFonts w:asciiTheme="majorBidi" w:hAnsiTheme="majorBidi" w:cstheme="majorBidi"/>
          <w:iCs/>
          <w:sz w:val="24"/>
          <w:szCs w:val="24"/>
        </w:rPr>
        <w:t>avienību</w:t>
      </w:r>
      <w:r w:rsidRPr="00A559C1">
        <w:rPr>
          <w:rFonts w:asciiTheme="majorBidi" w:hAnsiTheme="majorBidi" w:cstheme="majorBidi"/>
          <w:iCs/>
          <w:sz w:val="24"/>
          <w:szCs w:val="24"/>
        </w:rPr>
        <w:t>, tādējādi nodrošinot ilgtermiņa pamatu attiecību turpmākai attīstībai.</w:t>
      </w:r>
    </w:p>
    <w:p w:rsidR="005867B0" w:rsidRPr="00A559C1" w:rsidRDefault="005867B0" w:rsidP="005867B0">
      <w:pPr>
        <w:pStyle w:val="Heading3"/>
        <w:rPr>
          <w:rFonts w:eastAsia="Times New Roman"/>
        </w:rPr>
      </w:pPr>
      <w:r w:rsidRPr="00A559C1">
        <w:rPr>
          <w:rFonts w:eastAsia="Times New Roman"/>
        </w:rPr>
        <w:t>ES-Centrālāzijas stratēģija/ Latvijas un Centrālāzijas valstu divpusējās attiecības</w:t>
      </w:r>
    </w:p>
    <w:p w:rsidR="005867B0" w:rsidRPr="005867B0" w:rsidRDefault="005867B0" w:rsidP="005867B0">
      <w:pPr>
        <w:spacing w:after="0"/>
        <w:ind w:firstLine="720"/>
        <w:jc w:val="both"/>
        <w:rPr>
          <w:rFonts w:ascii="Times New Roman" w:hAnsi="Times New Roman"/>
          <w:iCs/>
          <w:sz w:val="24"/>
          <w:szCs w:val="24"/>
        </w:rPr>
      </w:pPr>
      <w:r w:rsidRPr="00A559C1">
        <w:rPr>
          <w:rFonts w:ascii="Times New Roman" w:hAnsi="Times New Roman"/>
          <w:sz w:val="24"/>
          <w:szCs w:val="24"/>
        </w:rPr>
        <w:t xml:space="preserve">Pozitīvās tendences Centrālāzijas reģionālajā sadarbībā, lielāka atvērtība politiskajām un ekonomiskajām reformām, </w:t>
      </w:r>
      <w:proofErr w:type="gramStart"/>
      <w:r w:rsidRPr="00A559C1">
        <w:rPr>
          <w:rFonts w:ascii="Times New Roman" w:hAnsi="Times New Roman"/>
          <w:sz w:val="24"/>
          <w:szCs w:val="24"/>
        </w:rPr>
        <w:t>būtiskā Centrālāzijas loma Eiropas un Āzijas savienojamības attīstīšanā, kā arī Centrālāzijas valstu iniciatīva iesaistīties plašāka reģiona stabilitātes nodrošināšanā</w:t>
      </w:r>
      <w:proofErr w:type="gramEnd"/>
      <w:r w:rsidRPr="00A559C1">
        <w:rPr>
          <w:rFonts w:ascii="Times New Roman" w:hAnsi="Times New Roman"/>
          <w:sz w:val="24"/>
          <w:szCs w:val="24"/>
        </w:rPr>
        <w:t xml:space="preserve"> ir pavērusi jaunas sadarbības iespējas ar Centrālāziju. Lai aktualizētu Eiropas Savienības politiku šajā reģionā, 2019. gadā tika pieņemta jauna Eiropas Savienības stratēģija Centrālāzijai. Stratēģijā paredzētie prioritārie sadarbības virzieni – noturība, labklājība un labāka sadarbība – atbilst arī Latvijas redzējumam par Eiropas Savienības un Centrālāzijas attiecību tālāku attīstību. Latvija ir veiksmīgi sevi pierādījusi un guvusi plašu atzinību un atpazīstamību, iesaistoties Eiropas Savienības robežu pārvaldības un izglītības projektos. Latvija turpinās savu vadošo lomu Eiropas Savienības robežu pārvaldības programmā Centrālāzijā arī turpmākajos gados.</w:t>
      </w:r>
      <w:r w:rsidRPr="005867B0">
        <w:rPr>
          <w:rFonts w:ascii="Times New Roman" w:hAnsi="Times New Roman"/>
          <w:sz w:val="24"/>
          <w:szCs w:val="24"/>
        </w:rPr>
        <w:t xml:space="preserve"> </w:t>
      </w:r>
    </w:p>
    <w:p w:rsidR="005867B0" w:rsidRPr="007502C9" w:rsidRDefault="005867B0" w:rsidP="007502C9">
      <w:pPr>
        <w:spacing w:after="0"/>
        <w:ind w:firstLine="720"/>
        <w:jc w:val="both"/>
        <w:rPr>
          <w:rFonts w:asciiTheme="majorBidi" w:hAnsiTheme="majorBidi" w:cstheme="majorBidi"/>
          <w:iCs/>
          <w:sz w:val="24"/>
          <w:szCs w:val="24"/>
        </w:rPr>
      </w:pPr>
    </w:p>
    <w:p w:rsidR="009A0BBB" w:rsidRPr="008B1806" w:rsidRDefault="009A0BBB" w:rsidP="008B1806">
      <w:pPr>
        <w:pStyle w:val="Heading3"/>
        <w:spacing w:before="0" w:after="0"/>
        <w:rPr>
          <w:rFonts w:asciiTheme="majorBidi" w:hAnsiTheme="majorBidi"/>
          <w:sz w:val="24"/>
          <w:szCs w:val="24"/>
        </w:rPr>
      </w:pPr>
      <w:r w:rsidRPr="008B1806">
        <w:rPr>
          <w:rFonts w:asciiTheme="majorBidi" w:hAnsiTheme="majorBidi"/>
          <w:sz w:val="24"/>
          <w:szCs w:val="24"/>
        </w:rPr>
        <w:t>E</w:t>
      </w:r>
      <w:r w:rsidR="00E7173D" w:rsidRPr="008B1806">
        <w:rPr>
          <w:rFonts w:asciiTheme="majorBidi" w:hAnsiTheme="majorBidi"/>
          <w:sz w:val="24"/>
          <w:szCs w:val="24"/>
        </w:rPr>
        <w:t xml:space="preserve">iropas </w:t>
      </w:r>
      <w:r w:rsidRPr="008B1806">
        <w:rPr>
          <w:rFonts w:asciiTheme="majorBidi" w:hAnsiTheme="majorBidi"/>
          <w:sz w:val="24"/>
          <w:szCs w:val="24"/>
        </w:rPr>
        <w:t>S</w:t>
      </w:r>
      <w:r w:rsidR="00E7173D" w:rsidRPr="008B1806">
        <w:rPr>
          <w:rFonts w:asciiTheme="majorBidi" w:hAnsiTheme="majorBidi"/>
          <w:sz w:val="24"/>
          <w:szCs w:val="24"/>
        </w:rPr>
        <w:t>avienības</w:t>
      </w:r>
      <w:r w:rsidRPr="008B1806">
        <w:rPr>
          <w:rFonts w:asciiTheme="majorBidi" w:hAnsiTheme="majorBidi"/>
          <w:sz w:val="24"/>
          <w:szCs w:val="24"/>
        </w:rPr>
        <w:t xml:space="preserve"> un Krievijas attiecības</w:t>
      </w:r>
    </w:p>
    <w:p w:rsidR="009A0BBB" w:rsidRPr="008B1806" w:rsidRDefault="009A0BBB" w:rsidP="007502C9">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E</w:t>
      </w:r>
      <w:r w:rsidR="00B54F8E"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B54F8E" w:rsidRPr="008B1806">
        <w:rPr>
          <w:rFonts w:asciiTheme="majorBidi" w:hAnsiTheme="majorBidi" w:cstheme="majorBidi"/>
          <w:sz w:val="24"/>
          <w:szCs w:val="24"/>
        </w:rPr>
        <w:t>avienības</w:t>
      </w:r>
      <w:r w:rsidRPr="008B1806">
        <w:rPr>
          <w:rFonts w:asciiTheme="majorBidi" w:hAnsiTheme="majorBidi" w:cstheme="majorBidi"/>
          <w:sz w:val="24"/>
          <w:szCs w:val="24"/>
        </w:rPr>
        <w:t xml:space="preserve"> un Krievijas attiecības pēdējā laikā raksturo savstarpējās </w:t>
      </w:r>
      <w:r w:rsidR="00872206">
        <w:rPr>
          <w:rFonts w:asciiTheme="majorBidi" w:hAnsiTheme="majorBidi" w:cstheme="majorBidi"/>
          <w:sz w:val="24"/>
          <w:szCs w:val="24"/>
        </w:rPr>
        <w:t>uzticēšanās</w:t>
      </w:r>
      <w:r w:rsidRPr="008B1806">
        <w:rPr>
          <w:rFonts w:asciiTheme="majorBidi" w:hAnsiTheme="majorBidi" w:cstheme="majorBidi"/>
          <w:sz w:val="24"/>
          <w:szCs w:val="24"/>
        </w:rPr>
        <w:t xml:space="preserve"> un dinamikas trūkums. Vienlaikus tiek uzturēts dialogs par tematiskajiem un reģionālajiem jautājumiem, kā arī notiek amatpersonu savstarpējās konsultācijas un vizītes. Attiecībās ar Krieviju E</w:t>
      </w:r>
      <w:r w:rsidR="00B54F8E"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B54F8E" w:rsidRPr="008B1806">
        <w:rPr>
          <w:rFonts w:asciiTheme="majorBidi" w:hAnsiTheme="majorBidi" w:cstheme="majorBidi"/>
          <w:sz w:val="24"/>
          <w:szCs w:val="24"/>
        </w:rPr>
        <w:t>avienība</w:t>
      </w:r>
      <w:r w:rsidRPr="008B1806">
        <w:rPr>
          <w:rFonts w:asciiTheme="majorBidi" w:hAnsiTheme="majorBidi" w:cstheme="majorBidi"/>
          <w:sz w:val="24"/>
          <w:szCs w:val="24"/>
        </w:rPr>
        <w:t xml:space="preserve"> turas pie Ārlietu padomē apstiprinātajiem pieciem pamatprincipiem un divu ceļu politikas, kas</w:t>
      </w:r>
      <w:r w:rsidR="00B54F8E" w:rsidRPr="008B1806">
        <w:rPr>
          <w:rFonts w:asciiTheme="majorBidi" w:hAnsiTheme="majorBidi" w:cstheme="majorBidi"/>
          <w:sz w:val="24"/>
          <w:szCs w:val="24"/>
        </w:rPr>
        <w:t>,</w:t>
      </w:r>
      <w:r w:rsidRPr="008B1806">
        <w:rPr>
          <w:rFonts w:asciiTheme="majorBidi" w:hAnsiTheme="majorBidi" w:cstheme="majorBidi"/>
          <w:sz w:val="24"/>
          <w:szCs w:val="24"/>
        </w:rPr>
        <w:t xml:space="preserve"> no vienas puses</w:t>
      </w:r>
      <w:r w:rsidR="00B54F8E" w:rsidRPr="008B1806">
        <w:rPr>
          <w:rFonts w:asciiTheme="majorBidi" w:hAnsiTheme="majorBidi" w:cstheme="majorBidi"/>
          <w:sz w:val="24"/>
          <w:szCs w:val="24"/>
        </w:rPr>
        <w:t>,</w:t>
      </w:r>
      <w:r w:rsidRPr="008B1806">
        <w:rPr>
          <w:rFonts w:asciiTheme="majorBidi" w:hAnsiTheme="majorBidi" w:cstheme="majorBidi"/>
          <w:sz w:val="24"/>
          <w:szCs w:val="24"/>
        </w:rPr>
        <w:t xml:space="preserve"> paredz diplomātisko dialogu un</w:t>
      </w:r>
      <w:r w:rsidR="00B54F8E" w:rsidRPr="008B1806">
        <w:rPr>
          <w:rFonts w:asciiTheme="majorBidi" w:hAnsiTheme="majorBidi" w:cstheme="majorBidi"/>
          <w:sz w:val="24"/>
          <w:szCs w:val="24"/>
        </w:rPr>
        <w:t xml:space="preserve">, no otras, </w:t>
      </w:r>
      <w:r w:rsidRPr="008B1806">
        <w:rPr>
          <w:rFonts w:asciiTheme="majorBidi" w:hAnsiTheme="majorBidi" w:cstheme="majorBidi"/>
          <w:sz w:val="24"/>
          <w:szCs w:val="24"/>
        </w:rPr>
        <w:t>ierobežojošos pasākumus. Latvija konsekventi iestājas par sankciju politikas turpināšanu un uzstāj, ka tikai pilnīga Minskas vienošanos izpilde var būt par pamatu sankciju atcelšanai.</w:t>
      </w:r>
    </w:p>
    <w:p w:rsidR="00D70424" w:rsidRDefault="009A0BBB" w:rsidP="007502C9">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La</w:t>
      </w:r>
      <w:r w:rsidR="00010CCA" w:rsidRPr="008B1806">
        <w:rPr>
          <w:rFonts w:asciiTheme="majorBidi" w:hAnsiTheme="majorBidi" w:cstheme="majorBidi"/>
          <w:sz w:val="24"/>
          <w:szCs w:val="24"/>
        </w:rPr>
        <w:t>tvija</w:t>
      </w:r>
      <w:r w:rsidRPr="008B1806">
        <w:rPr>
          <w:rFonts w:asciiTheme="majorBidi" w:hAnsiTheme="majorBidi" w:cstheme="majorBidi"/>
          <w:sz w:val="24"/>
          <w:szCs w:val="24"/>
        </w:rPr>
        <w:t xml:space="preserve"> konsekventi iestājas par Krimas aneksijas neatzīšanas politikas ievērošanu, un nosoda darbības, kas vērstas uz Ukrainas suverenitātes un teritoriālās vienotības graušanu. </w:t>
      </w:r>
      <w:r w:rsidR="00010CCA" w:rsidRPr="008B1806">
        <w:rPr>
          <w:rFonts w:asciiTheme="majorBidi" w:hAnsiTheme="majorBidi" w:cstheme="majorBidi"/>
          <w:sz w:val="24"/>
          <w:szCs w:val="24"/>
        </w:rPr>
        <w:t>Latvija</w:t>
      </w:r>
      <w:r w:rsidR="00A2579A">
        <w:rPr>
          <w:rFonts w:asciiTheme="majorBidi" w:hAnsiTheme="majorBidi" w:cstheme="majorBidi"/>
          <w:sz w:val="24"/>
          <w:szCs w:val="24"/>
        </w:rPr>
        <w:t>, tāpat kā visa rietumu pasaule,</w:t>
      </w:r>
      <w:r w:rsidR="00010CCA" w:rsidRPr="008B1806">
        <w:rPr>
          <w:rFonts w:asciiTheme="majorBidi" w:hAnsiTheme="majorBidi" w:cstheme="majorBidi"/>
          <w:sz w:val="24"/>
          <w:szCs w:val="24"/>
        </w:rPr>
        <w:t xml:space="preserve"> ir nosodījusi Krievijas rīkotās </w:t>
      </w:r>
      <w:r w:rsidR="003D4EEF" w:rsidRPr="008B1806">
        <w:rPr>
          <w:rFonts w:asciiTheme="majorBidi" w:hAnsiTheme="majorBidi" w:cstheme="majorBidi"/>
          <w:sz w:val="24"/>
          <w:szCs w:val="24"/>
        </w:rPr>
        <w:t>tā dēvētās Krimas un Sevastopoles li</w:t>
      </w:r>
      <w:r w:rsidR="001D3F99" w:rsidRPr="008B1806">
        <w:rPr>
          <w:rFonts w:asciiTheme="majorBidi" w:hAnsiTheme="majorBidi" w:cstheme="majorBidi"/>
          <w:sz w:val="24"/>
          <w:szCs w:val="24"/>
        </w:rPr>
        <w:t>kumdevēju institūciju vēlēšanas</w:t>
      </w:r>
      <w:r w:rsidR="003D4EEF" w:rsidRPr="008B1806">
        <w:rPr>
          <w:rFonts w:asciiTheme="majorBidi" w:hAnsiTheme="majorBidi" w:cstheme="majorBidi"/>
          <w:sz w:val="24"/>
          <w:szCs w:val="24"/>
        </w:rPr>
        <w:t xml:space="preserve"> un uzskata tās par neleģitīmām. Tāpat Latvija nav atzinusi Gruzijas Abhāzijas reģionā notikušo tā dēvēto prezidenta vēlēšanu likumību un to</w:t>
      </w:r>
      <w:r w:rsidR="00D70424">
        <w:rPr>
          <w:rFonts w:asciiTheme="majorBidi" w:hAnsiTheme="majorBidi" w:cstheme="majorBidi"/>
          <w:sz w:val="24"/>
          <w:szCs w:val="24"/>
        </w:rPr>
        <w:t xml:space="preserve"> rezultātus. Tādejādi Latvija</w:t>
      </w:r>
      <w:r w:rsidR="003D4EEF" w:rsidRPr="008B1806">
        <w:rPr>
          <w:rFonts w:asciiTheme="majorBidi" w:hAnsiTheme="majorBidi" w:cstheme="majorBidi"/>
          <w:sz w:val="24"/>
          <w:szCs w:val="24"/>
        </w:rPr>
        <w:t xml:space="preserve"> atkārtoti ir apliecinājusi atbalstu Gruzijas un Ukrainas teritoriālajai integritātei un suverenitātei šo valstu starptautiski noteiktajās robežās.</w:t>
      </w:r>
      <w:r w:rsidR="006C62ED" w:rsidRPr="008B1806">
        <w:rPr>
          <w:rFonts w:asciiTheme="majorBidi" w:hAnsiTheme="majorBidi" w:cstheme="majorBidi"/>
          <w:sz w:val="24"/>
          <w:szCs w:val="24"/>
        </w:rPr>
        <w:t xml:space="preserve"> </w:t>
      </w:r>
    </w:p>
    <w:p w:rsidR="00F168CD" w:rsidRPr="007502C9" w:rsidRDefault="008E430F" w:rsidP="007502C9">
      <w:pPr>
        <w:spacing w:after="0"/>
        <w:ind w:firstLine="720"/>
        <w:jc w:val="both"/>
        <w:rPr>
          <w:rFonts w:ascii="Times New Roman" w:hAnsi="Times New Roman"/>
          <w:iCs/>
          <w:sz w:val="24"/>
          <w:szCs w:val="24"/>
        </w:rPr>
      </w:pPr>
      <w:r w:rsidRPr="007502C9">
        <w:rPr>
          <w:rFonts w:ascii="Times New Roman" w:hAnsi="Times New Roman"/>
          <w:iCs/>
          <w:sz w:val="24"/>
          <w:szCs w:val="24"/>
        </w:rPr>
        <w:t xml:space="preserve">Latvijas interesēs ir vienota Eiropas Savienības un NATO izpratne par aizsardzības un drošības jautājumu risināšanu Eiropā. No atsevišķu Eiropas Savienības dalībvalstu puses izskan aicinājums </w:t>
      </w:r>
      <w:r w:rsidRPr="007502C9">
        <w:rPr>
          <w:rFonts w:ascii="Times New Roman" w:hAnsi="Times New Roman"/>
          <w:iCs/>
          <w:color w:val="000000"/>
          <w:sz w:val="24"/>
          <w:szCs w:val="24"/>
        </w:rPr>
        <w:t xml:space="preserve">izvērtēt jaunas Eiropas aizsardzības arhitektūras veidošanu, paredzot </w:t>
      </w:r>
      <w:r w:rsidRPr="007502C9">
        <w:rPr>
          <w:rFonts w:ascii="Times New Roman" w:hAnsi="Times New Roman"/>
          <w:iCs/>
          <w:sz w:val="24"/>
          <w:szCs w:val="24"/>
        </w:rPr>
        <w:t xml:space="preserve">kopējas drošības telpas izveidi ar Krieviju, un sankciju pārskatīšanu. Latvija ir atvērta viedokļu apmaiņai </w:t>
      </w:r>
      <w:r w:rsidR="00725A8F">
        <w:rPr>
          <w:rFonts w:ascii="Times New Roman" w:hAnsi="Times New Roman"/>
          <w:iCs/>
          <w:sz w:val="24"/>
          <w:szCs w:val="24"/>
        </w:rPr>
        <w:t xml:space="preserve">starp </w:t>
      </w:r>
      <w:r w:rsidRPr="007502C9">
        <w:rPr>
          <w:rFonts w:ascii="Times New Roman" w:hAnsi="Times New Roman"/>
          <w:iCs/>
          <w:sz w:val="24"/>
          <w:szCs w:val="24"/>
        </w:rPr>
        <w:t>sabiedrot</w:t>
      </w:r>
      <w:r w:rsidR="00725A8F">
        <w:rPr>
          <w:rFonts w:ascii="Times New Roman" w:hAnsi="Times New Roman"/>
          <w:iCs/>
          <w:sz w:val="24"/>
          <w:szCs w:val="24"/>
        </w:rPr>
        <w:t>ajiem</w:t>
      </w:r>
      <w:r w:rsidRPr="007502C9">
        <w:rPr>
          <w:rFonts w:ascii="Times New Roman" w:hAnsi="Times New Roman"/>
          <w:iCs/>
          <w:sz w:val="24"/>
          <w:szCs w:val="24"/>
        </w:rPr>
        <w:t xml:space="preserve"> par Eiropas noturības stiprināšanu pret mūsdienu apdraudējumiem, kā arī nepieciešamībai veidot dialogu </w:t>
      </w:r>
      <w:r w:rsidR="00F168CD" w:rsidRPr="007502C9">
        <w:rPr>
          <w:rFonts w:ascii="Times New Roman" w:hAnsi="Times New Roman"/>
          <w:iCs/>
          <w:sz w:val="24"/>
          <w:szCs w:val="24"/>
        </w:rPr>
        <w:t>ar Krieviju savstarpēji būtisk</w:t>
      </w:r>
      <w:r w:rsidRPr="007502C9">
        <w:rPr>
          <w:rFonts w:ascii="Times New Roman" w:hAnsi="Times New Roman"/>
          <w:iCs/>
          <w:sz w:val="24"/>
          <w:szCs w:val="24"/>
        </w:rPr>
        <w:t xml:space="preserve">os jautājumos. Šajā procesā iestājamies par pragmatisku un racionālu pieeju, vienlaikus neatkāpjoties no savām pamatvērtībām. Apstākļos, kad Krievija nemaina savu agresīvo </w:t>
      </w:r>
      <w:r w:rsidRPr="007502C9">
        <w:rPr>
          <w:rFonts w:ascii="Times New Roman" w:hAnsi="Times New Roman"/>
          <w:iCs/>
          <w:sz w:val="24"/>
          <w:szCs w:val="24"/>
        </w:rPr>
        <w:lastRenderedPageBreak/>
        <w:t>politiku un pārkāpj starptautiskās tiesības, kvalitatīvi jaunu attiecību veidošana ar Krieviju, tostarp drošības jomā, būtu pretrunā ar mūsu un mūsu sabiedroto (NATO, Eiropas Savienības un transatlantisko partneru) principiem.</w:t>
      </w:r>
    </w:p>
    <w:p w:rsidR="00DE016D" w:rsidRPr="007502C9" w:rsidRDefault="008E430F" w:rsidP="007502C9">
      <w:pPr>
        <w:spacing w:after="0"/>
        <w:ind w:firstLine="720"/>
        <w:jc w:val="both"/>
        <w:rPr>
          <w:rFonts w:ascii="Times New Roman" w:hAnsi="Times New Roman"/>
          <w:iCs/>
          <w:sz w:val="24"/>
          <w:szCs w:val="24"/>
        </w:rPr>
      </w:pPr>
      <w:r w:rsidRPr="007502C9">
        <w:rPr>
          <w:rFonts w:ascii="Times New Roman" w:hAnsi="Times New Roman"/>
          <w:iCs/>
          <w:sz w:val="24"/>
          <w:szCs w:val="24"/>
        </w:rPr>
        <w:t>Latvijas un Krievijas sadarbība notiek jomās, kuras nav pakļautas san</w:t>
      </w:r>
      <w:r w:rsidR="00F168CD" w:rsidRPr="007502C9">
        <w:rPr>
          <w:rFonts w:ascii="Times New Roman" w:hAnsi="Times New Roman"/>
          <w:iCs/>
          <w:sz w:val="24"/>
          <w:szCs w:val="24"/>
        </w:rPr>
        <w:t>kciju ietekmei,</w:t>
      </w:r>
      <w:r w:rsidRPr="007502C9">
        <w:rPr>
          <w:rFonts w:ascii="Times New Roman" w:hAnsi="Times New Roman"/>
          <w:iCs/>
          <w:sz w:val="24"/>
          <w:szCs w:val="24"/>
        </w:rPr>
        <w:t xml:space="preserve"> piemēram</w:t>
      </w:r>
      <w:r w:rsidR="00F168CD" w:rsidRPr="007502C9">
        <w:rPr>
          <w:rFonts w:ascii="Times New Roman" w:hAnsi="Times New Roman"/>
          <w:iCs/>
          <w:sz w:val="24"/>
          <w:szCs w:val="24"/>
        </w:rPr>
        <w:t>,</w:t>
      </w:r>
      <w:r w:rsidRPr="007502C9">
        <w:rPr>
          <w:rFonts w:ascii="Times New Roman" w:hAnsi="Times New Roman"/>
          <w:iCs/>
          <w:sz w:val="24"/>
          <w:szCs w:val="24"/>
        </w:rPr>
        <w:t xml:space="preserve"> transports, loģistika, pārrobežu sadarbība, cīņa pret organizēto noziedzību un</w:t>
      </w:r>
      <w:r w:rsidR="00F168CD" w:rsidRPr="007502C9">
        <w:rPr>
          <w:rFonts w:ascii="Times New Roman" w:hAnsi="Times New Roman"/>
          <w:iCs/>
          <w:sz w:val="24"/>
          <w:szCs w:val="24"/>
        </w:rPr>
        <w:t xml:space="preserve"> nelegālā migrācija. </w:t>
      </w:r>
      <w:r w:rsidR="00DE016D" w:rsidRPr="007502C9">
        <w:rPr>
          <w:rFonts w:ascii="Times New Roman" w:hAnsi="Times New Roman"/>
          <w:iCs/>
          <w:sz w:val="24"/>
          <w:szCs w:val="24"/>
        </w:rPr>
        <w:t>Sadarbību notiek arī jomās, kas tuvina cilvēkus – universitāšu sadarbība, pārrobežu sadarbības projekti, kultūras projekti ne tikai lielajās Krievijas pilsētās, bet arī attālākos reģionos, kā arī žurnālistu apmācības programmas.</w:t>
      </w:r>
    </w:p>
    <w:p w:rsidR="00DE016D" w:rsidRPr="00B82A8D" w:rsidRDefault="00F168CD" w:rsidP="007A6BFD">
      <w:pPr>
        <w:spacing w:after="0"/>
        <w:ind w:firstLine="720"/>
        <w:jc w:val="both"/>
        <w:rPr>
          <w:rFonts w:ascii="Times New Roman" w:hAnsi="Times New Roman"/>
          <w:iCs/>
          <w:sz w:val="24"/>
          <w:szCs w:val="24"/>
        </w:rPr>
      </w:pPr>
      <w:r w:rsidRPr="007502C9">
        <w:rPr>
          <w:rFonts w:ascii="Times New Roman" w:hAnsi="Times New Roman"/>
          <w:iCs/>
          <w:sz w:val="24"/>
          <w:szCs w:val="24"/>
        </w:rPr>
        <w:t>Vienlaikus par</w:t>
      </w:r>
      <w:r w:rsidR="008E430F" w:rsidRPr="007502C9">
        <w:rPr>
          <w:rFonts w:ascii="Times New Roman" w:hAnsi="Times New Roman"/>
          <w:iCs/>
          <w:sz w:val="24"/>
          <w:szCs w:val="24"/>
        </w:rPr>
        <w:t xml:space="preserve"> būtisku uzskatām atbalstu Krievijas pilsoniskajai sabiedrībai. Latvija </w:t>
      </w:r>
      <w:r w:rsidRPr="007502C9">
        <w:rPr>
          <w:rFonts w:ascii="Times New Roman" w:hAnsi="Times New Roman"/>
          <w:iCs/>
          <w:sz w:val="24"/>
          <w:szCs w:val="24"/>
        </w:rPr>
        <w:t>uzskata</w:t>
      </w:r>
      <w:r w:rsidR="008E430F" w:rsidRPr="007502C9">
        <w:rPr>
          <w:rFonts w:ascii="Times New Roman" w:hAnsi="Times New Roman"/>
          <w:iCs/>
          <w:sz w:val="24"/>
          <w:szCs w:val="24"/>
        </w:rPr>
        <w:t>, ka Krievijas varas struktūru vēršanās pret nevalstiskajām un cilvēktiesību aizstāvības organizācijām</w:t>
      </w:r>
      <w:r w:rsidR="00A2579A">
        <w:rPr>
          <w:rFonts w:ascii="Times New Roman" w:hAnsi="Times New Roman"/>
          <w:iCs/>
          <w:sz w:val="24"/>
          <w:szCs w:val="24"/>
        </w:rPr>
        <w:t>, pastiprināti arī pret žurnālistiem,</w:t>
      </w:r>
      <w:r w:rsidR="008E430F" w:rsidRPr="007502C9">
        <w:rPr>
          <w:rFonts w:ascii="Times New Roman" w:hAnsi="Times New Roman"/>
          <w:iCs/>
          <w:sz w:val="24"/>
          <w:szCs w:val="24"/>
        </w:rPr>
        <w:t xml:space="preserve"> nedrīkst palikt nepamanīta. Esam pauduši</w:t>
      </w:r>
      <w:r w:rsidRPr="007502C9">
        <w:rPr>
          <w:rFonts w:ascii="Times New Roman" w:hAnsi="Times New Roman"/>
          <w:iCs/>
          <w:sz w:val="24"/>
          <w:szCs w:val="24"/>
        </w:rPr>
        <w:t xml:space="preserve"> </w:t>
      </w:r>
      <w:r w:rsidRPr="00B82A8D">
        <w:rPr>
          <w:rFonts w:ascii="Times New Roman" w:hAnsi="Times New Roman"/>
          <w:iCs/>
          <w:sz w:val="24"/>
          <w:szCs w:val="24"/>
        </w:rPr>
        <w:t>satraukumu</w:t>
      </w:r>
      <w:r w:rsidR="008E430F" w:rsidRPr="00B82A8D">
        <w:rPr>
          <w:rFonts w:ascii="Times New Roman" w:hAnsi="Times New Roman"/>
          <w:iCs/>
          <w:sz w:val="24"/>
          <w:szCs w:val="24"/>
        </w:rPr>
        <w:t xml:space="preserve"> </w:t>
      </w:r>
      <w:r w:rsidRPr="00B82A8D">
        <w:rPr>
          <w:rFonts w:ascii="Times New Roman" w:hAnsi="Times New Roman"/>
          <w:iCs/>
          <w:sz w:val="24"/>
          <w:szCs w:val="24"/>
        </w:rPr>
        <w:t xml:space="preserve">par lēmumu formālu iemeslu dēļ likvidēt starptautiski atpazīstamo </w:t>
      </w:r>
      <w:r w:rsidR="00DE016D" w:rsidRPr="00B82A8D">
        <w:rPr>
          <w:rFonts w:ascii="Times New Roman" w:hAnsi="Times New Roman"/>
          <w:iCs/>
          <w:sz w:val="24"/>
          <w:szCs w:val="24"/>
        </w:rPr>
        <w:t>starptautisko organizāciju</w:t>
      </w:r>
      <w:r w:rsidRPr="00B82A8D">
        <w:rPr>
          <w:rFonts w:ascii="Times New Roman" w:hAnsi="Times New Roman"/>
          <w:iCs/>
          <w:sz w:val="24"/>
          <w:szCs w:val="24"/>
        </w:rPr>
        <w:t xml:space="preserve"> “Par cilvēktiesībām</w:t>
      </w:r>
      <w:r w:rsidR="00DE016D" w:rsidRPr="00B82A8D">
        <w:rPr>
          <w:rFonts w:ascii="Times New Roman" w:hAnsi="Times New Roman"/>
          <w:iCs/>
          <w:sz w:val="24"/>
          <w:szCs w:val="24"/>
        </w:rPr>
        <w:t>”. Reaģējot uz represijām pret Maskavā notiekošajām protesta akcijām</w:t>
      </w:r>
      <w:r w:rsidR="007262F8" w:rsidRPr="00B82A8D">
        <w:rPr>
          <w:rFonts w:ascii="Times New Roman" w:hAnsi="Times New Roman"/>
          <w:iCs/>
          <w:sz w:val="24"/>
          <w:szCs w:val="24"/>
        </w:rPr>
        <w:t>,</w:t>
      </w:r>
      <w:r w:rsidR="00DE016D" w:rsidRPr="00B82A8D">
        <w:rPr>
          <w:rFonts w:ascii="Times New Roman" w:hAnsi="Times New Roman"/>
          <w:iCs/>
          <w:sz w:val="24"/>
          <w:szCs w:val="24"/>
        </w:rPr>
        <w:t xml:space="preserve"> ir pausta nostāja, ka Krievijai jāpārtrauc nepamatota vardarbība pret nevainīgiem </w:t>
      </w:r>
      <w:r w:rsidR="007262F8" w:rsidRPr="00B82A8D">
        <w:rPr>
          <w:rFonts w:ascii="Times New Roman" w:hAnsi="Times New Roman"/>
          <w:iCs/>
          <w:sz w:val="24"/>
          <w:szCs w:val="24"/>
        </w:rPr>
        <w:t>cilvēkiem, jāatbrīvo aizturētie</w:t>
      </w:r>
      <w:r w:rsidR="00DE016D" w:rsidRPr="00B82A8D">
        <w:rPr>
          <w:rFonts w:ascii="Times New Roman" w:hAnsi="Times New Roman"/>
          <w:iCs/>
          <w:sz w:val="24"/>
          <w:szCs w:val="24"/>
        </w:rPr>
        <w:t xml:space="preserve"> un jāievēro savas starptautiskās cilvēktiesību saistības.</w:t>
      </w:r>
      <w:r w:rsidR="007A6BFD" w:rsidRPr="00B82A8D">
        <w:rPr>
          <w:rFonts w:ascii="Times New Roman" w:hAnsi="Times New Roman"/>
          <w:iCs/>
          <w:sz w:val="24"/>
          <w:szCs w:val="24"/>
        </w:rPr>
        <w:t xml:space="preserve"> Tāpat kategoriski nav pieņemama Krievijas rīcība</w:t>
      </w:r>
      <w:r w:rsidR="000665CB" w:rsidRPr="00B82A8D">
        <w:rPr>
          <w:rFonts w:ascii="Times New Roman" w:hAnsi="Times New Roman"/>
          <w:iCs/>
          <w:sz w:val="24"/>
          <w:szCs w:val="24"/>
        </w:rPr>
        <w:t>,</w:t>
      </w:r>
      <w:r w:rsidR="007A6BFD" w:rsidRPr="00B82A8D">
        <w:rPr>
          <w:rFonts w:ascii="Times New Roman" w:hAnsi="Times New Roman"/>
          <w:iCs/>
          <w:sz w:val="24"/>
          <w:szCs w:val="24"/>
        </w:rPr>
        <w:t xml:space="preserve"> </w:t>
      </w:r>
      <w:r w:rsidR="000665CB" w:rsidRPr="00B82A8D">
        <w:rPr>
          <w:rFonts w:ascii="Times New Roman" w:hAnsi="Times New Roman"/>
          <w:iCs/>
          <w:sz w:val="24"/>
          <w:szCs w:val="24"/>
        </w:rPr>
        <w:t xml:space="preserve">ar pretlikumīgām metodēm </w:t>
      </w:r>
      <w:r w:rsidR="007A6BFD" w:rsidRPr="00B82A8D">
        <w:rPr>
          <w:rFonts w:ascii="Times New Roman" w:hAnsi="Times New Roman"/>
          <w:iCs/>
          <w:sz w:val="24"/>
          <w:szCs w:val="24"/>
        </w:rPr>
        <w:t xml:space="preserve">vēršoties pret </w:t>
      </w:r>
      <w:r w:rsidR="000665CB" w:rsidRPr="00B82A8D">
        <w:rPr>
          <w:rFonts w:ascii="Times New Roman" w:hAnsi="Times New Roman"/>
          <w:iCs/>
          <w:sz w:val="24"/>
          <w:szCs w:val="24"/>
        </w:rPr>
        <w:t>personām</w:t>
      </w:r>
      <w:r w:rsidR="007A6BFD" w:rsidRPr="00B82A8D">
        <w:rPr>
          <w:rFonts w:ascii="Times New Roman" w:hAnsi="Times New Roman"/>
          <w:iCs/>
          <w:sz w:val="24"/>
          <w:szCs w:val="24"/>
        </w:rPr>
        <w:t xml:space="preserve"> </w:t>
      </w:r>
      <w:r w:rsidR="000665CB" w:rsidRPr="00B82A8D">
        <w:rPr>
          <w:rFonts w:ascii="Times New Roman" w:hAnsi="Times New Roman"/>
          <w:iCs/>
          <w:sz w:val="24"/>
          <w:szCs w:val="24"/>
        </w:rPr>
        <w:t>citu valstu</w:t>
      </w:r>
      <w:r w:rsidR="007A6BFD" w:rsidRPr="00B82A8D">
        <w:rPr>
          <w:rFonts w:ascii="Times New Roman" w:hAnsi="Times New Roman"/>
          <w:iCs/>
          <w:sz w:val="24"/>
          <w:szCs w:val="24"/>
        </w:rPr>
        <w:t xml:space="preserve"> teritorijā, kā tas bija </w:t>
      </w:r>
      <w:proofErr w:type="spellStart"/>
      <w:r w:rsidR="007A6BFD" w:rsidRPr="00B82A8D">
        <w:rPr>
          <w:rFonts w:ascii="Times New Roman" w:hAnsi="Times New Roman"/>
          <w:iCs/>
          <w:sz w:val="24"/>
          <w:szCs w:val="24"/>
        </w:rPr>
        <w:t>Solsberijas</w:t>
      </w:r>
      <w:proofErr w:type="spellEnd"/>
      <w:r w:rsidR="007A6BFD" w:rsidRPr="00B82A8D">
        <w:rPr>
          <w:rFonts w:ascii="Times New Roman" w:hAnsi="Times New Roman"/>
          <w:iCs/>
          <w:sz w:val="24"/>
          <w:szCs w:val="24"/>
        </w:rPr>
        <w:t xml:space="preserve"> </w:t>
      </w:r>
      <w:r w:rsidR="000665CB" w:rsidRPr="00B82A8D">
        <w:rPr>
          <w:rFonts w:ascii="Times New Roman" w:hAnsi="Times New Roman"/>
          <w:iCs/>
          <w:sz w:val="24"/>
          <w:szCs w:val="24"/>
        </w:rPr>
        <w:t xml:space="preserve">(Apvienotā Karaliste) </w:t>
      </w:r>
      <w:r w:rsidR="007A6BFD" w:rsidRPr="00B82A8D">
        <w:rPr>
          <w:rFonts w:ascii="Times New Roman" w:hAnsi="Times New Roman"/>
          <w:iCs/>
          <w:sz w:val="24"/>
          <w:szCs w:val="24"/>
        </w:rPr>
        <w:t xml:space="preserve">gadījumā vai nesenajā incidentā </w:t>
      </w:r>
      <w:r w:rsidR="000665CB" w:rsidRPr="00B82A8D">
        <w:rPr>
          <w:rFonts w:ascii="Times New Roman" w:hAnsi="Times New Roman"/>
          <w:iCs/>
          <w:sz w:val="24"/>
          <w:szCs w:val="24"/>
        </w:rPr>
        <w:t>Berlīnē (Vācija)</w:t>
      </w:r>
      <w:r w:rsidR="007A6BFD" w:rsidRPr="00B82A8D">
        <w:rPr>
          <w:rFonts w:ascii="Times New Roman" w:hAnsi="Times New Roman"/>
          <w:iCs/>
          <w:sz w:val="24"/>
          <w:szCs w:val="24"/>
        </w:rPr>
        <w:t>.</w:t>
      </w:r>
    </w:p>
    <w:p w:rsidR="00291555" w:rsidRPr="00D5064A" w:rsidRDefault="00291555" w:rsidP="00291555">
      <w:pPr>
        <w:spacing w:after="0"/>
        <w:ind w:firstLine="720"/>
        <w:jc w:val="both"/>
        <w:rPr>
          <w:rFonts w:asciiTheme="majorBidi" w:hAnsiTheme="majorBidi" w:cstheme="majorBidi"/>
          <w:i/>
          <w:iCs/>
          <w:sz w:val="24"/>
          <w:szCs w:val="24"/>
          <w:lang w:bidi="ar-SA"/>
        </w:rPr>
      </w:pPr>
      <w:r w:rsidRPr="00B82A8D">
        <w:rPr>
          <w:rFonts w:asciiTheme="majorBidi" w:hAnsiTheme="majorBidi" w:cstheme="majorBidi"/>
          <w:sz w:val="24"/>
          <w:szCs w:val="24"/>
          <w:lang w:bidi="ar-SA"/>
        </w:rPr>
        <w:t xml:space="preserve">Latvija turpina paust bažas par gāzes cauruļvada projekta </w:t>
      </w:r>
      <w:proofErr w:type="spellStart"/>
      <w:r w:rsidRPr="00664405">
        <w:rPr>
          <w:rFonts w:asciiTheme="majorBidi" w:hAnsiTheme="majorBidi" w:cstheme="majorBidi"/>
          <w:i/>
          <w:iCs/>
          <w:sz w:val="24"/>
          <w:szCs w:val="24"/>
          <w:lang w:bidi="ar-SA"/>
        </w:rPr>
        <w:t>Nord</w:t>
      </w:r>
      <w:proofErr w:type="spellEnd"/>
      <w:r w:rsidRPr="00664405">
        <w:rPr>
          <w:rFonts w:asciiTheme="majorBidi" w:hAnsiTheme="majorBidi" w:cstheme="majorBidi"/>
          <w:i/>
          <w:iCs/>
          <w:sz w:val="24"/>
          <w:szCs w:val="24"/>
          <w:lang w:bidi="ar-SA"/>
        </w:rPr>
        <w:t xml:space="preserve"> </w:t>
      </w:r>
      <w:proofErr w:type="spellStart"/>
      <w:r w:rsidRPr="00664405">
        <w:rPr>
          <w:rFonts w:asciiTheme="majorBidi" w:hAnsiTheme="majorBidi" w:cstheme="majorBidi"/>
          <w:i/>
          <w:iCs/>
          <w:sz w:val="24"/>
          <w:szCs w:val="24"/>
          <w:lang w:bidi="ar-SA"/>
        </w:rPr>
        <w:t>Stream</w:t>
      </w:r>
      <w:proofErr w:type="spellEnd"/>
      <w:r w:rsidRPr="00664405">
        <w:rPr>
          <w:rFonts w:asciiTheme="majorBidi" w:hAnsiTheme="majorBidi" w:cstheme="majorBidi"/>
          <w:i/>
          <w:iCs/>
          <w:sz w:val="24"/>
          <w:szCs w:val="24"/>
          <w:lang w:bidi="ar-SA"/>
        </w:rPr>
        <w:t xml:space="preserve"> 2</w:t>
      </w:r>
      <w:r w:rsidRPr="00B82A8D">
        <w:rPr>
          <w:rFonts w:asciiTheme="majorBidi" w:hAnsiTheme="majorBidi" w:cstheme="majorBidi"/>
          <w:sz w:val="24"/>
          <w:szCs w:val="24"/>
          <w:lang w:bidi="ar-SA"/>
        </w:rPr>
        <w:t xml:space="preserve"> īstenošanu, kas palielinās Eiropas Savienības enerģētisko atkarību no viena piegādātāja. </w:t>
      </w:r>
      <w:r w:rsidR="00CE584C" w:rsidRPr="00B82A8D">
        <w:rPr>
          <w:rFonts w:asciiTheme="majorBidi" w:hAnsiTheme="majorBidi" w:cstheme="majorBidi"/>
          <w:sz w:val="24"/>
          <w:szCs w:val="24"/>
          <w:lang w:bidi="ar-SA"/>
        </w:rPr>
        <w:t>ASV</w:t>
      </w:r>
      <w:r w:rsidRPr="00B82A8D">
        <w:rPr>
          <w:rFonts w:asciiTheme="majorBidi" w:hAnsiTheme="majorBidi" w:cstheme="majorBidi"/>
          <w:sz w:val="24"/>
          <w:szCs w:val="24"/>
          <w:lang w:bidi="ar-SA"/>
        </w:rPr>
        <w:t xml:space="preserve">, norādot uz nepieciešamību aizsargāt Eiropas enerģētikas nozares integritāti, ir noteikušas sankcijas pret uzņēmumiem, kas būvē </w:t>
      </w:r>
      <w:proofErr w:type="spellStart"/>
      <w:r w:rsidR="00B82A8D" w:rsidRPr="00664405">
        <w:rPr>
          <w:rFonts w:asciiTheme="majorBidi" w:hAnsiTheme="majorBidi" w:cstheme="majorBidi"/>
          <w:i/>
          <w:iCs/>
          <w:sz w:val="24"/>
          <w:szCs w:val="24"/>
          <w:lang w:bidi="ar-SA"/>
        </w:rPr>
        <w:t>Nord</w:t>
      </w:r>
      <w:proofErr w:type="spellEnd"/>
      <w:r w:rsidR="00B82A8D" w:rsidRPr="00664405">
        <w:rPr>
          <w:rFonts w:asciiTheme="majorBidi" w:hAnsiTheme="majorBidi" w:cstheme="majorBidi"/>
          <w:i/>
          <w:iCs/>
          <w:sz w:val="24"/>
          <w:szCs w:val="24"/>
          <w:lang w:bidi="ar-SA"/>
        </w:rPr>
        <w:t xml:space="preserve"> </w:t>
      </w:r>
      <w:proofErr w:type="spellStart"/>
      <w:r w:rsidR="00B82A8D" w:rsidRPr="00664405">
        <w:rPr>
          <w:rFonts w:asciiTheme="majorBidi" w:hAnsiTheme="majorBidi" w:cstheme="majorBidi"/>
          <w:i/>
          <w:iCs/>
          <w:sz w:val="24"/>
          <w:szCs w:val="24"/>
          <w:lang w:bidi="ar-SA"/>
        </w:rPr>
        <w:t>Stream</w:t>
      </w:r>
      <w:proofErr w:type="spellEnd"/>
      <w:r w:rsidR="00B82A8D" w:rsidRPr="00664405">
        <w:rPr>
          <w:rFonts w:asciiTheme="majorBidi" w:hAnsiTheme="majorBidi" w:cstheme="majorBidi"/>
          <w:i/>
          <w:iCs/>
          <w:sz w:val="24"/>
          <w:szCs w:val="24"/>
          <w:lang w:bidi="ar-SA"/>
        </w:rPr>
        <w:t xml:space="preserve"> 2</w:t>
      </w:r>
      <w:r w:rsidRPr="00B82A8D">
        <w:rPr>
          <w:rFonts w:asciiTheme="majorBidi" w:hAnsiTheme="majorBidi" w:cstheme="majorBidi"/>
          <w:sz w:val="24"/>
          <w:szCs w:val="24"/>
          <w:lang w:bidi="ar-SA"/>
        </w:rPr>
        <w:t xml:space="preserve"> cauruļvadus.</w:t>
      </w:r>
      <w:r w:rsidR="000B150E" w:rsidRPr="00B82A8D">
        <w:rPr>
          <w:rFonts w:asciiTheme="majorBidi" w:hAnsiTheme="majorBidi" w:cstheme="majorBidi"/>
          <w:sz w:val="24"/>
          <w:szCs w:val="24"/>
          <w:lang w:bidi="ar-SA"/>
        </w:rPr>
        <w:t xml:space="preserve"> ASV lēmums ir nopietns signāls Eiropas Savienības dalībvalstīm un to uzņēmumiem, kuri piedalās </w:t>
      </w:r>
      <w:proofErr w:type="spellStart"/>
      <w:r w:rsidR="000B150E" w:rsidRPr="0005642F">
        <w:rPr>
          <w:rFonts w:asciiTheme="majorBidi" w:hAnsiTheme="majorBidi" w:cstheme="majorBidi"/>
          <w:i/>
          <w:iCs/>
          <w:sz w:val="24"/>
          <w:szCs w:val="24"/>
          <w:lang w:bidi="ar-SA"/>
        </w:rPr>
        <w:t>Nord</w:t>
      </w:r>
      <w:proofErr w:type="spellEnd"/>
      <w:r w:rsidR="000B150E" w:rsidRPr="0005642F">
        <w:rPr>
          <w:rFonts w:asciiTheme="majorBidi" w:hAnsiTheme="majorBidi" w:cstheme="majorBidi"/>
          <w:i/>
          <w:iCs/>
          <w:sz w:val="24"/>
          <w:szCs w:val="24"/>
          <w:lang w:bidi="ar-SA"/>
        </w:rPr>
        <w:t xml:space="preserve"> </w:t>
      </w:r>
      <w:proofErr w:type="spellStart"/>
      <w:r w:rsidR="000B150E" w:rsidRPr="0005642F">
        <w:rPr>
          <w:rFonts w:asciiTheme="majorBidi" w:hAnsiTheme="majorBidi" w:cstheme="majorBidi"/>
          <w:i/>
          <w:iCs/>
          <w:sz w:val="24"/>
          <w:szCs w:val="24"/>
          <w:lang w:bidi="ar-SA"/>
        </w:rPr>
        <w:t>Stream</w:t>
      </w:r>
      <w:proofErr w:type="spellEnd"/>
      <w:r w:rsidR="000B150E" w:rsidRPr="0005642F">
        <w:rPr>
          <w:rFonts w:asciiTheme="majorBidi" w:hAnsiTheme="majorBidi" w:cstheme="majorBidi"/>
          <w:i/>
          <w:iCs/>
          <w:sz w:val="24"/>
          <w:szCs w:val="24"/>
          <w:lang w:bidi="ar-SA"/>
        </w:rPr>
        <w:t xml:space="preserve"> 2</w:t>
      </w:r>
      <w:r w:rsidR="000B150E" w:rsidRPr="00B82A8D">
        <w:rPr>
          <w:rFonts w:asciiTheme="majorBidi" w:hAnsiTheme="majorBidi" w:cstheme="majorBidi"/>
          <w:sz w:val="24"/>
          <w:szCs w:val="24"/>
          <w:lang w:bidi="ar-SA"/>
        </w:rPr>
        <w:t xml:space="preserve"> projekta attīstībā</w:t>
      </w:r>
      <w:r w:rsidR="002132E3">
        <w:rPr>
          <w:rFonts w:asciiTheme="majorBidi" w:hAnsiTheme="majorBidi" w:cstheme="majorBidi"/>
          <w:sz w:val="24"/>
          <w:szCs w:val="24"/>
          <w:lang w:bidi="ar-SA"/>
        </w:rPr>
        <w:t xml:space="preserve"> par šī projekta negatīvajām ģeopolitiskajām sekām</w:t>
      </w:r>
      <w:r w:rsidR="000B150E" w:rsidRPr="00B82A8D">
        <w:rPr>
          <w:rFonts w:asciiTheme="majorBidi" w:hAnsiTheme="majorBidi" w:cstheme="majorBidi"/>
          <w:sz w:val="24"/>
          <w:szCs w:val="24"/>
          <w:lang w:bidi="ar-SA"/>
        </w:rPr>
        <w:t>. Latvija arī turpmāk iestāsies par transatlantiskā dialoga nepieciešamību, veicinot to arī enerģētikas jautājumos.</w:t>
      </w:r>
    </w:p>
    <w:p w:rsidR="00291555" w:rsidRDefault="00291555" w:rsidP="007262F8">
      <w:pPr>
        <w:spacing w:after="0"/>
        <w:ind w:firstLine="720"/>
        <w:jc w:val="both"/>
        <w:rPr>
          <w:rFonts w:asciiTheme="majorBidi" w:hAnsiTheme="majorBidi" w:cstheme="majorBidi"/>
          <w:sz w:val="24"/>
          <w:szCs w:val="24"/>
          <w:lang w:bidi="ar-SA"/>
        </w:rPr>
      </w:pPr>
    </w:p>
    <w:p w:rsidR="007A7462" w:rsidRPr="00D70424" w:rsidRDefault="007A7462" w:rsidP="00D70424">
      <w:pPr>
        <w:pStyle w:val="Heading1"/>
      </w:pPr>
      <w:r w:rsidRPr="00D70424">
        <w:t>Transatlantiskās attiecības un starptautiskā drošība</w:t>
      </w:r>
    </w:p>
    <w:p w:rsidR="009050B1" w:rsidRPr="00D70424" w:rsidRDefault="009050B1" w:rsidP="00D70424">
      <w:pPr>
        <w:pStyle w:val="Heading2"/>
      </w:pPr>
      <w:r w:rsidRPr="00D70424">
        <w:t>Būtiskākie izaicinājumi transatlantiskajā telpā</w:t>
      </w:r>
    </w:p>
    <w:p w:rsidR="009050B1" w:rsidRPr="00D70424" w:rsidRDefault="009050B1" w:rsidP="00D70424">
      <w:pPr>
        <w:pStyle w:val="Heading3"/>
      </w:pPr>
      <w:r w:rsidRPr="00D70424">
        <w:t>Tradicionālie draudi un jaunie izaicinājumi</w:t>
      </w:r>
    </w:p>
    <w:p w:rsidR="00B315ED" w:rsidRPr="008B1806" w:rsidRDefault="00B315ED" w:rsidP="007262F8">
      <w:pPr>
        <w:spacing w:after="0"/>
        <w:ind w:firstLine="720"/>
        <w:jc w:val="both"/>
        <w:rPr>
          <w:rFonts w:asciiTheme="majorBidi" w:hAnsiTheme="majorBidi" w:cstheme="majorBidi"/>
          <w:bCs/>
          <w:iCs/>
          <w:sz w:val="24"/>
          <w:szCs w:val="24"/>
        </w:rPr>
      </w:pPr>
      <w:r w:rsidRPr="008B1806">
        <w:rPr>
          <w:rFonts w:asciiTheme="majorBidi" w:hAnsiTheme="majorBidi" w:cstheme="majorBidi"/>
          <w:bCs/>
          <w:iCs/>
          <w:sz w:val="24"/>
          <w:szCs w:val="24"/>
        </w:rPr>
        <w:t xml:space="preserve">NATO saglabā </w:t>
      </w:r>
      <w:r w:rsidR="00B3459C" w:rsidRPr="008B1806">
        <w:rPr>
          <w:rFonts w:asciiTheme="majorBidi" w:hAnsiTheme="majorBidi" w:cstheme="majorBidi"/>
          <w:bCs/>
          <w:iCs/>
          <w:sz w:val="24"/>
          <w:szCs w:val="24"/>
        </w:rPr>
        <w:t xml:space="preserve">savas </w:t>
      </w:r>
      <w:r w:rsidRPr="008B1806">
        <w:rPr>
          <w:rFonts w:asciiTheme="majorBidi" w:hAnsiTheme="majorBidi" w:cstheme="majorBidi"/>
          <w:bCs/>
          <w:iCs/>
          <w:sz w:val="24"/>
          <w:szCs w:val="24"/>
        </w:rPr>
        <w:t xml:space="preserve">pastāvēšanas desmitgadēs nostiprināto neatsveramo lomu, nodrošinot dalībvalstu kolektīvu rīcību iepretī </w:t>
      </w:r>
      <w:r w:rsidR="00B3459C" w:rsidRPr="008B1806">
        <w:rPr>
          <w:rFonts w:asciiTheme="majorBidi" w:hAnsiTheme="majorBidi" w:cstheme="majorBidi"/>
          <w:bCs/>
          <w:iCs/>
          <w:sz w:val="24"/>
          <w:szCs w:val="24"/>
        </w:rPr>
        <w:t xml:space="preserve">pilnam militāro draudu spektram, kā arī </w:t>
      </w:r>
      <w:proofErr w:type="spellStart"/>
      <w:r w:rsidR="00B3459C" w:rsidRPr="008B1806">
        <w:rPr>
          <w:rFonts w:asciiTheme="majorBidi" w:hAnsiTheme="majorBidi" w:cstheme="majorBidi"/>
          <w:bCs/>
          <w:iCs/>
          <w:sz w:val="24"/>
          <w:szCs w:val="24"/>
        </w:rPr>
        <w:t>hibrīdapdraudējumam</w:t>
      </w:r>
      <w:proofErr w:type="spellEnd"/>
      <w:r w:rsidR="00B3459C" w:rsidRPr="008B1806">
        <w:rPr>
          <w:rFonts w:asciiTheme="majorBidi" w:hAnsiTheme="majorBidi" w:cstheme="majorBidi"/>
          <w:bCs/>
          <w:iCs/>
          <w:sz w:val="24"/>
          <w:szCs w:val="24"/>
        </w:rPr>
        <w:t xml:space="preserve"> un </w:t>
      </w:r>
      <w:r w:rsidRPr="008B1806">
        <w:rPr>
          <w:rFonts w:asciiTheme="majorBidi" w:hAnsiTheme="majorBidi" w:cstheme="majorBidi"/>
          <w:bCs/>
          <w:iCs/>
          <w:sz w:val="24"/>
          <w:szCs w:val="24"/>
        </w:rPr>
        <w:t>starptautisk</w:t>
      </w:r>
      <w:r w:rsidR="0020572C" w:rsidRPr="008B1806">
        <w:rPr>
          <w:rFonts w:asciiTheme="majorBidi" w:hAnsiTheme="majorBidi" w:cstheme="majorBidi"/>
          <w:bCs/>
          <w:iCs/>
          <w:sz w:val="24"/>
          <w:szCs w:val="24"/>
        </w:rPr>
        <w:t>ajam</w:t>
      </w:r>
      <w:r w:rsidR="00B3459C" w:rsidRPr="008B1806">
        <w:rPr>
          <w:rFonts w:asciiTheme="majorBidi" w:hAnsiTheme="majorBidi" w:cstheme="majorBidi"/>
          <w:bCs/>
          <w:iCs/>
          <w:sz w:val="24"/>
          <w:szCs w:val="24"/>
        </w:rPr>
        <w:t xml:space="preserve"> terorismam</w:t>
      </w:r>
      <w:r w:rsidRPr="008B1806">
        <w:rPr>
          <w:rFonts w:asciiTheme="majorBidi" w:hAnsiTheme="majorBidi" w:cstheme="majorBidi"/>
          <w:bCs/>
          <w:iCs/>
          <w:sz w:val="24"/>
          <w:szCs w:val="24"/>
        </w:rPr>
        <w:t>.</w:t>
      </w:r>
    </w:p>
    <w:p w:rsidR="00701199" w:rsidRPr="008B1806" w:rsidRDefault="007262F8" w:rsidP="008B1806">
      <w:pPr>
        <w:spacing w:after="0"/>
        <w:jc w:val="both"/>
        <w:rPr>
          <w:rFonts w:asciiTheme="majorBidi" w:eastAsia="Times New Roman" w:hAnsiTheme="majorBidi" w:cstheme="majorBidi"/>
          <w:sz w:val="24"/>
          <w:szCs w:val="24"/>
          <w:lang w:bidi="ar-SA"/>
        </w:rPr>
      </w:pPr>
      <w:r>
        <w:rPr>
          <w:rFonts w:asciiTheme="majorBidi" w:eastAsia="Times New Roman" w:hAnsiTheme="majorBidi" w:cstheme="majorBidi"/>
          <w:i/>
          <w:iCs/>
          <w:sz w:val="24"/>
          <w:szCs w:val="24"/>
          <w:lang w:bidi="ar-SA"/>
        </w:rPr>
        <w:tab/>
      </w:r>
      <w:r w:rsidR="00FB1156" w:rsidRPr="008B1806">
        <w:rPr>
          <w:rFonts w:asciiTheme="majorBidi" w:eastAsia="Times New Roman" w:hAnsiTheme="majorBidi" w:cstheme="majorBidi"/>
          <w:sz w:val="24"/>
          <w:szCs w:val="24"/>
          <w:lang w:bidi="ar-SA"/>
        </w:rPr>
        <w:t>Baltijas reģiona galvenie drošības izaicinājumi ir Krievijas militāro spēju stiprināšana un militāra rakstura provocējošas darbības. Tās uzskatāmi parāda K</w:t>
      </w:r>
      <w:r w:rsidR="006D121B" w:rsidRPr="008B1806">
        <w:rPr>
          <w:rFonts w:asciiTheme="majorBidi" w:eastAsia="Times New Roman" w:hAnsiTheme="majorBidi" w:cstheme="majorBidi"/>
          <w:sz w:val="24"/>
          <w:szCs w:val="24"/>
          <w:lang w:bidi="ar-SA"/>
        </w:rPr>
        <w:t xml:space="preserve">rievijas </w:t>
      </w:r>
      <w:r w:rsidR="00FB1156" w:rsidRPr="008B1806">
        <w:rPr>
          <w:rFonts w:asciiTheme="majorBidi" w:eastAsia="Times New Roman" w:hAnsiTheme="majorBidi" w:cstheme="majorBidi"/>
          <w:sz w:val="24"/>
          <w:szCs w:val="24"/>
          <w:lang w:bidi="ar-SA"/>
        </w:rPr>
        <w:t>F</w:t>
      </w:r>
      <w:r w:rsidR="006D121B" w:rsidRPr="008B1806">
        <w:rPr>
          <w:rFonts w:asciiTheme="majorBidi" w:eastAsia="Times New Roman" w:hAnsiTheme="majorBidi" w:cstheme="majorBidi"/>
          <w:sz w:val="24"/>
          <w:szCs w:val="24"/>
          <w:lang w:bidi="ar-SA"/>
        </w:rPr>
        <w:t>ederācijas</w:t>
      </w:r>
      <w:r w:rsidR="00FB1156" w:rsidRPr="008B1806">
        <w:rPr>
          <w:rFonts w:asciiTheme="majorBidi" w:eastAsia="Times New Roman" w:hAnsiTheme="majorBidi" w:cstheme="majorBidi"/>
          <w:sz w:val="24"/>
          <w:szCs w:val="24"/>
          <w:lang w:bidi="ar-SA"/>
        </w:rPr>
        <w:t xml:space="preserve"> vēlmi gūt p</w:t>
      </w:r>
      <w:r w:rsidR="00660FF9">
        <w:rPr>
          <w:rFonts w:asciiTheme="majorBidi" w:eastAsia="Times New Roman" w:hAnsiTheme="majorBidi" w:cstheme="majorBidi"/>
          <w:sz w:val="24"/>
          <w:szCs w:val="24"/>
          <w:lang w:bidi="ar-SA"/>
        </w:rPr>
        <w:t>riekšrocības sāncensībā ar NATO.</w:t>
      </w:r>
      <w:r w:rsidR="00FB1156" w:rsidRPr="008B1806">
        <w:rPr>
          <w:rFonts w:asciiTheme="majorBidi" w:eastAsia="Times New Roman" w:hAnsiTheme="majorBidi" w:cstheme="majorBidi"/>
          <w:sz w:val="24"/>
          <w:szCs w:val="24"/>
          <w:lang w:bidi="ar-SA"/>
        </w:rPr>
        <w:t xml:space="preserve"> </w:t>
      </w:r>
      <w:r w:rsidR="00660FF9">
        <w:rPr>
          <w:rFonts w:asciiTheme="majorBidi" w:eastAsia="Times New Roman" w:hAnsiTheme="majorBidi" w:cstheme="majorBidi"/>
          <w:sz w:val="24"/>
          <w:szCs w:val="24"/>
          <w:lang w:bidi="ar-SA"/>
        </w:rPr>
        <w:t>L</w:t>
      </w:r>
      <w:r w:rsidR="00FB1156" w:rsidRPr="008B1806">
        <w:rPr>
          <w:rFonts w:asciiTheme="majorBidi" w:eastAsia="Times New Roman" w:hAnsiTheme="majorBidi" w:cstheme="majorBidi"/>
          <w:sz w:val="24"/>
          <w:szCs w:val="24"/>
          <w:lang w:bidi="ar-SA"/>
        </w:rPr>
        <w:t xml:space="preserve">ai gan reālu incidentu iespējamība </w:t>
      </w:r>
      <w:r w:rsidR="00660FF9">
        <w:rPr>
          <w:rFonts w:asciiTheme="majorBidi" w:eastAsia="Times New Roman" w:hAnsiTheme="majorBidi" w:cstheme="majorBidi"/>
          <w:sz w:val="24"/>
          <w:szCs w:val="24"/>
          <w:lang w:bidi="ar-SA"/>
        </w:rPr>
        <w:t xml:space="preserve">šobrīd </w:t>
      </w:r>
      <w:r w:rsidR="00FB1156" w:rsidRPr="008B1806">
        <w:rPr>
          <w:rFonts w:asciiTheme="majorBidi" w:eastAsia="Times New Roman" w:hAnsiTheme="majorBidi" w:cstheme="majorBidi"/>
          <w:sz w:val="24"/>
          <w:szCs w:val="24"/>
          <w:lang w:bidi="ar-SA"/>
        </w:rPr>
        <w:t>vērtējama kā zema</w:t>
      </w:r>
      <w:r w:rsidR="00660FF9">
        <w:rPr>
          <w:rFonts w:asciiTheme="majorBidi" w:eastAsia="Times New Roman" w:hAnsiTheme="majorBidi" w:cstheme="majorBidi"/>
          <w:sz w:val="24"/>
          <w:szCs w:val="24"/>
          <w:lang w:bidi="ar-SA"/>
        </w:rPr>
        <w:t xml:space="preserve">, </w:t>
      </w:r>
      <w:proofErr w:type="gramStart"/>
      <w:r w:rsidR="00660FF9">
        <w:rPr>
          <w:rFonts w:asciiTheme="majorBidi" w:eastAsia="Times New Roman" w:hAnsiTheme="majorBidi" w:cstheme="majorBidi"/>
          <w:sz w:val="24"/>
          <w:szCs w:val="24"/>
          <w:lang w:bidi="ar-SA"/>
        </w:rPr>
        <w:t>ņemot vērā augsto politiskās varas centralizāciju Krievijā</w:t>
      </w:r>
      <w:proofErr w:type="gramEnd"/>
      <w:r w:rsidR="00660FF9">
        <w:rPr>
          <w:rFonts w:asciiTheme="majorBidi" w:eastAsia="Times New Roman" w:hAnsiTheme="majorBidi" w:cstheme="majorBidi"/>
          <w:sz w:val="24"/>
          <w:szCs w:val="24"/>
          <w:lang w:bidi="ar-SA"/>
        </w:rPr>
        <w:t xml:space="preserve"> un nemainīgās ambīcijas kontrolēt savas kaimiņvalstis, reģiona drošības situācija var mainīties salīdzinoši īsā laikā</w:t>
      </w:r>
      <w:r w:rsidR="00701199" w:rsidRPr="008B1806">
        <w:rPr>
          <w:rFonts w:asciiTheme="majorBidi" w:eastAsia="Times New Roman" w:hAnsiTheme="majorBidi" w:cstheme="majorBidi"/>
          <w:i/>
          <w:sz w:val="24"/>
          <w:szCs w:val="24"/>
          <w:lang w:bidi="ar-SA"/>
        </w:rPr>
        <w:t>.</w:t>
      </w:r>
      <w:r w:rsidR="00701199" w:rsidRPr="008B1806">
        <w:rPr>
          <w:rFonts w:asciiTheme="majorBidi" w:eastAsia="Times New Roman" w:hAnsiTheme="majorBidi" w:cstheme="majorBidi"/>
          <w:sz w:val="24"/>
          <w:szCs w:val="24"/>
          <w:lang w:bidi="ar-SA"/>
        </w:rPr>
        <w:t xml:space="preserve"> Krievija turpina rīkoties pretēji starptautisko tiesību principiem</w:t>
      </w:r>
      <w:r w:rsidR="006D121B" w:rsidRPr="008B1806">
        <w:rPr>
          <w:rFonts w:asciiTheme="majorBidi" w:eastAsia="Times New Roman" w:hAnsiTheme="majorBidi" w:cstheme="majorBidi"/>
          <w:sz w:val="24"/>
          <w:szCs w:val="24"/>
          <w:lang w:bidi="ar-SA"/>
        </w:rPr>
        <w:t>,</w:t>
      </w:r>
      <w:r w:rsidR="00701199" w:rsidRPr="008B1806">
        <w:rPr>
          <w:rFonts w:asciiTheme="majorBidi" w:eastAsia="Times New Roman" w:hAnsiTheme="majorBidi" w:cstheme="majorBidi"/>
          <w:sz w:val="24"/>
          <w:szCs w:val="24"/>
          <w:lang w:bidi="ar-SA"/>
        </w:rPr>
        <w:t xml:space="preserve"> un tās darbības ir vērstas uz konfrontāciju ar Rietumiem. Plaša spektra militāro spēju un bruņojuma koncentrēšana, kas turpinās Kaļiņingradā un Rietumu kara apgabalā, kā arī jūras ceļu bloķēšanas izspēle šovasar Krievijas rīkotās jūras </w:t>
      </w:r>
      <w:r w:rsidR="00701199" w:rsidRPr="00A559C1">
        <w:rPr>
          <w:rFonts w:asciiTheme="majorBidi" w:eastAsia="Times New Roman" w:hAnsiTheme="majorBidi" w:cstheme="majorBidi"/>
          <w:sz w:val="24"/>
          <w:szCs w:val="24"/>
          <w:lang w:bidi="ar-SA"/>
        </w:rPr>
        <w:t>spēku mācībās ir apzināta Krievijas spēka izrādīšana</w:t>
      </w:r>
      <w:r w:rsidR="00FB1156" w:rsidRPr="00A559C1">
        <w:rPr>
          <w:rFonts w:asciiTheme="majorBidi" w:eastAsia="Times New Roman" w:hAnsiTheme="majorBidi" w:cstheme="majorBidi"/>
          <w:sz w:val="24"/>
          <w:szCs w:val="24"/>
          <w:lang w:bidi="ar-SA"/>
        </w:rPr>
        <w:t>.</w:t>
      </w:r>
      <w:r w:rsidR="00701199" w:rsidRPr="00A559C1">
        <w:rPr>
          <w:rFonts w:asciiTheme="majorBidi" w:eastAsia="Times New Roman" w:hAnsiTheme="majorBidi" w:cstheme="majorBidi"/>
          <w:sz w:val="24"/>
          <w:szCs w:val="24"/>
          <w:lang w:bidi="ar-SA"/>
        </w:rPr>
        <w:t xml:space="preserve"> </w:t>
      </w:r>
      <w:r w:rsidR="005867B0" w:rsidRPr="00A559C1">
        <w:rPr>
          <w:rFonts w:asciiTheme="majorBidi" w:eastAsia="Times New Roman" w:hAnsiTheme="majorBidi" w:cstheme="majorBidi"/>
          <w:sz w:val="24"/>
          <w:szCs w:val="24"/>
          <w:lang w:bidi="ar-SA"/>
        </w:rPr>
        <w:t xml:space="preserve">Tāpat šajā kontekstā jāseko līdzi Krievijas un Baltkrievijas militārajai sadarbībai, ņemot vērā Baltkrievijas ģeogrāfiski stratēģisko novietojumu un Krievijas intereses nostiprināt savu militāro klātbūtni Baltkrievijā. </w:t>
      </w:r>
      <w:r w:rsidR="006D121B" w:rsidRPr="00A559C1">
        <w:rPr>
          <w:rFonts w:asciiTheme="majorBidi" w:hAnsiTheme="majorBidi" w:cstheme="majorBidi"/>
          <w:sz w:val="24"/>
          <w:szCs w:val="24"/>
          <w:shd w:val="clear" w:color="auto" w:fill="FFFFFF"/>
        </w:rPr>
        <w:t>Līguma par vidējā un tuvā darbības rādiusa raķešu likvidāciju (</w:t>
      </w:r>
      <w:r w:rsidR="006D121B" w:rsidRPr="00664405">
        <w:rPr>
          <w:rStyle w:val="Emphasis"/>
          <w:rFonts w:asciiTheme="majorBidi" w:hAnsiTheme="majorBidi" w:cstheme="majorBidi"/>
          <w:bCs/>
          <w:sz w:val="24"/>
          <w:szCs w:val="24"/>
          <w:shd w:val="clear" w:color="auto" w:fill="FFFFFF"/>
        </w:rPr>
        <w:t>INF</w:t>
      </w:r>
      <w:r w:rsidR="006D121B" w:rsidRPr="00A559C1">
        <w:rPr>
          <w:rStyle w:val="Emphasis"/>
          <w:rFonts w:asciiTheme="majorBidi" w:hAnsiTheme="majorBidi" w:cstheme="majorBidi"/>
          <w:bCs/>
          <w:i w:val="0"/>
          <w:iCs w:val="0"/>
          <w:sz w:val="24"/>
          <w:szCs w:val="24"/>
          <w:shd w:val="clear" w:color="auto" w:fill="FFFFFF"/>
        </w:rPr>
        <w:t xml:space="preserve"> līgums</w:t>
      </w:r>
      <w:r w:rsidR="006D121B" w:rsidRPr="00A559C1">
        <w:rPr>
          <w:rFonts w:asciiTheme="majorBidi" w:hAnsiTheme="majorBidi" w:cstheme="majorBidi"/>
          <w:sz w:val="24"/>
          <w:szCs w:val="24"/>
          <w:shd w:val="clear" w:color="auto" w:fill="FFFFFF"/>
        </w:rPr>
        <w:t>)</w:t>
      </w:r>
      <w:r w:rsidR="006D121B" w:rsidRPr="00A559C1">
        <w:rPr>
          <w:rFonts w:asciiTheme="majorBidi" w:eastAsia="Times New Roman" w:hAnsiTheme="majorBidi" w:cstheme="majorBidi"/>
          <w:sz w:val="24"/>
          <w:szCs w:val="24"/>
          <w:lang w:bidi="ar-SA"/>
        </w:rPr>
        <w:t xml:space="preserve"> </w:t>
      </w:r>
      <w:r w:rsidR="003D25AE" w:rsidRPr="00A559C1">
        <w:rPr>
          <w:rFonts w:asciiTheme="majorBidi" w:eastAsia="Times New Roman" w:hAnsiTheme="majorBidi" w:cstheme="majorBidi"/>
          <w:sz w:val="24"/>
          <w:szCs w:val="24"/>
          <w:lang w:bidi="ar-SA"/>
        </w:rPr>
        <w:t xml:space="preserve">pārkāpumi, </w:t>
      </w:r>
      <w:r w:rsidR="00652B38" w:rsidRPr="00A559C1">
        <w:rPr>
          <w:rFonts w:asciiTheme="majorBidi" w:hAnsiTheme="majorBidi" w:cstheme="majorBidi"/>
          <w:iCs/>
          <w:sz w:val="24"/>
          <w:szCs w:val="24"/>
        </w:rPr>
        <w:t>Krievijas</w:t>
      </w:r>
      <w:r w:rsidR="00652B38" w:rsidRPr="007262F8">
        <w:rPr>
          <w:rFonts w:asciiTheme="majorBidi" w:hAnsiTheme="majorBidi" w:cstheme="majorBidi"/>
          <w:iCs/>
          <w:sz w:val="24"/>
          <w:szCs w:val="24"/>
        </w:rPr>
        <w:t xml:space="preserve"> paziņojums par izstāšanos no Starptautiskās faktu konstatēšanas komisijas, kas izveidota saskaņā ar Ženēvas konvenciju Pirmo papildus protokolu par civiliedzīvotāju aizsardzību starptautiskos militāros konfliktos</w:t>
      </w:r>
      <w:r w:rsidR="0090259E" w:rsidRPr="007262F8">
        <w:rPr>
          <w:rFonts w:asciiTheme="majorBidi" w:hAnsiTheme="majorBidi" w:cstheme="majorBidi"/>
          <w:iCs/>
          <w:sz w:val="24"/>
          <w:szCs w:val="24"/>
        </w:rPr>
        <w:t>,</w:t>
      </w:r>
      <w:r w:rsidR="00652B38" w:rsidRPr="007262F8">
        <w:rPr>
          <w:rFonts w:asciiTheme="majorBidi" w:hAnsiTheme="majorBidi" w:cstheme="majorBidi"/>
          <w:iCs/>
          <w:sz w:val="24"/>
          <w:szCs w:val="24"/>
        </w:rPr>
        <w:t xml:space="preserve"> </w:t>
      </w:r>
      <w:r w:rsidR="003D25AE" w:rsidRPr="008B1806">
        <w:rPr>
          <w:rFonts w:asciiTheme="majorBidi" w:eastAsia="Times New Roman" w:hAnsiTheme="majorBidi" w:cstheme="majorBidi"/>
          <w:sz w:val="24"/>
          <w:szCs w:val="24"/>
          <w:lang w:bidi="ar-SA"/>
        </w:rPr>
        <w:t>rada j</w:t>
      </w:r>
      <w:r w:rsidR="004730F3" w:rsidRPr="008B1806">
        <w:rPr>
          <w:rFonts w:asciiTheme="majorBidi" w:eastAsia="Times New Roman" w:hAnsiTheme="majorBidi" w:cstheme="majorBidi"/>
          <w:sz w:val="24"/>
          <w:szCs w:val="24"/>
          <w:lang w:bidi="ar-SA"/>
        </w:rPr>
        <w:t>aunu izaicinājumu starptautiskās</w:t>
      </w:r>
      <w:r w:rsidR="003D25AE" w:rsidRPr="008B1806">
        <w:rPr>
          <w:rFonts w:asciiTheme="majorBidi" w:eastAsia="Times New Roman" w:hAnsiTheme="majorBidi" w:cstheme="majorBidi"/>
          <w:sz w:val="24"/>
          <w:szCs w:val="24"/>
          <w:lang w:bidi="ar-SA"/>
        </w:rPr>
        <w:t xml:space="preserve"> drošības kārtībai.</w:t>
      </w:r>
    </w:p>
    <w:p w:rsidR="009050B1" w:rsidRPr="008B1806" w:rsidRDefault="009050B1" w:rsidP="007262F8">
      <w:pPr>
        <w:spacing w:after="0"/>
        <w:ind w:firstLine="720"/>
        <w:jc w:val="both"/>
        <w:rPr>
          <w:rFonts w:asciiTheme="majorBidi" w:eastAsia="Calibri" w:hAnsiTheme="majorBidi" w:cstheme="majorBidi"/>
          <w:sz w:val="24"/>
          <w:szCs w:val="24"/>
          <w:lang w:bidi="ar-SA"/>
        </w:rPr>
      </w:pPr>
      <w:r w:rsidRPr="008B1806">
        <w:rPr>
          <w:rFonts w:asciiTheme="majorBidi" w:eastAsia="Times New Roman" w:hAnsiTheme="majorBidi" w:cstheme="majorBidi"/>
          <w:sz w:val="24"/>
          <w:szCs w:val="24"/>
          <w:lang w:bidi="ar-SA"/>
        </w:rPr>
        <w:lastRenderedPageBreak/>
        <w:t>Līdzās tradicionālajam militārajam apdraudējumam arvien biežāk starptautiskajā politiskajā retorikā kā iebiedēšanas un kaulēšanās paņēmiens tiek izmantoti kodolieroči un to attīstīšanas potenciāls. Ja vēsturiski šāda retorika bijusi raksturīga visaugstākajiem politiskā saspīlējuma mirkļiem, šobrīd šādi izteikumi atsevišķu valstu retorikā kļūst par ikdienišķu komunikācijas instrumentu savu iekšpolitisko un ārpolitisko mērķu</w:t>
      </w:r>
      <w:r w:rsidR="00D36637" w:rsidRPr="008B1806">
        <w:rPr>
          <w:rFonts w:asciiTheme="majorBidi" w:eastAsia="Times New Roman" w:hAnsiTheme="majorBidi" w:cstheme="majorBidi"/>
          <w:sz w:val="24"/>
          <w:szCs w:val="24"/>
          <w:lang w:bidi="ar-SA"/>
        </w:rPr>
        <w:t xml:space="preserve"> sasniegšanai. </w:t>
      </w:r>
      <w:r w:rsidR="00D36637" w:rsidRPr="00782DBF">
        <w:rPr>
          <w:rFonts w:asciiTheme="majorBidi" w:eastAsia="Times New Roman" w:hAnsiTheme="majorBidi" w:cstheme="majorBidi"/>
          <w:sz w:val="24"/>
          <w:szCs w:val="24"/>
          <w:lang w:bidi="ar-SA"/>
        </w:rPr>
        <w:t>To apliecina arī</w:t>
      </w:r>
      <w:r w:rsidRPr="00782DBF">
        <w:rPr>
          <w:rFonts w:asciiTheme="majorBidi" w:eastAsia="Times New Roman" w:hAnsiTheme="majorBidi" w:cstheme="majorBidi"/>
          <w:sz w:val="24"/>
          <w:szCs w:val="24"/>
          <w:lang w:bidi="ar-SA"/>
        </w:rPr>
        <w:t xml:space="preserve"> Krievijas ilgstošie </w:t>
      </w:r>
      <w:r w:rsidR="00D36637" w:rsidRPr="00664405">
        <w:rPr>
          <w:rFonts w:asciiTheme="majorBidi" w:eastAsia="Times New Roman" w:hAnsiTheme="majorBidi" w:cstheme="majorBidi"/>
          <w:i/>
          <w:iCs/>
          <w:sz w:val="24"/>
          <w:szCs w:val="24"/>
          <w:lang w:bidi="ar-SA"/>
        </w:rPr>
        <w:t>INF</w:t>
      </w:r>
      <w:r w:rsidR="00D36637" w:rsidRPr="00782DBF">
        <w:rPr>
          <w:rFonts w:asciiTheme="majorBidi" w:eastAsia="Times New Roman" w:hAnsiTheme="majorBidi" w:cstheme="majorBidi"/>
          <w:sz w:val="24"/>
          <w:szCs w:val="24"/>
          <w:lang w:bidi="ar-SA"/>
        </w:rPr>
        <w:t xml:space="preserve"> līguma</w:t>
      </w:r>
      <w:r w:rsidRPr="00782DBF">
        <w:rPr>
          <w:rFonts w:asciiTheme="majorBidi" w:eastAsia="Times New Roman" w:hAnsiTheme="majorBidi" w:cstheme="majorBidi"/>
          <w:i/>
          <w:sz w:val="24"/>
          <w:szCs w:val="24"/>
          <w:lang w:bidi="ar-SA"/>
        </w:rPr>
        <w:t xml:space="preserve"> </w:t>
      </w:r>
      <w:r w:rsidRPr="00782DBF">
        <w:rPr>
          <w:rFonts w:asciiTheme="majorBidi" w:eastAsia="Times New Roman" w:hAnsiTheme="majorBidi" w:cstheme="majorBidi"/>
          <w:sz w:val="24"/>
          <w:szCs w:val="24"/>
          <w:lang w:bidi="ar-SA"/>
        </w:rPr>
        <w:t xml:space="preserve">pārkāpumi un </w:t>
      </w:r>
      <w:r w:rsidR="00420969" w:rsidRPr="00782DBF">
        <w:rPr>
          <w:rFonts w:asciiTheme="majorBidi" w:eastAsia="Times New Roman" w:hAnsiTheme="majorBidi" w:cstheme="majorBidi"/>
          <w:sz w:val="24"/>
          <w:szCs w:val="24"/>
          <w:lang w:bidi="ar-SA"/>
        </w:rPr>
        <w:t xml:space="preserve">nevēlēšanās uzklausīt </w:t>
      </w:r>
      <w:r w:rsidRPr="00782DBF">
        <w:rPr>
          <w:rFonts w:asciiTheme="majorBidi" w:eastAsia="Times New Roman" w:hAnsiTheme="majorBidi" w:cstheme="majorBidi"/>
          <w:sz w:val="24"/>
          <w:szCs w:val="24"/>
          <w:lang w:bidi="ar-SA"/>
        </w:rPr>
        <w:t>ASV un NATO sabiedroto atkārtoto</w:t>
      </w:r>
      <w:r w:rsidR="00420969" w:rsidRPr="00782DBF">
        <w:rPr>
          <w:rFonts w:asciiTheme="majorBidi" w:eastAsia="Times New Roman" w:hAnsiTheme="majorBidi" w:cstheme="majorBidi"/>
          <w:sz w:val="24"/>
          <w:szCs w:val="24"/>
          <w:lang w:bidi="ar-SA"/>
        </w:rPr>
        <w:t>s</w:t>
      </w:r>
      <w:r w:rsidRPr="00782DBF">
        <w:rPr>
          <w:rFonts w:asciiTheme="majorBidi" w:eastAsia="Times New Roman" w:hAnsiTheme="majorBidi" w:cstheme="majorBidi"/>
          <w:sz w:val="24"/>
          <w:szCs w:val="24"/>
          <w:lang w:bidi="ar-SA"/>
        </w:rPr>
        <w:t xml:space="preserve"> aicinājumu</w:t>
      </w:r>
      <w:r w:rsidR="00420969" w:rsidRPr="00782DBF">
        <w:rPr>
          <w:rFonts w:asciiTheme="majorBidi" w:eastAsia="Times New Roman" w:hAnsiTheme="majorBidi" w:cstheme="majorBidi"/>
          <w:sz w:val="24"/>
          <w:szCs w:val="24"/>
          <w:lang w:bidi="ar-SA"/>
        </w:rPr>
        <w:t>s</w:t>
      </w:r>
      <w:r w:rsidRPr="00782DBF">
        <w:rPr>
          <w:rFonts w:asciiTheme="majorBidi" w:eastAsia="Times New Roman" w:hAnsiTheme="majorBidi" w:cstheme="majorBidi"/>
          <w:sz w:val="24"/>
          <w:szCs w:val="24"/>
          <w:lang w:bidi="ar-SA"/>
        </w:rPr>
        <w:t xml:space="preserve"> kliedēt šīs bažas, kas rezultātā nov</w:t>
      </w:r>
      <w:r w:rsidR="00D36637" w:rsidRPr="00782DBF">
        <w:rPr>
          <w:rFonts w:asciiTheme="majorBidi" w:eastAsia="Times New Roman" w:hAnsiTheme="majorBidi" w:cstheme="majorBidi"/>
          <w:sz w:val="24"/>
          <w:szCs w:val="24"/>
          <w:lang w:bidi="ar-SA"/>
        </w:rPr>
        <w:t>ed</w:t>
      </w:r>
      <w:r w:rsidRPr="00782DBF">
        <w:rPr>
          <w:rFonts w:asciiTheme="majorBidi" w:eastAsia="Times New Roman" w:hAnsiTheme="majorBidi" w:cstheme="majorBidi"/>
          <w:sz w:val="24"/>
          <w:szCs w:val="24"/>
          <w:lang w:bidi="ar-SA"/>
        </w:rPr>
        <w:t>a pie līguma darbības izbeigšanās. Atbildība par līguma izjukšanu ir jāuzņemas</w:t>
      </w:r>
      <w:r w:rsidRPr="008B1806">
        <w:rPr>
          <w:rFonts w:asciiTheme="majorBidi" w:eastAsia="Times New Roman" w:hAnsiTheme="majorBidi" w:cstheme="majorBidi"/>
          <w:sz w:val="24"/>
          <w:szCs w:val="24"/>
          <w:lang w:bidi="ar-SA"/>
        </w:rPr>
        <w:t xml:space="preserve"> Krievijai, jo bruņojuma kontroles līgums, kura saistības ievēro tikai viena tā puse</w:t>
      </w:r>
      <w:r w:rsidR="008F4765" w:rsidRPr="008B1806">
        <w:rPr>
          <w:rFonts w:asciiTheme="majorBidi" w:eastAsia="Times New Roman" w:hAnsiTheme="majorBidi" w:cstheme="majorBidi"/>
          <w:sz w:val="24"/>
          <w:szCs w:val="24"/>
          <w:lang w:bidi="ar-SA"/>
        </w:rPr>
        <w:t>,</w:t>
      </w:r>
      <w:r w:rsidRPr="008B1806">
        <w:rPr>
          <w:rFonts w:asciiTheme="majorBidi" w:eastAsia="Times New Roman" w:hAnsiTheme="majorBidi" w:cstheme="majorBidi"/>
          <w:sz w:val="24"/>
          <w:szCs w:val="24"/>
          <w:lang w:bidi="ar-SA"/>
        </w:rPr>
        <w:t xml:space="preserve"> starptautisko drošību nestiprina.</w:t>
      </w:r>
    </w:p>
    <w:p w:rsidR="009050B1" w:rsidRPr="008B1806" w:rsidRDefault="00054EED" w:rsidP="007262F8">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Turpinām saskarties ar hibrīdā apdraudējuma radītajiem izaicinājumiem</w:t>
      </w:r>
      <w:r w:rsidR="009050B1" w:rsidRPr="008B1806">
        <w:rPr>
          <w:rFonts w:asciiTheme="majorBidi" w:hAnsiTheme="majorBidi" w:cstheme="majorBidi"/>
          <w:sz w:val="24"/>
          <w:szCs w:val="24"/>
        </w:rPr>
        <w:t>, kad līdzās militāriem līdzekļiem un to izmantošanas draudiem tiek izmantoti dažādi nemilitāri instrumenti, tostarp kiberuzbrukumi, plašas informācijas kampaņas, dezinformācijas izpl</w:t>
      </w:r>
      <w:r w:rsidR="00D36637" w:rsidRPr="008B1806">
        <w:rPr>
          <w:rFonts w:asciiTheme="majorBidi" w:hAnsiTheme="majorBidi" w:cstheme="majorBidi"/>
          <w:sz w:val="24"/>
          <w:szCs w:val="24"/>
        </w:rPr>
        <w:t>atīšana, ekonomiskais spiediens un</w:t>
      </w:r>
      <w:r w:rsidR="009050B1" w:rsidRPr="008B1806">
        <w:rPr>
          <w:rFonts w:asciiTheme="majorBidi" w:hAnsiTheme="majorBidi" w:cstheme="majorBidi"/>
          <w:sz w:val="24"/>
          <w:szCs w:val="24"/>
        </w:rPr>
        <w:t xml:space="preserve"> izlūkošanas un drošības dienestu operācijas. Informācijas tehnoloģijas, kurām ir strauji pieaugoša ietekme poli</w:t>
      </w:r>
      <w:r w:rsidR="008F4765" w:rsidRPr="008B1806">
        <w:rPr>
          <w:rFonts w:asciiTheme="majorBidi" w:hAnsiTheme="majorBidi" w:cstheme="majorBidi"/>
          <w:sz w:val="24"/>
          <w:szCs w:val="24"/>
        </w:rPr>
        <w:t>ti</w:t>
      </w:r>
      <w:r w:rsidR="009050B1" w:rsidRPr="008B1806">
        <w:rPr>
          <w:rFonts w:asciiTheme="majorBidi" w:hAnsiTheme="majorBidi" w:cstheme="majorBidi"/>
          <w:sz w:val="24"/>
          <w:szCs w:val="24"/>
        </w:rPr>
        <w:t>skajos, ekonomikas un sociālajos procesos, tiek aktīvi izmantotas ļaunprātīgos nolūkos ar mērķi vājināt demokrātiskas un atvērtas sabiedrības, kā arī izaicināt noteikumos balstīto starptautisko kārtību. Reaģējot uz to, ka hibrīdā apdraudējuma izpausmes kļūst arvien intensīvākas, tam tiek pievērsta arvien lielāka uzmanība arī E</w:t>
      </w:r>
      <w:r w:rsidR="00FB3A83" w:rsidRPr="008B1806">
        <w:rPr>
          <w:rFonts w:asciiTheme="majorBidi" w:hAnsiTheme="majorBidi" w:cstheme="majorBidi"/>
          <w:sz w:val="24"/>
          <w:szCs w:val="24"/>
        </w:rPr>
        <w:t xml:space="preserve">iropas </w:t>
      </w:r>
      <w:r w:rsidR="009050B1" w:rsidRPr="008B1806">
        <w:rPr>
          <w:rFonts w:asciiTheme="majorBidi" w:hAnsiTheme="majorBidi" w:cstheme="majorBidi"/>
          <w:sz w:val="24"/>
          <w:szCs w:val="24"/>
        </w:rPr>
        <w:t>S</w:t>
      </w:r>
      <w:r w:rsidR="00FB3A83" w:rsidRPr="008B1806">
        <w:rPr>
          <w:rFonts w:asciiTheme="majorBidi" w:hAnsiTheme="majorBidi" w:cstheme="majorBidi"/>
          <w:sz w:val="24"/>
          <w:szCs w:val="24"/>
        </w:rPr>
        <w:t>avienības</w:t>
      </w:r>
      <w:r w:rsidR="009050B1" w:rsidRPr="008B1806">
        <w:rPr>
          <w:rFonts w:asciiTheme="majorBidi" w:hAnsiTheme="majorBidi" w:cstheme="majorBidi"/>
          <w:sz w:val="24"/>
          <w:szCs w:val="24"/>
        </w:rPr>
        <w:t xml:space="preserve"> un NATO līmenī. Lai gan noturības stiprināšana ir katras valsts nacionāla atbildība, arī E</w:t>
      </w:r>
      <w:r w:rsidR="00FB3A83" w:rsidRPr="008B1806">
        <w:rPr>
          <w:rFonts w:asciiTheme="majorBidi" w:hAnsiTheme="majorBidi" w:cstheme="majorBidi"/>
          <w:sz w:val="24"/>
          <w:szCs w:val="24"/>
        </w:rPr>
        <w:t xml:space="preserve">iropas </w:t>
      </w:r>
      <w:r w:rsidR="009050B1" w:rsidRPr="008B1806">
        <w:rPr>
          <w:rFonts w:asciiTheme="majorBidi" w:hAnsiTheme="majorBidi" w:cstheme="majorBidi"/>
          <w:sz w:val="24"/>
          <w:szCs w:val="24"/>
        </w:rPr>
        <w:t>S</w:t>
      </w:r>
      <w:r w:rsidR="00FB3A83" w:rsidRPr="008B1806">
        <w:rPr>
          <w:rFonts w:asciiTheme="majorBidi" w:hAnsiTheme="majorBidi" w:cstheme="majorBidi"/>
          <w:sz w:val="24"/>
          <w:szCs w:val="24"/>
        </w:rPr>
        <w:t>avienībā</w:t>
      </w:r>
      <w:r w:rsidR="009050B1" w:rsidRPr="008B1806">
        <w:rPr>
          <w:rFonts w:asciiTheme="majorBidi" w:hAnsiTheme="majorBidi" w:cstheme="majorBidi"/>
          <w:sz w:val="24"/>
          <w:szCs w:val="24"/>
        </w:rPr>
        <w:t xml:space="preserve"> un NATO tiek izstrādātas iniciatīvas noturības stiprināšanā nacionālajai un kolektīvajai drošībai.</w:t>
      </w:r>
    </w:p>
    <w:p w:rsidR="002B2080" w:rsidRPr="008B1806" w:rsidRDefault="002B2080" w:rsidP="008B1806">
      <w:pPr>
        <w:pStyle w:val="Heading4"/>
        <w:spacing w:before="0" w:after="0"/>
        <w:rPr>
          <w:rFonts w:asciiTheme="majorBidi" w:hAnsiTheme="majorBidi"/>
          <w:sz w:val="24"/>
          <w:szCs w:val="24"/>
        </w:rPr>
      </w:pPr>
    </w:p>
    <w:p w:rsidR="009050B1" w:rsidRPr="008B1806" w:rsidRDefault="00F92FB8" w:rsidP="008B1806">
      <w:pPr>
        <w:pStyle w:val="Heading4"/>
        <w:spacing w:before="0" w:after="0"/>
        <w:rPr>
          <w:rFonts w:asciiTheme="majorBidi" w:hAnsiTheme="majorBidi"/>
          <w:sz w:val="24"/>
          <w:szCs w:val="24"/>
        </w:rPr>
      </w:pPr>
      <w:r w:rsidRPr="008B1806">
        <w:rPr>
          <w:rFonts w:asciiTheme="majorBidi" w:hAnsiTheme="majorBidi"/>
          <w:sz w:val="24"/>
          <w:szCs w:val="24"/>
        </w:rPr>
        <w:t>M</w:t>
      </w:r>
      <w:r w:rsidR="009050B1" w:rsidRPr="008B1806">
        <w:rPr>
          <w:rFonts w:asciiTheme="majorBidi" w:hAnsiTheme="majorBidi"/>
          <w:sz w:val="24"/>
          <w:szCs w:val="24"/>
        </w:rPr>
        <w:t>asu iznīcināšanas ieroči un jauno te</w:t>
      </w:r>
      <w:r w:rsidR="00B463B4" w:rsidRPr="008B1806">
        <w:rPr>
          <w:rFonts w:asciiTheme="majorBidi" w:hAnsiTheme="majorBidi"/>
          <w:sz w:val="24"/>
          <w:szCs w:val="24"/>
        </w:rPr>
        <w:t>hnoloģiju radītie izaicinājumi</w:t>
      </w:r>
    </w:p>
    <w:p w:rsidR="009050B1" w:rsidRPr="008B1806" w:rsidRDefault="00D25276" w:rsidP="007262F8">
      <w:pPr>
        <w:spacing w:after="0"/>
        <w:ind w:firstLine="720"/>
        <w:jc w:val="both"/>
        <w:rPr>
          <w:rFonts w:asciiTheme="majorBidi" w:eastAsia="Times New Roman" w:hAnsiTheme="majorBidi" w:cstheme="majorBidi"/>
          <w:sz w:val="24"/>
          <w:szCs w:val="24"/>
          <w:lang w:bidi="ar-SA"/>
        </w:rPr>
      </w:pPr>
      <w:r w:rsidRPr="008B1806">
        <w:rPr>
          <w:rFonts w:asciiTheme="majorBidi" w:eastAsia="Times New Roman" w:hAnsiTheme="majorBidi" w:cstheme="majorBidi"/>
          <w:sz w:val="24"/>
          <w:szCs w:val="24"/>
          <w:lang w:bidi="ar-SA"/>
        </w:rPr>
        <w:t>N</w:t>
      </w:r>
      <w:r w:rsidR="009050B1" w:rsidRPr="008B1806">
        <w:rPr>
          <w:rFonts w:asciiTheme="majorBidi" w:eastAsia="Times New Roman" w:hAnsiTheme="majorBidi" w:cstheme="majorBidi"/>
          <w:sz w:val="24"/>
          <w:szCs w:val="24"/>
          <w:lang w:bidi="ar-SA"/>
        </w:rPr>
        <w:t>elegālu masu iznīcināšanas ieroču programmu attīstība un vāja eksporta kontrole atsevišķos pasaules reģionos apdraud starptautisko mieru un drošību. Cīņai ar šiem izaicinājumiem nepieciešama mērķtiecīga, vienota un cieši koordinēta starptautiskās sabiedrības rīcība.</w:t>
      </w:r>
    </w:p>
    <w:p w:rsidR="009050B1" w:rsidRPr="008B1806" w:rsidRDefault="009050B1" w:rsidP="007262F8">
      <w:pPr>
        <w:spacing w:after="0"/>
        <w:ind w:firstLine="720"/>
        <w:jc w:val="both"/>
        <w:rPr>
          <w:rFonts w:asciiTheme="majorBidi" w:eastAsia="Times New Roman" w:hAnsiTheme="majorBidi" w:cstheme="majorBidi"/>
          <w:iCs/>
          <w:sz w:val="24"/>
          <w:szCs w:val="24"/>
          <w:lang w:bidi="ar-SA"/>
        </w:rPr>
      </w:pPr>
      <w:r w:rsidRPr="008B1806">
        <w:rPr>
          <w:rFonts w:asciiTheme="majorBidi" w:hAnsiTheme="majorBidi" w:cstheme="majorBidi"/>
          <w:iCs/>
          <w:sz w:val="24"/>
          <w:szCs w:val="24"/>
        </w:rPr>
        <w:t>Latvija atbalsta centienus stiprināt globālo kodolatbruņošanās un neizplatīšanas režīmu, kura centrālais elements ir Ko</w:t>
      </w:r>
      <w:r w:rsidR="0081614A" w:rsidRPr="008B1806">
        <w:rPr>
          <w:rFonts w:asciiTheme="majorBidi" w:hAnsiTheme="majorBidi" w:cstheme="majorBidi"/>
          <w:iCs/>
          <w:sz w:val="24"/>
          <w:szCs w:val="24"/>
        </w:rPr>
        <w:t>dolieroču neizplatīšanas līgums</w:t>
      </w:r>
      <w:r w:rsidRPr="008B1806">
        <w:rPr>
          <w:rFonts w:asciiTheme="majorBidi" w:hAnsiTheme="majorBidi" w:cstheme="majorBidi"/>
          <w:iCs/>
          <w:sz w:val="24"/>
          <w:szCs w:val="24"/>
        </w:rPr>
        <w:t xml:space="preserve">. </w:t>
      </w:r>
      <w:r w:rsidRPr="008B1806">
        <w:rPr>
          <w:rFonts w:asciiTheme="majorBidi" w:eastAsia="Times New Roman" w:hAnsiTheme="majorBidi" w:cstheme="majorBidi"/>
          <w:iCs/>
          <w:sz w:val="24"/>
          <w:szCs w:val="24"/>
          <w:lang w:bidi="ar-SA"/>
        </w:rPr>
        <w:t>2020.</w:t>
      </w:r>
      <w:r w:rsidR="004F412E">
        <w:rPr>
          <w:rFonts w:asciiTheme="majorBidi" w:eastAsia="Times New Roman" w:hAnsiTheme="majorBidi" w:cstheme="majorBidi"/>
          <w:iCs/>
          <w:sz w:val="24"/>
          <w:szCs w:val="24"/>
          <w:lang w:bidi="ar-SA"/>
        </w:rPr>
        <w:t> </w:t>
      </w:r>
      <w:r w:rsidRPr="008B1806">
        <w:rPr>
          <w:rFonts w:asciiTheme="majorBidi" w:eastAsia="Times New Roman" w:hAnsiTheme="majorBidi" w:cstheme="majorBidi"/>
          <w:iCs/>
          <w:sz w:val="24"/>
          <w:szCs w:val="24"/>
          <w:lang w:bidi="ar-SA"/>
        </w:rPr>
        <w:t xml:space="preserve">gadā notiks </w:t>
      </w:r>
      <w:r w:rsidR="0081614A" w:rsidRPr="008B1806">
        <w:rPr>
          <w:rFonts w:asciiTheme="majorBidi" w:eastAsia="Times New Roman" w:hAnsiTheme="majorBidi" w:cstheme="majorBidi"/>
          <w:iCs/>
          <w:sz w:val="24"/>
          <w:szCs w:val="24"/>
          <w:lang w:bidi="ar-SA"/>
        </w:rPr>
        <w:t>līguma</w:t>
      </w:r>
      <w:r w:rsidRPr="008B1806">
        <w:rPr>
          <w:rFonts w:asciiTheme="majorBidi" w:eastAsia="Times New Roman" w:hAnsiTheme="majorBidi" w:cstheme="majorBidi"/>
          <w:iCs/>
          <w:sz w:val="24"/>
          <w:szCs w:val="24"/>
          <w:lang w:bidi="ar-SA"/>
        </w:rPr>
        <w:t xml:space="preserve"> Pārskata konference. Lat</w:t>
      </w:r>
      <w:r w:rsidR="0081614A" w:rsidRPr="008B1806">
        <w:rPr>
          <w:rFonts w:asciiTheme="majorBidi" w:eastAsia="Times New Roman" w:hAnsiTheme="majorBidi" w:cstheme="majorBidi"/>
          <w:iCs/>
          <w:sz w:val="24"/>
          <w:szCs w:val="24"/>
          <w:lang w:bidi="ar-SA"/>
        </w:rPr>
        <w:t>vijai ir svarīgi, lai</w:t>
      </w:r>
      <w:r w:rsidRPr="008B1806">
        <w:rPr>
          <w:rFonts w:asciiTheme="majorBidi" w:eastAsia="Times New Roman" w:hAnsiTheme="majorBidi" w:cstheme="majorBidi"/>
          <w:iCs/>
          <w:sz w:val="24"/>
          <w:szCs w:val="24"/>
          <w:lang w:bidi="ar-SA"/>
        </w:rPr>
        <w:t xml:space="preserve"> Pārskata konference atkārtoti apliecinātu </w:t>
      </w:r>
      <w:r w:rsidR="0081614A" w:rsidRPr="008B1806">
        <w:rPr>
          <w:rFonts w:asciiTheme="majorBidi" w:hAnsiTheme="majorBidi" w:cstheme="majorBidi"/>
          <w:iCs/>
          <w:sz w:val="24"/>
          <w:szCs w:val="24"/>
        </w:rPr>
        <w:t xml:space="preserve">Kodolieroču neizplatīšanas līguma </w:t>
      </w:r>
      <w:r w:rsidRPr="008B1806">
        <w:rPr>
          <w:rFonts w:asciiTheme="majorBidi" w:eastAsia="Times New Roman" w:hAnsiTheme="majorBidi" w:cstheme="majorBidi"/>
          <w:iCs/>
          <w:sz w:val="24"/>
          <w:szCs w:val="24"/>
          <w:lang w:bidi="ar-SA"/>
        </w:rPr>
        <w:t xml:space="preserve">nozīmi starptautiskās drošības un stabilitātes veicināšanā. </w:t>
      </w:r>
      <w:r w:rsidRPr="008B1806">
        <w:rPr>
          <w:rFonts w:asciiTheme="majorBidi" w:hAnsiTheme="majorBidi" w:cstheme="majorBidi"/>
          <w:iCs/>
          <w:sz w:val="24"/>
          <w:szCs w:val="24"/>
        </w:rPr>
        <w:t xml:space="preserve">Latvija, tāpat kā pārējās NATO dalībvalstis, uzskata, ka drošu un pārbaudāmu kodolatbruņošanos var panākt tikai pakāpeniski, tās gaitā ņemot vērā starptautisko drošības kontekstu un stratēģisko stabilitāti. Šāda nostāja </w:t>
      </w:r>
      <w:r w:rsidRPr="008B1806">
        <w:rPr>
          <w:rFonts w:asciiTheme="majorBidi" w:eastAsia="Times New Roman" w:hAnsiTheme="majorBidi" w:cstheme="majorBidi"/>
          <w:iCs/>
          <w:sz w:val="24"/>
          <w:szCs w:val="24"/>
          <w:lang w:bidi="ar-SA"/>
        </w:rPr>
        <w:t xml:space="preserve">atbilst NATO kolektīvās aizsardzības principiem </w:t>
      </w:r>
      <w:r w:rsidR="009F38D1">
        <w:rPr>
          <w:rFonts w:asciiTheme="majorBidi" w:eastAsia="Times New Roman" w:hAnsiTheme="majorBidi" w:cstheme="majorBidi"/>
          <w:iCs/>
          <w:sz w:val="24"/>
          <w:szCs w:val="24"/>
          <w:lang w:bidi="ar-SA"/>
        </w:rPr>
        <w:t>–</w:t>
      </w:r>
      <w:r w:rsidRPr="008B1806">
        <w:rPr>
          <w:rFonts w:asciiTheme="majorBidi" w:eastAsia="Times New Roman" w:hAnsiTheme="majorBidi" w:cstheme="majorBidi"/>
          <w:iCs/>
          <w:sz w:val="24"/>
          <w:szCs w:val="24"/>
          <w:lang w:bidi="ar-SA"/>
        </w:rPr>
        <w:t xml:space="preserve"> </w:t>
      </w:r>
      <w:proofErr w:type="spellStart"/>
      <w:r w:rsidRPr="008B1806">
        <w:rPr>
          <w:rFonts w:asciiTheme="majorBidi" w:eastAsia="Times New Roman" w:hAnsiTheme="majorBidi" w:cstheme="majorBidi"/>
          <w:iCs/>
          <w:sz w:val="24"/>
          <w:szCs w:val="24"/>
          <w:lang w:bidi="ar-SA"/>
        </w:rPr>
        <w:t>k</w:t>
      </w:r>
      <w:r w:rsidRPr="008B1806">
        <w:rPr>
          <w:rFonts w:asciiTheme="majorBidi" w:hAnsiTheme="majorBidi" w:cstheme="majorBidi"/>
          <w:iCs/>
          <w:sz w:val="24"/>
          <w:szCs w:val="24"/>
        </w:rPr>
        <w:t>odolatturēšana</w:t>
      </w:r>
      <w:proofErr w:type="spellEnd"/>
      <w:r w:rsidRPr="008B1806">
        <w:rPr>
          <w:rFonts w:asciiTheme="majorBidi" w:hAnsiTheme="majorBidi" w:cstheme="majorBidi"/>
          <w:iCs/>
          <w:sz w:val="24"/>
          <w:szCs w:val="24"/>
        </w:rPr>
        <w:t>, līdzās konvencionālajiem spēkiem un pretraķešu aizsardzībai, ir viens no trīs centrālajiem NATO atturēšanas un aizsardzības spēju elementiem.</w:t>
      </w:r>
      <w:r w:rsidRPr="008B1806">
        <w:rPr>
          <w:rFonts w:asciiTheme="majorBidi" w:eastAsia="Times New Roman" w:hAnsiTheme="majorBidi" w:cstheme="majorBidi"/>
          <w:iCs/>
          <w:sz w:val="24"/>
          <w:szCs w:val="24"/>
          <w:lang w:bidi="ar-SA"/>
        </w:rPr>
        <w:t xml:space="preserve"> </w:t>
      </w:r>
      <w:r w:rsidRPr="008B1806">
        <w:rPr>
          <w:rFonts w:asciiTheme="majorBidi" w:hAnsiTheme="majorBidi" w:cstheme="majorBidi"/>
          <w:iCs/>
          <w:sz w:val="24"/>
          <w:szCs w:val="24"/>
        </w:rPr>
        <w:t xml:space="preserve">Krievijas agresīvā retorika par kodolieročiem, </w:t>
      </w:r>
      <w:r w:rsidR="0081614A" w:rsidRPr="00664405">
        <w:rPr>
          <w:rFonts w:asciiTheme="majorBidi" w:hAnsiTheme="majorBidi" w:cstheme="majorBidi"/>
          <w:i/>
          <w:sz w:val="24"/>
          <w:szCs w:val="24"/>
        </w:rPr>
        <w:t xml:space="preserve">INF </w:t>
      </w:r>
      <w:r w:rsidR="0081614A" w:rsidRPr="008B1806">
        <w:rPr>
          <w:rFonts w:asciiTheme="majorBidi" w:hAnsiTheme="majorBidi" w:cstheme="majorBidi"/>
          <w:iCs/>
          <w:sz w:val="24"/>
          <w:szCs w:val="24"/>
        </w:rPr>
        <w:t>līguma</w:t>
      </w:r>
      <w:r w:rsidRPr="008B1806">
        <w:rPr>
          <w:rFonts w:asciiTheme="majorBidi" w:hAnsiTheme="majorBidi" w:cstheme="majorBidi"/>
          <w:iCs/>
          <w:sz w:val="24"/>
          <w:szCs w:val="24"/>
        </w:rPr>
        <w:t xml:space="preserve"> pārkāpumi, ilgstošie centieni panākt Ziemeļkorejas kodolatbruņošanos, jautājums par Visaptverošā rīcības plāna Irānas kodolprogrammas ierobežošanai nākotni apliecina, ka kodolatbruņošanās ir sarežģīts un izaicinājumiem pilns process.</w:t>
      </w:r>
    </w:p>
    <w:p w:rsidR="009050B1" w:rsidRDefault="009050B1" w:rsidP="007262F8">
      <w:pPr>
        <w:spacing w:after="0"/>
        <w:ind w:firstLine="720"/>
        <w:jc w:val="both"/>
        <w:rPr>
          <w:rFonts w:asciiTheme="majorBidi" w:eastAsia="Times New Roman" w:hAnsiTheme="majorBidi" w:cstheme="majorBidi"/>
          <w:sz w:val="24"/>
          <w:szCs w:val="24"/>
          <w:lang w:bidi="ar-SA"/>
        </w:rPr>
      </w:pPr>
      <w:r w:rsidRPr="008B1806">
        <w:rPr>
          <w:rFonts w:asciiTheme="majorBidi" w:eastAsia="Times New Roman" w:hAnsiTheme="majorBidi" w:cstheme="majorBidi"/>
          <w:sz w:val="24"/>
          <w:szCs w:val="24"/>
          <w:lang w:bidi="ar-SA"/>
        </w:rPr>
        <w:t>Jāņem vērā, ka straujās tehnoloģiju attīstības rezultātā piekļuve zināšanām un divējāda lietojuma materiāliem un tehnoloģijām paplašinās</w:t>
      </w:r>
      <w:r w:rsidR="0081614A" w:rsidRPr="008B1806">
        <w:rPr>
          <w:rFonts w:asciiTheme="majorBidi" w:eastAsia="Times New Roman" w:hAnsiTheme="majorBidi" w:cstheme="majorBidi"/>
          <w:sz w:val="24"/>
          <w:szCs w:val="24"/>
          <w:lang w:bidi="ar-SA"/>
        </w:rPr>
        <w:t>,</w:t>
      </w:r>
      <w:r w:rsidRPr="008B1806">
        <w:rPr>
          <w:rFonts w:asciiTheme="majorBidi" w:eastAsia="Times New Roman" w:hAnsiTheme="majorBidi" w:cstheme="majorBidi"/>
          <w:sz w:val="24"/>
          <w:szCs w:val="24"/>
          <w:lang w:bidi="ar-SA"/>
        </w:rPr>
        <w:t xml:space="preserve"> un tādejādi palielinās nevalstisko </w:t>
      </w:r>
      <w:r w:rsidR="009F38D1">
        <w:rPr>
          <w:rFonts w:asciiTheme="majorBidi" w:eastAsia="Times New Roman" w:hAnsiTheme="majorBidi" w:cstheme="majorBidi"/>
          <w:sz w:val="24"/>
          <w:szCs w:val="24"/>
          <w:lang w:bidi="ar-SA"/>
        </w:rPr>
        <w:t>spēlētāj</w:t>
      </w:r>
      <w:r w:rsidR="009F38D1" w:rsidRPr="008B1806">
        <w:rPr>
          <w:rFonts w:asciiTheme="majorBidi" w:eastAsia="Times New Roman" w:hAnsiTheme="majorBidi" w:cstheme="majorBidi"/>
          <w:sz w:val="24"/>
          <w:szCs w:val="24"/>
          <w:lang w:bidi="ar-SA"/>
        </w:rPr>
        <w:t xml:space="preserve">u </w:t>
      </w:r>
      <w:r w:rsidRPr="008B1806">
        <w:rPr>
          <w:rFonts w:asciiTheme="majorBidi" w:eastAsia="Times New Roman" w:hAnsiTheme="majorBidi" w:cstheme="majorBidi"/>
          <w:sz w:val="24"/>
          <w:szCs w:val="24"/>
          <w:lang w:bidi="ar-SA"/>
        </w:rPr>
        <w:t xml:space="preserve">(teroristu </w:t>
      </w:r>
      <w:r w:rsidR="009F38D1" w:rsidRPr="008B1806">
        <w:rPr>
          <w:rFonts w:asciiTheme="majorBidi" w:eastAsia="Times New Roman" w:hAnsiTheme="majorBidi" w:cstheme="majorBidi"/>
          <w:sz w:val="24"/>
          <w:szCs w:val="24"/>
          <w:lang w:bidi="ar-SA"/>
        </w:rPr>
        <w:t>grupējum</w:t>
      </w:r>
      <w:r w:rsidR="009F38D1">
        <w:rPr>
          <w:rFonts w:asciiTheme="majorBidi" w:eastAsia="Times New Roman" w:hAnsiTheme="majorBidi" w:cstheme="majorBidi"/>
          <w:sz w:val="24"/>
          <w:szCs w:val="24"/>
          <w:lang w:bidi="ar-SA"/>
        </w:rPr>
        <w:t>u</w:t>
      </w:r>
      <w:r w:rsidRPr="008B1806">
        <w:rPr>
          <w:rFonts w:asciiTheme="majorBidi" w:eastAsia="Times New Roman" w:hAnsiTheme="majorBidi" w:cstheme="majorBidi"/>
          <w:sz w:val="24"/>
          <w:szCs w:val="24"/>
          <w:lang w:bidi="ar-SA"/>
        </w:rPr>
        <w:t>, organizētā</w:t>
      </w:r>
      <w:r w:rsidR="009F38D1">
        <w:rPr>
          <w:rFonts w:asciiTheme="majorBidi" w:eastAsia="Times New Roman" w:hAnsiTheme="majorBidi" w:cstheme="majorBidi"/>
          <w:sz w:val="24"/>
          <w:szCs w:val="24"/>
          <w:lang w:bidi="ar-SA"/>
        </w:rPr>
        <w:t>s</w:t>
      </w:r>
      <w:r w:rsidRPr="008B1806">
        <w:rPr>
          <w:rFonts w:asciiTheme="majorBidi" w:eastAsia="Times New Roman" w:hAnsiTheme="majorBidi" w:cstheme="majorBidi"/>
          <w:sz w:val="24"/>
          <w:szCs w:val="24"/>
          <w:lang w:bidi="ar-SA"/>
        </w:rPr>
        <w:t xml:space="preserve"> noziedzība</w:t>
      </w:r>
      <w:r w:rsidR="009F38D1">
        <w:rPr>
          <w:rFonts w:asciiTheme="majorBidi" w:eastAsia="Times New Roman" w:hAnsiTheme="majorBidi" w:cstheme="majorBidi"/>
          <w:sz w:val="24"/>
          <w:szCs w:val="24"/>
          <w:lang w:bidi="ar-SA"/>
        </w:rPr>
        <w:t>s</w:t>
      </w:r>
      <w:r w:rsidRPr="008B1806">
        <w:rPr>
          <w:rFonts w:asciiTheme="majorBidi" w:eastAsia="Times New Roman" w:hAnsiTheme="majorBidi" w:cstheme="majorBidi"/>
          <w:sz w:val="24"/>
          <w:szCs w:val="24"/>
          <w:lang w:bidi="ar-SA"/>
        </w:rPr>
        <w:t xml:space="preserve">, </w:t>
      </w:r>
      <w:proofErr w:type="spellStart"/>
      <w:r w:rsidRPr="008B1806">
        <w:rPr>
          <w:rFonts w:asciiTheme="majorBidi" w:eastAsia="Times New Roman" w:hAnsiTheme="majorBidi" w:cstheme="majorBidi"/>
          <w:sz w:val="24"/>
          <w:szCs w:val="24"/>
          <w:lang w:bidi="ar-SA"/>
        </w:rPr>
        <w:t>kibernoziedzniek</w:t>
      </w:r>
      <w:r w:rsidR="009F38D1">
        <w:rPr>
          <w:rFonts w:asciiTheme="majorBidi" w:eastAsia="Times New Roman" w:hAnsiTheme="majorBidi" w:cstheme="majorBidi"/>
          <w:sz w:val="24"/>
          <w:szCs w:val="24"/>
          <w:lang w:bidi="ar-SA"/>
        </w:rPr>
        <w:t>u</w:t>
      </w:r>
      <w:proofErr w:type="spellEnd"/>
      <w:r w:rsidRPr="008B1806">
        <w:rPr>
          <w:rFonts w:asciiTheme="majorBidi" w:eastAsia="Times New Roman" w:hAnsiTheme="majorBidi" w:cstheme="majorBidi"/>
          <w:sz w:val="24"/>
          <w:szCs w:val="24"/>
          <w:lang w:bidi="ar-SA"/>
        </w:rPr>
        <w:t xml:space="preserve"> u.c.)</w:t>
      </w:r>
      <w:r w:rsidR="0081614A" w:rsidRPr="008B1806">
        <w:rPr>
          <w:rFonts w:asciiTheme="majorBidi" w:eastAsia="Times New Roman" w:hAnsiTheme="majorBidi" w:cstheme="majorBidi"/>
          <w:sz w:val="24"/>
          <w:szCs w:val="24"/>
          <w:lang w:bidi="ar-SA"/>
        </w:rPr>
        <w:t xml:space="preserve"> radītais apdraudējums</w:t>
      </w:r>
      <w:r w:rsidRPr="008B1806">
        <w:rPr>
          <w:rFonts w:asciiTheme="majorBidi" w:eastAsia="Times New Roman" w:hAnsiTheme="majorBidi" w:cstheme="majorBidi"/>
          <w:sz w:val="24"/>
          <w:szCs w:val="24"/>
          <w:lang w:bidi="ar-SA"/>
        </w:rPr>
        <w:t xml:space="preserve">. Šajā kontekstā nozīmīga loma ir starptautiskajiem centieniem, lai novērstu kodolieroču un citu masu iznīcināšanas ieroču un to materiālu izplatīšanu. Lai tos stiprinātu, Latvija </w:t>
      </w:r>
      <w:r w:rsidR="0081614A" w:rsidRPr="008B1806">
        <w:rPr>
          <w:rFonts w:asciiTheme="majorBidi" w:eastAsia="Times New Roman" w:hAnsiTheme="majorBidi" w:cstheme="majorBidi"/>
          <w:sz w:val="24"/>
          <w:szCs w:val="24"/>
          <w:lang w:bidi="ar-SA"/>
        </w:rPr>
        <w:t>2019.</w:t>
      </w:r>
      <w:r w:rsidR="00616356">
        <w:rPr>
          <w:rFonts w:asciiTheme="majorBidi" w:eastAsia="Times New Roman" w:hAnsiTheme="majorBidi" w:cstheme="majorBidi"/>
          <w:sz w:val="24"/>
          <w:szCs w:val="24"/>
          <w:lang w:bidi="ar-SA"/>
        </w:rPr>
        <w:t> </w:t>
      </w:r>
      <w:r w:rsidRPr="008B1806">
        <w:rPr>
          <w:rFonts w:asciiTheme="majorBidi" w:eastAsia="Times New Roman" w:hAnsiTheme="majorBidi" w:cstheme="majorBidi"/>
          <w:sz w:val="24"/>
          <w:szCs w:val="24"/>
          <w:lang w:bidi="ar-SA"/>
        </w:rPr>
        <w:t>gadā prezidēja Kodolmateriālu piegādātāju grupā</w:t>
      </w:r>
      <w:proofErr w:type="gramStart"/>
      <w:r w:rsidRPr="008B1806">
        <w:rPr>
          <w:rFonts w:asciiTheme="majorBidi" w:eastAsia="Times New Roman" w:hAnsiTheme="majorBidi" w:cstheme="majorBidi"/>
          <w:sz w:val="24"/>
          <w:szCs w:val="24"/>
          <w:lang w:bidi="ar-SA"/>
        </w:rPr>
        <w:t xml:space="preserve"> un</w:t>
      </w:r>
      <w:proofErr w:type="gramEnd"/>
      <w:r w:rsidRPr="008B1806">
        <w:rPr>
          <w:rFonts w:asciiTheme="majorBidi" w:eastAsia="Times New Roman" w:hAnsiTheme="majorBidi" w:cstheme="majorBidi"/>
          <w:sz w:val="24"/>
          <w:szCs w:val="24"/>
          <w:lang w:bidi="ar-SA"/>
        </w:rPr>
        <w:t xml:space="preserve"> arī turpmāk turpinās atbalstīt starptautiskos neizplatīšanas formātus, kuru darbība stiprina starptautisko drošību un veido labvēlīgāku vidi arī atbruņošanās procesiem.</w:t>
      </w:r>
    </w:p>
    <w:p w:rsidR="00781B4C" w:rsidRDefault="00781B4C" w:rsidP="007262F8">
      <w:pPr>
        <w:spacing w:after="0"/>
        <w:ind w:firstLine="720"/>
        <w:jc w:val="both"/>
        <w:rPr>
          <w:rFonts w:asciiTheme="majorBidi" w:eastAsia="Times New Roman" w:hAnsiTheme="majorBidi" w:cstheme="majorBidi"/>
          <w:sz w:val="24"/>
          <w:szCs w:val="24"/>
          <w:lang w:bidi="ar-SA"/>
        </w:rPr>
      </w:pPr>
    </w:p>
    <w:p w:rsidR="00781B4C" w:rsidRPr="008B1806" w:rsidRDefault="00781B4C" w:rsidP="007262F8">
      <w:pPr>
        <w:spacing w:after="0"/>
        <w:ind w:firstLine="720"/>
        <w:jc w:val="both"/>
        <w:rPr>
          <w:rFonts w:asciiTheme="majorBidi" w:eastAsia="Times New Roman" w:hAnsiTheme="majorBidi" w:cstheme="majorBidi"/>
          <w:sz w:val="24"/>
          <w:szCs w:val="24"/>
          <w:lang w:bidi="ar-SA"/>
        </w:rPr>
      </w:pPr>
    </w:p>
    <w:p w:rsidR="008E79A7" w:rsidRDefault="008E79A7" w:rsidP="007262F8">
      <w:pPr>
        <w:pStyle w:val="Heading4"/>
        <w:spacing w:before="0" w:after="0"/>
        <w:rPr>
          <w:rFonts w:asciiTheme="majorBidi" w:hAnsiTheme="majorBidi"/>
          <w:sz w:val="24"/>
          <w:szCs w:val="24"/>
        </w:rPr>
      </w:pPr>
    </w:p>
    <w:p w:rsidR="009050B1" w:rsidRPr="008B1806" w:rsidRDefault="00CB7DC9" w:rsidP="007262F8">
      <w:pPr>
        <w:pStyle w:val="Heading4"/>
        <w:spacing w:before="0" w:after="0"/>
        <w:rPr>
          <w:rFonts w:asciiTheme="majorBidi" w:hAnsiTheme="majorBidi"/>
          <w:sz w:val="24"/>
          <w:szCs w:val="24"/>
        </w:rPr>
      </w:pPr>
      <w:r w:rsidRPr="008B1806">
        <w:rPr>
          <w:rFonts w:asciiTheme="majorBidi" w:hAnsiTheme="majorBidi"/>
          <w:sz w:val="24"/>
          <w:szCs w:val="24"/>
        </w:rPr>
        <w:t>C</w:t>
      </w:r>
      <w:r w:rsidR="00D51E99" w:rsidRPr="008B1806">
        <w:rPr>
          <w:rFonts w:asciiTheme="majorBidi" w:hAnsiTheme="majorBidi"/>
          <w:sz w:val="24"/>
          <w:szCs w:val="24"/>
        </w:rPr>
        <w:t>īņa pret</w:t>
      </w:r>
      <w:r w:rsidR="009050B1" w:rsidRPr="008B1806">
        <w:rPr>
          <w:rFonts w:asciiTheme="majorBidi" w:hAnsiTheme="majorBidi"/>
          <w:sz w:val="24"/>
          <w:szCs w:val="24"/>
        </w:rPr>
        <w:t xml:space="preserve"> terorismu</w:t>
      </w:r>
    </w:p>
    <w:p w:rsidR="009050B1" w:rsidRPr="008B1806" w:rsidRDefault="009050B1" w:rsidP="007262F8">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 xml:space="preserve">Eiropā īstenoto terorisma aktu skaits saglabājās zemā līmenī, </w:t>
      </w:r>
      <w:r w:rsidRPr="00664405">
        <w:rPr>
          <w:rFonts w:asciiTheme="majorBidi" w:hAnsiTheme="majorBidi" w:cstheme="majorBidi"/>
          <w:i/>
          <w:sz w:val="24"/>
          <w:szCs w:val="24"/>
        </w:rPr>
        <w:t>ISIL</w:t>
      </w:r>
      <w:r w:rsidR="0075525F" w:rsidRPr="00664405">
        <w:rPr>
          <w:rFonts w:asciiTheme="majorBidi" w:hAnsiTheme="majorBidi" w:cstheme="majorBidi"/>
          <w:i/>
          <w:sz w:val="24"/>
          <w:szCs w:val="24"/>
        </w:rPr>
        <w:t>/</w:t>
      </w:r>
      <w:proofErr w:type="spellStart"/>
      <w:r w:rsidR="0075525F" w:rsidRPr="00664405">
        <w:rPr>
          <w:rFonts w:asciiTheme="majorBidi" w:hAnsiTheme="majorBidi" w:cstheme="majorBidi"/>
          <w:i/>
          <w:sz w:val="24"/>
          <w:szCs w:val="24"/>
        </w:rPr>
        <w:t>Daesh</w:t>
      </w:r>
      <w:proofErr w:type="spellEnd"/>
      <w:r w:rsidRPr="008B1806">
        <w:rPr>
          <w:rFonts w:asciiTheme="majorBidi" w:hAnsiTheme="majorBidi" w:cstheme="majorBidi"/>
          <w:sz w:val="24"/>
          <w:szCs w:val="24"/>
        </w:rPr>
        <w:t xml:space="preserve"> grupējums vairs nekontrolē apdzīvotas vietas Irākā un Sīrijā</w:t>
      </w:r>
      <w:r w:rsidR="009F38D1">
        <w:rPr>
          <w:rFonts w:asciiTheme="majorBidi" w:hAnsiTheme="majorBidi" w:cstheme="majorBidi"/>
          <w:sz w:val="24"/>
          <w:szCs w:val="24"/>
        </w:rPr>
        <w:t>,</w:t>
      </w:r>
      <w:r w:rsidRPr="008B1806">
        <w:rPr>
          <w:rFonts w:asciiTheme="majorBidi" w:hAnsiTheme="majorBidi" w:cstheme="majorBidi"/>
          <w:sz w:val="24"/>
          <w:szCs w:val="24"/>
        </w:rPr>
        <w:t xml:space="preserve"> un ārzemju teroristu kaujinieku plūsma no Eiropas uz konflikta zonām ir praktiski apsīkusi. Vienlaikus ir notikumi, kas var sekmēt situācijas destabilizāciju reģionā un </w:t>
      </w:r>
      <w:r w:rsidR="0075525F" w:rsidRPr="00664405">
        <w:rPr>
          <w:rFonts w:asciiTheme="majorBidi" w:hAnsiTheme="majorBidi" w:cstheme="majorBidi"/>
          <w:i/>
          <w:sz w:val="24"/>
          <w:szCs w:val="24"/>
        </w:rPr>
        <w:t>ISIL/</w:t>
      </w:r>
      <w:proofErr w:type="spellStart"/>
      <w:r w:rsidR="0075525F" w:rsidRPr="00664405">
        <w:rPr>
          <w:rFonts w:asciiTheme="majorBidi" w:hAnsiTheme="majorBidi" w:cstheme="majorBidi"/>
          <w:i/>
          <w:sz w:val="24"/>
          <w:szCs w:val="24"/>
        </w:rPr>
        <w:t>Daesh</w:t>
      </w:r>
      <w:proofErr w:type="spellEnd"/>
      <w:r w:rsidR="0075525F" w:rsidRPr="008B1806">
        <w:rPr>
          <w:rFonts w:asciiTheme="majorBidi" w:hAnsiTheme="majorBidi" w:cstheme="majorBidi"/>
          <w:sz w:val="24"/>
          <w:szCs w:val="24"/>
        </w:rPr>
        <w:t xml:space="preserve"> </w:t>
      </w:r>
      <w:r w:rsidRPr="008B1806">
        <w:rPr>
          <w:rFonts w:asciiTheme="majorBidi" w:hAnsiTheme="majorBidi" w:cstheme="majorBidi"/>
          <w:sz w:val="24"/>
          <w:szCs w:val="24"/>
        </w:rPr>
        <w:t>ietekmes pieaugumu.</w:t>
      </w:r>
    </w:p>
    <w:p w:rsidR="009050B1" w:rsidRPr="008B1806" w:rsidRDefault="009050B1" w:rsidP="007262F8">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 xml:space="preserve">2019. gadā starptautiskā mērogā lielākā uzmanībā tika pievērsta ārvalstu kaujinieku fenomenam, piemēram, to </w:t>
      </w:r>
      <w:r w:rsidR="00616356">
        <w:rPr>
          <w:rFonts w:asciiTheme="majorBidi" w:hAnsiTheme="majorBidi" w:cstheme="majorBidi"/>
          <w:sz w:val="24"/>
          <w:szCs w:val="24"/>
        </w:rPr>
        <w:t>nogādāšanai atpakaļ</w:t>
      </w:r>
      <w:r w:rsidRPr="008B1806">
        <w:rPr>
          <w:rFonts w:asciiTheme="majorBidi" w:hAnsiTheme="majorBidi" w:cstheme="majorBidi"/>
          <w:sz w:val="24"/>
          <w:szCs w:val="24"/>
        </w:rPr>
        <w:t xml:space="preserve"> izcelsmes valstīs un saukšanai pie atbildības, ekstrēma rakstura informācijas izplatīšanai un t</w:t>
      </w:r>
      <w:r w:rsidR="009F38D1">
        <w:rPr>
          <w:rFonts w:asciiTheme="majorBidi" w:hAnsiTheme="majorBidi" w:cstheme="majorBidi"/>
          <w:sz w:val="24"/>
          <w:szCs w:val="24"/>
        </w:rPr>
        <w:t>o</w:t>
      </w:r>
      <w:r w:rsidRPr="008B1806">
        <w:rPr>
          <w:rFonts w:asciiTheme="majorBidi" w:hAnsiTheme="majorBidi" w:cstheme="majorBidi"/>
          <w:sz w:val="24"/>
          <w:szCs w:val="24"/>
        </w:rPr>
        <w:t xml:space="preserve"> veicinošajiem aspektiem kā vardarbība, politiskā nestabilitāte un sociāli ekonomiskie faktori, kā arī terorisma finansēšanas jautājumam. Paredzams, ka šie jautājumi saglabās savu nozīmi arī nākamajā gadā. </w:t>
      </w:r>
    </w:p>
    <w:p w:rsidR="009050B1" w:rsidRDefault="009050B1" w:rsidP="007262F8">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 xml:space="preserve">Efektīvas pretterorisma politikas ietvaros Latvija piedalās Starptautiskajā koalīcijā </w:t>
      </w:r>
      <w:r w:rsidR="0075525F" w:rsidRPr="00664405">
        <w:rPr>
          <w:rFonts w:asciiTheme="majorBidi" w:hAnsiTheme="majorBidi" w:cstheme="majorBidi"/>
          <w:i/>
          <w:sz w:val="24"/>
          <w:szCs w:val="24"/>
        </w:rPr>
        <w:t>ISIL/</w:t>
      </w:r>
      <w:proofErr w:type="spellStart"/>
      <w:r w:rsidR="0075525F" w:rsidRPr="00664405">
        <w:rPr>
          <w:rFonts w:asciiTheme="majorBidi" w:hAnsiTheme="majorBidi" w:cstheme="majorBidi"/>
          <w:i/>
          <w:sz w:val="24"/>
          <w:szCs w:val="24"/>
        </w:rPr>
        <w:t>Daesh</w:t>
      </w:r>
      <w:proofErr w:type="spellEnd"/>
      <w:r w:rsidR="0075525F" w:rsidRPr="008B1806">
        <w:rPr>
          <w:rFonts w:asciiTheme="majorBidi" w:hAnsiTheme="majorBidi" w:cstheme="majorBidi"/>
          <w:sz w:val="24"/>
          <w:szCs w:val="24"/>
        </w:rPr>
        <w:t xml:space="preserve"> </w:t>
      </w:r>
      <w:r w:rsidRPr="008B1806">
        <w:rPr>
          <w:rFonts w:asciiTheme="majorBidi" w:hAnsiTheme="majorBidi" w:cstheme="majorBidi"/>
          <w:sz w:val="24"/>
          <w:szCs w:val="24"/>
        </w:rPr>
        <w:t>sakāvei un iesaistās starptautiskajos procesos ANO, NATO un E</w:t>
      </w:r>
      <w:r w:rsidR="0075525F"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75525F" w:rsidRPr="008B1806">
        <w:rPr>
          <w:rFonts w:asciiTheme="majorBidi" w:hAnsiTheme="majorBidi" w:cstheme="majorBidi"/>
          <w:sz w:val="24"/>
          <w:szCs w:val="24"/>
        </w:rPr>
        <w:t>avienības</w:t>
      </w:r>
      <w:r w:rsidRPr="008B1806">
        <w:rPr>
          <w:rFonts w:asciiTheme="majorBidi" w:hAnsiTheme="majorBidi" w:cstheme="majorBidi"/>
          <w:sz w:val="24"/>
          <w:szCs w:val="24"/>
        </w:rPr>
        <w:t xml:space="preserve"> formātos, kuros Latvija turpina sadarbību ar partneriem terorisma apkarošanā un </w:t>
      </w:r>
      <w:proofErr w:type="spellStart"/>
      <w:r w:rsidRPr="008B1806">
        <w:rPr>
          <w:rFonts w:asciiTheme="majorBidi" w:hAnsiTheme="majorBidi" w:cstheme="majorBidi"/>
          <w:sz w:val="24"/>
          <w:szCs w:val="24"/>
        </w:rPr>
        <w:t>radikalizācijas</w:t>
      </w:r>
      <w:proofErr w:type="spellEnd"/>
      <w:r w:rsidRPr="008B1806">
        <w:rPr>
          <w:rFonts w:asciiTheme="majorBidi" w:hAnsiTheme="majorBidi" w:cstheme="majorBidi"/>
          <w:sz w:val="24"/>
          <w:szCs w:val="24"/>
        </w:rPr>
        <w:t xml:space="preserve"> novēršanā.</w:t>
      </w:r>
    </w:p>
    <w:p w:rsidR="007152CA" w:rsidRDefault="007152CA" w:rsidP="007262F8">
      <w:pPr>
        <w:spacing w:after="0"/>
        <w:ind w:firstLine="720"/>
        <w:jc w:val="both"/>
        <w:rPr>
          <w:rFonts w:asciiTheme="majorBidi" w:hAnsiTheme="majorBidi" w:cstheme="majorBidi"/>
          <w:sz w:val="24"/>
          <w:szCs w:val="24"/>
        </w:rPr>
      </w:pPr>
    </w:p>
    <w:p w:rsidR="007152CA" w:rsidRPr="00A559C1" w:rsidRDefault="007152CA" w:rsidP="007152CA">
      <w:pPr>
        <w:pStyle w:val="Heading4"/>
        <w:spacing w:before="0" w:after="0"/>
        <w:rPr>
          <w:rFonts w:ascii="Times New Roman" w:hAnsi="Times New Roman" w:cs="Times New Roman"/>
          <w:sz w:val="24"/>
          <w:szCs w:val="24"/>
        </w:rPr>
      </w:pPr>
      <w:r w:rsidRPr="00A559C1">
        <w:rPr>
          <w:rFonts w:ascii="Times New Roman" w:hAnsi="Times New Roman" w:cs="Times New Roman"/>
          <w:sz w:val="24"/>
          <w:szCs w:val="24"/>
        </w:rPr>
        <w:t>Sankcijas</w:t>
      </w:r>
    </w:p>
    <w:p w:rsidR="007152CA" w:rsidRPr="00A559C1" w:rsidRDefault="00A559C1" w:rsidP="007152CA">
      <w:pPr>
        <w:spacing w:after="0"/>
        <w:ind w:firstLine="720"/>
        <w:jc w:val="both"/>
        <w:rPr>
          <w:rFonts w:ascii="Times New Roman" w:hAnsi="Times New Roman"/>
          <w:sz w:val="24"/>
          <w:szCs w:val="24"/>
        </w:rPr>
      </w:pPr>
      <w:r w:rsidRPr="00A559C1">
        <w:rPr>
          <w:rFonts w:ascii="Times New Roman" w:hAnsi="Times New Roman"/>
          <w:sz w:val="24"/>
          <w:szCs w:val="24"/>
        </w:rPr>
        <w:t>Pēdējā laikā</w:t>
      </w:r>
      <w:r w:rsidR="007152CA" w:rsidRPr="00A559C1">
        <w:rPr>
          <w:rFonts w:ascii="Times New Roman" w:hAnsi="Times New Roman"/>
          <w:sz w:val="24"/>
          <w:szCs w:val="24"/>
        </w:rPr>
        <w:t xml:space="preserve"> sankcijas ir iezīmējušās kā nozīmīgs ārpolitikas instruments starptautiskās drošības garantēšanai. Lai stiprinātu Latvijas spēju izmantot šo instrumentu, 2019. gadā tika būtiski grozīts Starptautisko un Latvijas Republikas nacionālo sankciju likums. Ārlietu ministrija ir koordinējošā iestāde saziņā ar starptautiskajām organizācijām un ārvalstu kompetentajām institūcijām par sankciju noteikšanu, ieviešanu un izņēmumu piemērošanu Latvijā, un šo uzdevumu izpildei 2019. gadā Ārlietu ministrijā tika izveidota Sankciju nodaļa.</w:t>
      </w:r>
    </w:p>
    <w:p w:rsidR="007152CA" w:rsidRPr="00A559C1" w:rsidRDefault="007152CA" w:rsidP="007152CA">
      <w:pPr>
        <w:spacing w:after="0"/>
        <w:ind w:firstLine="720"/>
        <w:jc w:val="both"/>
        <w:rPr>
          <w:rFonts w:ascii="Times New Roman" w:hAnsi="Times New Roman"/>
          <w:sz w:val="24"/>
          <w:szCs w:val="24"/>
        </w:rPr>
      </w:pPr>
      <w:r w:rsidRPr="00A559C1">
        <w:rPr>
          <w:rFonts w:ascii="Times New Roman" w:hAnsi="Times New Roman"/>
          <w:sz w:val="24"/>
          <w:szCs w:val="24"/>
        </w:rPr>
        <w:t>Ņemot vērā nepieciešamību nodrošināt vienveidīgu izpratni par dažādu sankciju režīmu saturu un to ieviešanu, 2019. gadā Ministru kabinets izveidoja Sankciju koordinācijas padomi, kurā ietilpst 30 privātā un publiskā sektora pārstāvj</w:t>
      </w:r>
      <w:r w:rsidR="00443F62">
        <w:rPr>
          <w:rFonts w:ascii="Times New Roman" w:hAnsi="Times New Roman"/>
          <w:sz w:val="24"/>
          <w:szCs w:val="24"/>
        </w:rPr>
        <w:t>u</w:t>
      </w:r>
      <w:r w:rsidRPr="00A559C1">
        <w:rPr>
          <w:rFonts w:ascii="Times New Roman" w:hAnsi="Times New Roman"/>
          <w:sz w:val="24"/>
          <w:szCs w:val="24"/>
        </w:rPr>
        <w:t xml:space="preserve"> un kura dod iespēju visām ieinteresētajām valsts institūcijām un privātā sektora pārstāvjiem apmainīties ar informāciju un piedāvāt risinājumus konkrētiem jautājumiem. Sankciju koordinācijas padome ir izveidojusi arī atsevišķu darba grupu, kuras uzdevums ir pēc iespējas ātrāk reaģēt uz jauniem izaicinājumiem sankciju jomā, piemēram, vērtējot NATO dalībvalsts noteikto nacionālo sankciju piemērošanu Latvijā.</w:t>
      </w:r>
    </w:p>
    <w:p w:rsidR="007152CA" w:rsidRPr="007152CA" w:rsidRDefault="007152CA" w:rsidP="007152CA">
      <w:pPr>
        <w:spacing w:after="0"/>
        <w:ind w:firstLine="720"/>
        <w:jc w:val="both"/>
        <w:rPr>
          <w:rFonts w:ascii="Times New Roman" w:hAnsi="Times New Roman"/>
          <w:sz w:val="24"/>
          <w:szCs w:val="24"/>
          <w:lang w:bidi="ar-SA"/>
        </w:rPr>
      </w:pPr>
      <w:r w:rsidRPr="00A559C1">
        <w:rPr>
          <w:rFonts w:ascii="Times New Roman" w:hAnsi="Times New Roman"/>
          <w:sz w:val="24"/>
          <w:szCs w:val="24"/>
        </w:rPr>
        <w:t>2019. gada decembrī ASV Valsts kases Ārvalstu aktīvu kontroles birojs noteica sankcijas pret vairākām Latvijas personām saistībā ar korupciju, tajā skaitā pret Ventspils brīvostu un Ventspils brīvost</w:t>
      </w:r>
      <w:r w:rsidR="00A559C1" w:rsidRPr="00A559C1">
        <w:rPr>
          <w:rFonts w:ascii="Times New Roman" w:hAnsi="Times New Roman"/>
          <w:sz w:val="24"/>
          <w:szCs w:val="24"/>
        </w:rPr>
        <w:t>as pārvaldi</w:t>
      </w:r>
      <w:r w:rsidR="00A559C1" w:rsidRPr="003C4100">
        <w:rPr>
          <w:rFonts w:ascii="Times New Roman" w:hAnsi="Times New Roman"/>
          <w:sz w:val="24"/>
          <w:szCs w:val="24"/>
        </w:rPr>
        <w:t>. Ārlietu ministrija</w:t>
      </w:r>
      <w:r w:rsidRPr="003C4100">
        <w:rPr>
          <w:rFonts w:ascii="Times New Roman" w:hAnsi="Times New Roman"/>
          <w:sz w:val="24"/>
          <w:szCs w:val="24"/>
        </w:rPr>
        <w:t xml:space="preserve"> sadarbībā ar Satiksmes min</w:t>
      </w:r>
      <w:r w:rsidR="00A559C1" w:rsidRPr="003C4100">
        <w:rPr>
          <w:rFonts w:ascii="Times New Roman" w:hAnsi="Times New Roman"/>
          <w:sz w:val="24"/>
          <w:szCs w:val="24"/>
        </w:rPr>
        <w:t>istriju un Tieslietu ministriju</w:t>
      </w:r>
      <w:r w:rsidRPr="003C4100">
        <w:rPr>
          <w:rFonts w:ascii="Times New Roman" w:hAnsi="Times New Roman"/>
          <w:sz w:val="24"/>
          <w:szCs w:val="24"/>
        </w:rPr>
        <w:t xml:space="preserve"> </w:t>
      </w:r>
      <w:r w:rsidR="003C4100" w:rsidRPr="003C4100">
        <w:rPr>
          <w:rFonts w:ascii="Times New Roman" w:hAnsi="Times New Roman"/>
          <w:sz w:val="24"/>
          <w:szCs w:val="24"/>
        </w:rPr>
        <w:t>un</w:t>
      </w:r>
      <w:r w:rsidR="003C4100">
        <w:rPr>
          <w:rFonts w:ascii="Times New Roman" w:hAnsi="Times New Roman"/>
          <w:sz w:val="24"/>
          <w:szCs w:val="24"/>
        </w:rPr>
        <w:t>,</w:t>
      </w:r>
      <w:r w:rsidR="003C4100" w:rsidRPr="003C4100">
        <w:rPr>
          <w:rFonts w:ascii="Times New Roman" w:hAnsi="Times New Roman"/>
          <w:sz w:val="24"/>
          <w:szCs w:val="24"/>
        </w:rPr>
        <w:t xml:space="preserve"> pateicoties Saeimas un Ministru kabineta operatīvajai rīcībai, </w:t>
      </w:r>
      <w:r w:rsidRPr="003C4100">
        <w:rPr>
          <w:rFonts w:ascii="Times New Roman" w:hAnsi="Times New Roman"/>
          <w:sz w:val="24"/>
          <w:szCs w:val="24"/>
        </w:rPr>
        <w:t xml:space="preserve">panāca, ka sankcijas pret Ventspils brīvostu un Ventspils brīvostas pārvaldi tiek atceltas, ievērojot Ministru kabineta un Saeimas lēmumus par Ventspils ostas pārvaldes modeļa maiņu atbilstoši </w:t>
      </w:r>
      <w:r w:rsidRPr="00664405">
        <w:rPr>
          <w:rFonts w:ascii="Times New Roman" w:hAnsi="Times New Roman"/>
          <w:i/>
          <w:iCs/>
          <w:sz w:val="24"/>
          <w:szCs w:val="24"/>
        </w:rPr>
        <w:t>OECD</w:t>
      </w:r>
      <w:r w:rsidRPr="003C4100">
        <w:rPr>
          <w:rFonts w:ascii="Times New Roman" w:hAnsi="Times New Roman"/>
          <w:sz w:val="24"/>
          <w:szCs w:val="24"/>
        </w:rPr>
        <w:t xml:space="preserve"> standartiem.</w:t>
      </w:r>
    </w:p>
    <w:p w:rsidR="007152CA" w:rsidRPr="007152CA" w:rsidRDefault="007152CA" w:rsidP="007152CA">
      <w:pPr>
        <w:spacing w:after="0"/>
        <w:ind w:firstLine="720"/>
        <w:jc w:val="both"/>
        <w:rPr>
          <w:rFonts w:ascii="Times New Roman" w:hAnsi="Times New Roman"/>
          <w:sz w:val="24"/>
          <w:szCs w:val="24"/>
        </w:rPr>
      </w:pPr>
    </w:p>
    <w:p w:rsidR="009050B1" w:rsidRPr="008B1806" w:rsidRDefault="005D0C33" w:rsidP="008B1806">
      <w:pPr>
        <w:pStyle w:val="Heading3"/>
        <w:spacing w:before="0" w:after="0"/>
        <w:rPr>
          <w:rFonts w:asciiTheme="majorBidi" w:hAnsiTheme="majorBidi"/>
          <w:sz w:val="24"/>
          <w:szCs w:val="24"/>
        </w:rPr>
      </w:pPr>
      <w:r w:rsidRPr="008B1806">
        <w:rPr>
          <w:rFonts w:asciiTheme="majorBidi" w:hAnsiTheme="majorBidi"/>
          <w:sz w:val="24"/>
          <w:szCs w:val="24"/>
        </w:rPr>
        <w:t>Transatlantiskās attiecības, s</w:t>
      </w:r>
      <w:r w:rsidR="009050B1" w:rsidRPr="008B1806">
        <w:rPr>
          <w:rFonts w:asciiTheme="majorBidi" w:hAnsiTheme="majorBidi"/>
          <w:sz w:val="24"/>
          <w:szCs w:val="24"/>
        </w:rPr>
        <w:t>tratēģiskā partnerība ar ASV un sadarbība ar Kanādu</w:t>
      </w:r>
    </w:p>
    <w:p w:rsidR="00B66133" w:rsidRPr="008B1806" w:rsidRDefault="00B66133" w:rsidP="007262F8">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Transatlantiskā vienotība ir neaizstājama Eiropas un pasaules drošībai. ASV praktiskais militārais atbalsts Baltijas r</w:t>
      </w:r>
      <w:r w:rsidR="00D51E99" w:rsidRPr="008B1806">
        <w:rPr>
          <w:rFonts w:asciiTheme="majorBidi" w:hAnsiTheme="majorBidi" w:cstheme="majorBidi"/>
          <w:sz w:val="24"/>
          <w:szCs w:val="24"/>
        </w:rPr>
        <w:t>eģionam un Eiropas drošībai</w:t>
      </w:r>
      <w:r w:rsidRPr="008B1806">
        <w:rPr>
          <w:rFonts w:asciiTheme="majorBidi" w:hAnsiTheme="majorBidi" w:cstheme="majorBidi"/>
          <w:sz w:val="24"/>
          <w:szCs w:val="24"/>
        </w:rPr>
        <w:t xml:space="preserve"> pēdējo gadu laikā turpina pieaugt. Šī gada oktobrī bija </w:t>
      </w:r>
      <w:r w:rsidRPr="008E79A7">
        <w:rPr>
          <w:rFonts w:asciiTheme="majorBidi" w:hAnsiTheme="majorBidi" w:cstheme="majorBidi"/>
          <w:sz w:val="24"/>
          <w:szCs w:val="24"/>
        </w:rPr>
        <w:t xml:space="preserve">vērojama kārtējā ASV militāro spēku rotācija Eiropā, tajā skaitā mūsu reģionā, operācijas </w:t>
      </w:r>
      <w:proofErr w:type="spellStart"/>
      <w:r w:rsidRPr="00664405">
        <w:rPr>
          <w:rFonts w:asciiTheme="majorBidi" w:hAnsiTheme="majorBidi" w:cstheme="majorBidi"/>
          <w:i/>
          <w:sz w:val="24"/>
          <w:szCs w:val="24"/>
        </w:rPr>
        <w:t>Atlantic</w:t>
      </w:r>
      <w:proofErr w:type="spellEnd"/>
      <w:r w:rsidRPr="00664405">
        <w:rPr>
          <w:rFonts w:asciiTheme="majorBidi" w:hAnsiTheme="majorBidi" w:cstheme="majorBidi"/>
          <w:i/>
          <w:sz w:val="24"/>
          <w:szCs w:val="24"/>
        </w:rPr>
        <w:t xml:space="preserve"> </w:t>
      </w:r>
      <w:proofErr w:type="spellStart"/>
      <w:r w:rsidR="003D3B09" w:rsidRPr="00664405">
        <w:rPr>
          <w:rFonts w:asciiTheme="majorBidi" w:hAnsiTheme="majorBidi" w:cstheme="majorBidi"/>
          <w:i/>
          <w:sz w:val="24"/>
          <w:szCs w:val="24"/>
        </w:rPr>
        <w:t>R</w:t>
      </w:r>
      <w:r w:rsidRPr="00664405">
        <w:rPr>
          <w:rFonts w:asciiTheme="majorBidi" w:hAnsiTheme="majorBidi" w:cstheme="majorBidi"/>
          <w:i/>
          <w:sz w:val="24"/>
          <w:szCs w:val="24"/>
        </w:rPr>
        <w:t>esolve</w:t>
      </w:r>
      <w:proofErr w:type="spellEnd"/>
      <w:r w:rsidRPr="008E79A7">
        <w:rPr>
          <w:rFonts w:asciiTheme="majorBidi" w:hAnsiTheme="majorBidi" w:cstheme="majorBidi"/>
          <w:sz w:val="24"/>
          <w:szCs w:val="24"/>
        </w:rPr>
        <w:t xml:space="preserve"> ietvaros, kas tika īstenota arī caur Rīgas ostu. Atzinīgi ir vērtējama šogad panāktā vienošanās par ASV klātbūtnes stiprināšanu Polijā, kas pozitīvi atbalsosies visa reģiona drošībā. Papildus ASV </w:t>
      </w:r>
      <w:r w:rsidR="00054EED" w:rsidRPr="008E79A7">
        <w:rPr>
          <w:rFonts w:asciiTheme="majorBidi" w:hAnsiTheme="majorBidi" w:cstheme="majorBidi"/>
          <w:sz w:val="24"/>
          <w:szCs w:val="24"/>
        </w:rPr>
        <w:t>ir paziņojušas par ieceri 2020.</w:t>
      </w:r>
      <w:r w:rsidRPr="008E79A7">
        <w:rPr>
          <w:rFonts w:asciiTheme="majorBidi" w:hAnsiTheme="majorBidi" w:cstheme="majorBidi"/>
          <w:sz w:val="24"/>
          <w:szCs w:val="24"/>
        </w:rPr>
        <w:t xml:space="preserve"> gada pavasarī rīkot mācības </w:t>
      </w:r>
      <w:proofErr w:type="spellStart"/>
      <w:r w:rsidRPr="00664405">
        <w:rPr>
          <w:rFonts w:asciiTheme="majorBidi" w:hAnsiTheme="majorBidi" w:cstheme="majorBidi"/>
          <w:i/>
          <w:sz w:val="24"/>
          <w:szCs w:val="24"/>
        </w:rPr>
        <w:t>Defender</w:t>
      </w:r>
      <w:proofErr w:type="spellEnd"/>
      <w:r w:rsidRPr="00664405">
        <w:rPr>
          <w:rFonts w:asciiTheme="majorBidi" w:hAnsiTheme="majorBidi" w:cstheme="majorBidi"/>
          <w:i/>
          <w:sz w:val="24"/>
          <w:szCs w:val="24"/>
        </w:rPr>
        <w:t xml:space="preserve"> </w:t>
      </w:r>
      <w:proofErr w:type="spellStart"/>
      <w:r w:rsidRPr="00664405">
        <w:rPr>
          <w:rFonts w:asciiTheme="majorBidi" w:hAnsiTheme="majorBidi" w:cstheme="majorBidi"/>
          <w:i/>
          <w:sz w:val="24"/>
          <w:szCs w:val="24"/>
        </w:rPr>
        <w:t>Europe</w:t>
      </w:r>
      <w:proofErr w:type="spellEnd"/>
      <w:r w:rsidRPr="00664405">
        <w:rPr>
          <w:rFonts w:asciiTheme="majorBidi" w:hAnsiTheme="majorBidi" w:cstheme="majorBidi"/>
          <w:i/>
          <w:sz w:val="24"/>
          <w:szCs w:val="24"/>
        </w:rPr>
        <w:t xml:space="preserve"> 20</w:t>
      </w:r>
      <w:r w:rsidR="0069314E">
        <w:rPr>
          <w:rFonts w:asciiTheme="majorBidi" w:hAnsiTheme="majorBidi" w:cstheme="majorBidi"/>
          <w:sz w:val="24"/>
          <w:szCs w:val="24"/>
        </w:rPr>
        <w:t>, kas paredz lielāko ASV</w:t>
      </w:r>
      <w:r w:rsidRPr="008E79A7">
        <w:rPr>
          <w:rFonts w:asciiTheme="majorBidi" w:hAnsiTheme="majorBidi" w:cstheme="majorBidi"/>
          <w:sz w:val="24"/>
          <w:szCs w:val="24"/>
        </w:rPr>
        <w:t xml:space="preserve"> spēku izvietošanu Eiropā notiekošu mācību</w:t>
      </w:r>
      <w:r w:rsidR="005E7539" w:rsidRPr="008E79A7">
        <w:rPr>
          <w:rFonts w:asciiTheme="majorBidi" w:hAnsiTheme="majorBidi" w:cstheme="majorBidi"/>
          <w:sz w:val="24"/>
          <w:szCs w:val="24"/>
        </w:rPr>
        <w:t xml:space="preserve"> ietvaros pēdējo</w:t>
      </w:r>
      <w:r w:rsidR="005E7539" w:rsidRPr="008B1806">
        <w:rPr>
          <w:rFonts w:asciiTheme="majorBidi" w:hAnsiTheme="majorBidi" w:cstheme="majorBidi"/>
          <w:sz w:val="24"/>
          <w:szCs w:val="24"/>
        </w:rPr>
        <w:t xml:space="preserve"> 25 gadu laikā.</w:t>
      </w:r>
      <w:r w:rsidR="00054EED" w:rsidRPr="008B1806">
        <w:rPr>
          <w:rFonts w:asciiTheme="majorBidi" w:hAnsiTheme="majorBidi" w:cstheme="majorBidi"/>
          <w:sz w:val="24"/>
          <w:szCs w:val="24"/>
        </w:rPr>
        <w:t xml:space="preserve"> </w:t>
      </w:r>
      <w:r w:rsidR="00054EED" w:rsidRPr="008B1806">
        <w:rPr>
          <w:rFonts w:asciiTheme="majorBidi" w:hAnsiTheme="majorBidi" w:cstheme="majorBidi"/>
          <w:iCs/>
          <w:sz w:val="24"/>
          <w:szCs w:val="24"/>
        </w:rPr>
        <w:t>Šajās mācībās iesaistīsies arī Latvija</w:t>
      </w:r>
      <w:r w:rsidR="005E7539" w:rsidRPr="008B1806">
        <w:rPr>
          <w:rFonts w:asciiTheme="majorBidi" w:hAnsiTheme="majorBidi" w:cstheme="majorBidi"/>
          <w:iCs/>
          <w:sz w:val="24"/>
          <w:szCs w:val="24"/>
        </w:rPr>
        <w:t>,</w:t>
      </w:r>
      <w:r w:rsidR="00054EED" w:rsidRPr="008B1806">
        <w:rPr>
          <w:rFonts w:asciiTheme="majorBidi" w:hAnsiTheme="majorBidi" w:cstheme="majorBidi"/>
          <w:iCs/>
          <w:sz w:val="24"/>
          <w:szCs w:val="24"/>
        </w:rPr>
        <w:t xml:space="preserve"> un to elementi notiks Latvij</w:t>
      </w:r>
      <w:r w:rsidR="005E7539" w:rsidRPr="008B1806">
        <w:rPr>
          <w:rFonts w:asciiTheme="majorBidi" w:hAnsiTheme="majorBidi" w:cstheme="majorBidi"/>
          <w:iCs/>
          <w:sz w:val="24"/>
          <w:szCs w:val="24"/>
        </w:rPr>
        <w:t>as teritorijā.</w:t>
      </w:r>
      <w:r w:rsidR="00054EED" w:rsidRPr="008B1806">
        <w:rPr>
          <w:rFonts w:asciiTheme="majorBidi" w:hAnsiTheme="majorBidi" w:cstheme="majorBidi"/>
          <w:iCs/>
          <w:sz w:val="24"/>
          <w:szCs w:val="24"/>
        </w:rPr>
        <w:t xml:space="preserve"> </w:t>
      </w:r>
      <w:r w:rsidRPr="008B1806">
        <w:rPr>
          <w:rFonts w:asciiTheme="majorBidi" w:hAnsiTheme="majorBidi" w:cstheme="majorBidi"/>
          <w:sz w:val="24"/>
          <w:szCs w:val="24"/>
        </w:rPr>
        <w:t>Līdzās ASV ieguldījumam ir izceļama Kanādas aktīvā praktiskā iesaiste Eiropas drošības stiprināšanā, kur centrāl</w:t>
      </w:r>
      <w:r w:rsidR="00C6230D">
        <w:rPr>
          <w:rFonts w:asciiTheme="majorBidi" w:hAnsiTheme="majorBidi" w:cstheme="majorBidi"/>
          <w:sz w:val="24"/>
          <w:szCs w:val="24"/>
        </w:rPr>
        <w:t>ā</w:t>
      </w:r>
      <w:r w:rsidRPr="008B1806">
        <w:rPr>
          <w:rFonts w:asciiTheme="majorBidi" w:hAnsiTheme="majorBidi" w:cstheme="majorBidi"/>
          <w:sz w:val="24"/>
          <w:szCs w:val="24"/>
        </w:rPr>
        <w:t xml:space="preserve"> lom</w:t>
      </w:r>
      <w:r w:rsidR="00C6230D">
        <w:rPr>
          <w:rFonts w:asciiTheme="majorBidi" w:hAnsiTheme="majorBidi" w:cstheme="majorBidi"/>
          <w:sz w:val="24"/>
          <w:szCs w:val="24"/>
        </w:rPr>
        <w:t>a</w:t>
      </w:r>
      <w:r w:rsidRPr="008B1806">
        <w:rPr>
          <w:rFonts w:asciiTheme="majorBidi" w:hAnsiTheme="majorBidi" w:cstheme="majorBidi"/>
          <w:sz w:val="24"/>
          <w:szCs w:val="24"/>
        </w:rPr>
        <w:t xml:space="preserve"> </w:t>
      </w:r>
      <w:r w:rsidR="00C6230D">
        <w:rPr>
          <w:rFonts w:asciiTheme="majorBidi" w:hAnsiTheme="majorBidi" w:cstheme="majorBidi"/>
          <w:sz w:val="24"/>
          <w:szCs w:val="24"/>
        </w:rPr>
        <w:t xml:space="preserve">ir </w:t>
      </w:r>
      <w:r w:rsidRPr="008B1806">
        <w:rPr>
          <w:rFonts w:asciiTheme="majorBidi" w:hAnsiTheme="majorBidi" w:cstheme="majorBidi"/>
          <w:sz w:val="24"/>
          <w:szCs w:val="24"/>
        </w:rPr>
        <w:t>Kanādas kā vadošās valsts dalība</w:t>
      </w:r>
      <w:r w:rsidR="00C6230D">
        <w:rPr>
          <w:rFonts w:asciiTheme="majorBidi" w:hAnsiTheme="majorBidi" w:cstheme="majorBidi"/>
          <w:sz w:val="24"/>
          <w:szCs w:val="24"/>
        </w:rPr>
        <w:t>i</w:t>
      </w:r>
      <w:r w:rsidRPr="008B1806">
        <w:rPr>
          <w:rFonts w:asciiTheme="majorBidi" w:hAnsiTheme="majorBidi" w:cstheme="majorBidi"/>
          <w:sz w:val="24"/>
          <w:szCs w:val="24"/>
        </w:rPr>
        <w:t xml:space="preserve"> NATO paplašinātās klātbūtnes kaujas grupā Latvijā.</w:t>
      </w:r>
    </w:p>
    <w:p w:rsidR="003F5BE3" w:rsidRDefault="00B66133" w:rsidP="007262F8">
      <w:pPr>
        <w:spacing w:after="0"/>
        <w:ind w:firstLine="720"/>
        <w:jc w:val="both"/>
        <w:rPr>
          <w:rFonts w:asciiTheme="majorBidi" w:hAnsiTheme="majorBidi" w:cstheme="majorBidi"/>
          <w:sz w:val="24"/>
          <w:szCs w:val="24"/>
        </w:rPr>
      </w:pPr>
      <w:r w:rsidRPr="003F5BE3">
        <w:rPr>
          <w:rFonts w:asciiTheme="majorBidi" w:hAnsiTheme="majorBidi" w:cstheme="majorBidi"/>
          <w:sz w:val="24"/>
          <w:szCs w:val="24"/>
        </w:rPr>
        <w:lastRenderedPageBreak/>
        <w:t>Eiropas sabiedrotie turpina pozitīvo tendenci paaugstināt izdevumus aizsardzībai, ņemot vērā ASV arvien skaidrāk pausto vēstījumu par nepieciešamību pildīt kopīgi pieņemtos lēmumus attiecībā uz vienlīdzīgāku aizsardzības ieguldījumu sadalījumu starp sabiedrotajiem.</w:t>
      </w:r>
    </w:p>
    <w:p w:rsidR="00B66133" w:rsidRPr="008B1806" w:rsidRDefault="00B66133" w:rsidP="007262F8">
      <w:pPr>
        <w:pStyle w:val="infobody"/>
        <w:spacing w:after="0"/>
        <w:ind w:firstLine="720"/>
        <w:rPr>
          <w:rFonts w:asciiTheme="majorBidi" w:hAnsiTheme="majorBidi" w:cstheme="majorBidi"/>
          <w:color w:val="auto"/>
        </w:rPr>
      </w:pPr>
      <w:r w:rsidRPr="008B1806">
        <w:rPr>
          <w:rFonts w:asciiTheme="majorBidi" w:hAnsiTheme="majorBidi" w:cstheme="majorBidi"/>
          <w:color w:val="auto"/>
        </w:rPr>
        <w:t>2019.</w:t>
      </w:r>
      <w:r w:rsidR="008E769F">
        <w:rPr>
          <w:rFonts w:asciiTheme="majorBidi" w:hAnsiTheme="majorBidi" w:cstheme="majorBidi"/>
          <w:color w:val="auto"/>
        </w:rPr>
        <w:t> </w:t>
      </w:r>
      <w:r w:rsidRPr="008B1806">
        <w:rPr>
          <w:rFonts w:asciiTheme="majorBidi" w:hAnsiTheme="majorBidi" w:cstheme="majorBidi"/>
          <w:color w:val="auto"/>
        </w:rPr>
        <w:t xml:space="preserve">gadā turpinājās dinamisks politiskais dialogs ar ASV administrāciju un Kongresu, kas sniedza </w:t>
      </w:r>
      <w:r w:rsidR="00367CC5" w:rsidRPr="008B1806">
        <w:rPr>
          <w:rFonts w:asciiTheme="majorBidi" w:hAnsiTheme="majorBidi" w:cstheme="majorBidi"/>
          <w:color w:val="auto"/>
        </w:rPr>
        <w:t>vērtīgu ieguldījumu Latvijas</w:t>
      </w:r>
      <w:r w:rsidR="00C6230D">
        <w:rPr>
          <w:rFonts w:asciiTheme="majorBidi" w:hAnsiTheme="majorBidi" w:cstheme="majorBidi"/>
          <w:color w:val="auto"/>
        </w:rPr>
        <w:t>–</w:t>
      </w:r>
      <w:r w:rsidRPr="008B1806">
        <w:rPr>
          <w:rFonts w:asciiTheme="majorBidi" w:hAnsiTheme="majorBidi" w:cstheme="majorBidi"/>
          <w:color w:val="auto"/>
        </w:rPr>
        <w:t>ASV</w:t>
      </w:r>
      <w:r w:rsidR="00C6230D">
        <w:rPr>
          <w:rFonts w:asciiTheme="majorBidi" w:hAnsiTheme="majorBidi" w:cstheme="majorBidi"/>
          <w:color w:val="auto"/>
        </w:rPr>
        <w:t xml:space="preserve"> </w:t>
      </w:r>
      <w:r w:rsidRPr="008B1806">
        <w:rPr>
          <w:rFonts w:asciiTheme="majorBidi" w:hAnsiTheme="majorBidi" w:cstheme="majorBidi"/>
          <w:color w:val="auto"/>
        </w:rPr>
        <w:t>stratēģiskās partnerības tālākā nostiprināšanā. 2020.</w:t>
      </w:r>
      <w:r w:rsidR="00C76A52">
        <w:rPr>
          <w:rFonts w:asciiTheme="majorBidi" w:hAnsiTheme="majorBidi" w:cstheme="majorBidi"/>
          <w:color w:val="auto"/>
        </w:rPr>
        <w:t> </w:t>
      </w:r>
      <w:r w:rsidR="005E7539" w:rsidRPr="008B1806">
        <w:rPr>
          <w:rFonts w:asciiTheme="majorBidi" w:hAnsiTheme="majorBidi" w:cstheme="majorBidi"/>
          <w:color w:val="auto"/>
        </w:rPr>
        <w:t xml:space="preserve">gadā svarīgs būs darbs </w:t>
      </w:r>
      <w:r w:rsidRPr="008B1806">
        <w:rPr>
          <w:rFonts w:asciiTheme="majorBidi" w:hAnsiTheme="majorBidi" w:cstheme="majorBidi"/>
          <w:color w:val="auto"/>
        </w:rPr>
        <w:t>pie ASV militārās klātbūtnes Latvijā nostiprināšanas, īsteno</w:t>
      </w:r>
      <w:r w:rsidR="003B7ED1" w:rsidRPr="008B1806">
        <w:rPr>
          <w:rFonts w:asciiTheme="majorBidi" w:hAnsiTheme="majorBidi" w:cstheme="majorBidi"/>
          <w:color w:val="auto"/>
        </w:rPr>
        <w:t>jo</w:t>
      </w:r>
      <w:r w:rsidRPr="008B1806">
        <w:rPr>
          <w:rFonts w:asciiTheme="majorBidi" w:hAnsiTheme="majorBidi" w:cstheme="majorBidi"/>
          <w:color w:val="auto"/>
        </w:rPr>
        <w:t>t 2019.</w:t>
      </w:r>
      <w:r w:rsidR="00C76A52">
        <w:rPr>
          <w:rFonts w:asciiTheme="majorBidi" w:hAnsiTheme="majorBidi" w:cstheme="majorBidi"/>
          <w:color w:val="auto"/>
        </w:rPr>
        <w:t> </w:t>
      </w:r>
      <w:r w:rsidRPr="008B1806">
        <w:rPr>
          <w:rFonts w:asciiTheme="majorBidi" w:hAnsiTheme="majorBidi" w:cstheme="majorBidi"/>
          <w:color w:val="auto"/>
        </w:rPr>
        <w:t>gada maijā Vašingtonā noslēgto Latvijas</w:t>
      </w:r>
      <w:r w:rsidR="00C6230D">
        <w:rPr>
          <w:rFonts w:asciiTheme="majorBidi" w:hAnsiTheme="majorBidi" w:cstheme="majorBidi"/>
          <w:color w:val="auto"/>
        </w:rPr>
        <w:t>–</w:t>
      </w:r>
      <w:r w:rsidRPr="008B1806">
        <w:rPr>
          <w:rFonts w:asciiTheme="majorBidi" w:hAnsiTheme="majorBidi" w:cstheme="majorBidi"/>
          <w:color w:val="auto"/>
        </w:rPr>
        <w:t>ASV</w:t>
      </w:r>
      <w:r w:rsidR="009F38D1">
        <w:rPr>
          <w:rFonts w:asciiTheme="majorBidi" w:hAnsiTheme="majorBidi" w:cstheme="majorBidi"/>
          <w:color w:val="auto"/>
        </w:rPr>
        <w:t xml:space="preserve"> </w:t>
      </w:r>
      <w:r w:rsidRPr="008B1806">
        <w:rPr>
          <w:rFonts w:asciiTheme="majorBidi" w:hAnsiTheme="majorBidi" w:cstheme="majorBidi"/>
          <w:color w:val="auto"/>
        </w:rPr>
        <w:t>ceļa karti par divpusējo sadarbību aizsardzības jomā nākam</w:t>
      </w:r>
      <w:r w:rsidR="003B7ED1" w:rsidRPr="008B1806">
        <w:rPr>
          <w:rFonts w:asciiTheme="majorBidi" w:hAnsiTheme="majorBidi" w:cstheme="majorBidi"/>
          <w:color w:val="auto"/>
        </w:rPr>
        <w:t>aj</w:t>
      </w:r>
      <w:r w:rsidRPr="008B1806">
        <w:rPr>
          <w:rFonts w:asciiTheme="majorBidi" w:hAnsiTheme="majorBidi" w:cstheme="majorBidi"/>
          <w:color w:val="auto"/>
        </w:rPr>
        <w:t>iem pieciem gadiem.</w:t>
      </w:r>
    </w:p>
    <w:p w:rsidR="00B66133" w:rsidRPr="008B1806" w:rsidRDefault="00B66133" w:rsidP="007262F8">
      <w:pPr>
        <w:pStyle w:val="infobody"/>
        <w:spacing w:after="0"/>
        <w:ind w:firstLine="720"/>
        <w:rPr>
          <w:rFonts w:asciiTheme="majorBidi" w:hAnsiTheme="majorBidi" w:cstheme="majorBidi"/>
          <w:color w:val="auto"/>
        </w:rPr>
      </w:pPr>
      <w:r w:rsidRPr="008B1806">
        <w:rPr>
          <w:rFonts w:asciiTheme="majorBidi" w:hAnsiTheme="majorBidi" w:cstheme="majorBidi"/>
          <w:color w:val="auto"/>
        </w:rPr>
        <w:t>ASV ir nozīmīgs partneris E</w:t>
      </w:r>
      <w:r w:rsidR="00367CC5" w:rsidRPr="008B1806">
        <w:rPr>
          <w:rFonts w:asciiTheme="majorBidi" w:hAnsiTheme="majorBidi" w:cstheme="majorBidi"/>
          <w:color w:val="auto"/>
        </w:rPr>
        <w:t xml:space="preserve">iropas </w:t>
      </w:r>
      <w:r w:rsidRPr="008B1806">
        <w:rPr>
          <w:rFonts w:asciiTheme="majorBidi" w:hAnsiTheme="majorBidi" w:cstheme="majorBidi"/>
          <w:color w:val="auto"/>
        </w:rPr>
        <w:t>S</w:t>
      </w:r>
      <w:r w:rsidR="00367CC5" w:rsidRPr="008B1806">
        <w:rPr>
          <w:rFonts w:asciiTheme="majorBidi" w:hAnsiTheme="majorBidi" w:cstheme="majorBidi"/>
          <w:color w:val="auto"/>
        </w:rPr>
        <w:t>avienības</w:t>
      </w:r>
      <w:r w:rsidRPr="008B1806">
        <w:rPr>
          <w:rFonts w:asciiTheme="majorBidi" w:hAnsiTheme="majorBidi" w:cstheme="majorBidi"/>
          <w:color w:val="auto"/>
        </w:rPr>
        <w:t xml:space="preserve"> enerģētiskās drošības un neatkarības stiprināšanā. ASV Transatlantiskās enerģētikas sadarbības partnerības iniciatīvas ietvaros Baltijas valstis un ASV</w:t>
      </w:r>
      <w:r w:rsidR="00367CC5" w:rsidRPr="008B1806">
        <w:rPr>
          <w:rFonts w:asciiTheme="majorBidi" w:hAnsiTheme="majorBidi" w:cstheme="majorBidi"/>
          <w:color w:val="auto"/>
        </w:rPr>
        <w:t xml:space="preserve"> ir</w:t>
      </w:r>
      <w:r w:rsidRPr="008B1806">
        <w:rPr>
          <w:rFonts w:asciiTheme="majorBidi" w:hAnsiTheme="majorBidi" w:cstheme="majorBidi"/>
          <w:color w:val="auto"/>
        </w:rPr>
        <w:t xml:space="preserve"> izveidojušas 3+1 sadarbības formātu enerģētikas jomā. Tas paredz tuvākā gada laikā uzsākt virkni kopēju pasākumu, </w:t>
      </w:r>
      <w:r w:rsidR="00C76A52">
        <w:rPr>
          <w:rFonts w:asciiTheme="majorBidi" w:hAnsiTheme="majorBidi" w:cstheme="majorBidi"/>
          <w:color w:val="auto"/>
        </w:rPr>
        <w:t xml:space="preserve">tostarp </w:t>
      </w:r>
      <w:r w:rsidRPr="008B1806">
        <w:rPr>
          <w:rFonts w:asciiTheme="majorBidi" w:hAnsiTheme="majorBidi" w:cstheme="majorBidi"/>
          <w:color w:val="auto"/>
        </w:rPr>
        <w:t>kiberdrošības un reģionālās energoapgādes drošības stiprināšanai, kā arī inovatīvu zemu emisiju tehnoloģiju izstrādei.</w:t>
      </w:r>
    </w:p>
    <w:p w:rsidR="00C62DC2" w:rsidRPr="000B150E" w:rsidRDefault="00B66133" w:rsidP="007262F8">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Kanādas bruņoto spēku klātbūtne joprojām kalpo kā svarīgs Latvijas drošības garants un spēcīgs apliecinājums sabiedroto solidaritātei, vēršoties pret kopīgiem izaicinājumiem. Kanādas ilgtermiņa plānus attiecībā uz militāro klātbūtni Latvijā apliecina 2019.</w:t>
      </w:r>
      <w:r w:rsidR="00C76A52">
        <w:rPr>
          <w:rFonts w:asciiTheme="majorBidi" w:hAnsiTheme="majorBidi" w:cstheme="majorBidi"/>
          <w:sz w:val="24"/>
          <w:szCs w:val="24"/>
        </w:rPr>
        <w:t> </w:t>
      </w:r>
      <w:r w:rsidRPr="008B1806">
        <w:rPr>
          <w:rFonts w:asciiTheme="majorBidi" w:hAnsiTheme="majorBidi" w:cstheme="majorBidi"/>
          <w:sz w:val="24"/>
          <w:szCs w:val="24"/>
        </w:rPr>
        <w:t xml:space="preserve">gada jūnijā uzsāktā Kanādas bruņoto spēku pavēlniecības Latvijā štāba ēkas būvniecība. Ciešā Latvijas un Kanādas sadarbība drošības un aizsardzības jomās veido labu pamatu valstu augstāko amatpersonu politiskā dialoga īstenošanai un ekspertu līmeņa kontaktiem. Latvijas interesēs ir izmantot Kanādas valdības demonstrēto atvērtību politiskiem kontaktiem un sniegto atbalstu drošībai, lai šo pozitīvo dinamiku tālāk pārnestu abu valstu sadarbības </w:t>
      </w:r>
      <w:r w:rsidRPr="000B150E">
        <w:rPr>
          <w:rFonts w:asciiTheme="majorBidi" w:hAnsiTheme="majorBidi" w:cstheme="majorBidi"/>
          <w:sz w:val="24"/>
          <w:szCs w:val="24"/>
        </w:rPr>
        <w:t>aktivizēšanai ekonomikas, tirdzniecības, izglītības u</w:t>
      </w:r>
      <w:r w:rsidR="00C76A52" w:rsidRPr="000B150E">
        <w:rPr>
          <w:rFonts w:asciiTheme="majorBidi" w:hAnsiTheme="majorBidi" w:cstheme="majorBidi"/>
          <w:sz w:val="24"/>
          <w:szCs w:val="24"/>
        </w:rPr>
        <w:t>n citās</w:t>
      </w:r>
      <w:r w:rsidRPr="000B150E">
        <w:rPr>
          <w:rFonts w:asciiTheme="majorBidi" w:hAnsiTheme="majorBidi" w:cstheme="majorBidi"/>
          <w:sz w:val="24"/>
          <w:szCs w:val="24"/>
        </w:rPr>
        <w:t xml:space="preserve"> jomās nākamo gadu perspektīvā.</w:t>
      </w:r>
    </w:p>
    <w:p w:rsidR="00B66133" w:rsidRPr="000B150E" w:rsidRDefault="00B66133" w:rsidP="008B1806">
      <w:pPr>
        <w:spacing w:after="0"/>
        <w:jc w:val="both"/>
        <w:rPr>
          <w:rFonts w:asciiTheme="majorBidi" w:hAnsiTheme="majorBidi" w:cstheme="majorBidi"/>
          <w:sz w:val="24"/>
          <w:szCs w:val="24"/>
        </w:rPr>
      </w:pPr>
    </w:p>
    <w:p w:rsidR="00E859DA" w:rsidRPr="000B150E" w:rsidRDefault="00E859DA" w:rsidP="00CC51B6">
      <w:pPr>
        <w:pStyle w:val="Heading2"/>
      </w:pPr>
      <w:r w:rsidRPr="000B150E">
        <w:t xml:space="preserve">NATO kolektīvā aizsardzība un </w:t>
      </w:r>
      <w:r w:rsidR="00D25276" w:rsidRPr="000B150E">
        <w:t>Londonas</w:t>
      </w:r>
      <w:r w:rsidRPr="000B150E">
        <w:t xml:space="preserve"> </w:t>
      </w:r>
      <w:r w:rsidR="008354C7" w:rsidRPr="000B150E">
        <w:t xml:space="preserve">NATO </w:t>
      </w:r>
      <w:r w:rsidR="00291555" w:rsidRPr="000B150E">
        <w:t>līderu sanāksmes rezultāti</w:t>
      </w:r>
      <w:r w:rsidRPr="000B150E">
        <w:t xml:space="preserve"> </w:t>
      </w:r>
    </w:p>
    <w:p w:rsidR="00E859DA" w:rsidRPr="008B1806" w:rsidRDefault="00E859DA" w:rsidP="007262F8">
      <w:pPr>
        <w:spacing w:after="0"/>
        <w:ind w:firstLine="720"/>
        <w:jc w:val="both"/>
        <w:rPr>
          <w:rFonts w:asciiTheme="majorBidi" w:hAnsiTheme="majorBidi" w:cstheme="majorBidi"/>
          <w:sz w:val="24"/>
          <w:szCs w:val="24"/>
        </w:rPr>
      </w:pPr>
      <w:r w:rsidRPr="000B150E">
        <w:rPr>
          <w:rFonts w:asciiTheme="majorBidi" w:hAnsiTheme="majorBidi" w:cstheme="majorBidi"/>
          <w:bCs/>
          <w:sz w:val="24"/>
          <w:szCs w:val="24"/>
        </w:rPr>
        <w:t>NATO kolektīvās aizsardzības pasākumi ir viens no pamatelementiem, kas garantē</w:t>
      </w:r>
      <w:r w:rsidRPr="008B1806">
        <w:rPr>
          <w:rFonts w:asciiTheme="majorBidi" w:hAnsiTheme="majorBidi" w:cstheme="majorBidi"/>
          <w:bCs/>
          <w:sz w:val="24"/>
          <w:szCs w:val="24"/>
        </w:rPr>
        <w:t xml:space="preserve"> Latvijas drošību. Pašreiz </w:t>
      </w:r>
      <w:r w:rsidR="00235973" w:rsidRPr="008B1806">
        <w:rPr>
          <w:rFonts w:asciiTheme="majorBidi" w:hAnsiTheme="majorBidi" w:cstheme="majorBidi"/>
          <w:bCs/>
          <w:sz w:val="24"/>
          <w:szCs w:val="24"/>
        </w:rPr>
        <w:t>a</w:t>
      </w:r>
      <w:r w:rsidRPr="008B1806">
        <w:rPr>
          <w:rFonts w:asciiTheme="majorBidi" w:hAnsiTheme="majorBidi" w:cstheme="majorBidi"/>
          <w:bCs/>
          <w:sz w:val="24"/>
          <w:szCs w:val="24"/>
        </w:rPr>
        <w:t>lianse turpina pielāgošanās procesu, kas aizsākās pēc Krievijas agresijas Ukrainā 2014.</w:t>
      </w:r>
      <w:r w:rsidR="00C76A52">
        <w:rPr>
          <w:rFonts w:asciiTheme="majorBidi" w:hAnsiTheme="majorBidi" w:cstheme="majorBidi"/>
          <w:bCs/>
          <w:sz w:val="24"/>
          <w:szCs w:val="24"/>
        </w:rPr>
        <w:t> </w:t>
      </w:r>
      <w:r w:rsidR="00235973" w:rsidRPr="008B1806">
        <w:rPr>
          <w:rFonts w:asciiTheme="majorBidi" w:hAnsiTheme="majorBidi" w:cstheme="majorBidi"/>
          <w:sz w:val="24"/>
          <w:szCs w:val="24"/>
        </w:rPr>
        <w:t>gadā. Šajā periodā a</w:t>
      </w:r>
      <w:r w:rsidRPr="008B1806">
        <w:rPr>
          <w:rFonts w:asciiTheme="majorBidi" w:hAnsiTheme="majorBidi" w:cstheme="majorBidi"/>
          <w:sz w:val="24"/>
          <w:szCs w:val="24"/>
        </w:rPr>
        <w:t xml:space="preserve">lianse ir paaugstinājusi lēmumu pieņemšanas ātrumu, spēku gatavības līmeni un spējas pārvietot un izvērst tos visā </w:t>
      </w:r>
      <w:r w:rsidR="00235973" w:rsidRPr="008B1806">
        <w:rPr>
          <w:rFonts w:asciiTheme="majorBidi" w:hAnsiTheme="majorBidi" w:cstheme="majorBidi"/>
          <w:sz w:val="24"/>
          <w:szCs w:val="24"/>
        </w:rPr>
        <w:t>NATO</w:t>
      </w:r>
      <w:r w:rsidRPr="008B1806">
        <w:rPr>
          <w:rFonts w:asciiTheme="majorBidi" w:hAnsiTheme="majorBidi" w:cstheme="majorBidi"/>
          <w:sz w:val="24"/>
          <w:szCs w:val="24"/>
        </w:rPr>
        <w:t xml:space="preserve"> teritorijā. Būtiska loma šajā pieejā ir NATO spēku klātbūtnei </w:t>
      </w:r>
      <w:r w:rsidR="00A60182">
        <w:rPr>
          <w:rFonts w:asciiTheme="majorBidi" w:hAnsiTheme="majorBidi" w:cstheme="majorBidi"/>
          <w:sz w:val="24"/>
          <w:szCs w:val="24"/>
        </w:rPr>
        <w:t>alianses a</w:t>
      </w:r>
      <w:r w:rsidRPr="008B1806">
        <w:rPr>
          <w:rFonts w:asciiTheme="majorBidi" w:hAnsiTheme="majorBidi" w:cstheme="majorBidi"/>
          <w:sz w:val="24"/>
          <w:szCs w:val="24"/>
        </w:rPr>
        <w:t>ustrumu flangā, t</w:t>
      </w:r>
      <w:r w:rsidR="00A60182">
        <w:rPr>
          <w:rFonts w:asciiTheme="majorBidi" w:hAnsiTheme="majorBidi" w:cstheme="majorBidi"/>
          <w:sz w:val="24"/>
          <w:szCs w:val="24"/>
        </w:rPr>
        <w:t>ostarp</w:t>
      </w:r>
      <w:r w:rsidR="002D7D08">
        <w:rPr>
          <w:rFonts w:asciiTheme="majorBidi" w:hAnsiTheme="majorBidi" w:cstheme="majorBidi"/>
          <w:sz w:val="24"/>
          <w:szCs w:val="24"/>
        </w:rPr>
        <w:t xml:space="preserve"> Latvijā, </w:t>
      </w:r>
      <w:r w:rsidRPr="008B1806">
        <w:rPr>
          <w:rFonts w:asciiTheme="majorBidi" w:hAnsiTheme="majorBidi" w:cstheme="majorBidi"/>
          <w:sz w:val="24"/>
          <w:szCs w:val="24"/>
        </w:rPr>
        <w:t xml:space="preserve">kas nodrošina tūlītēju </w:t>
      </w:r>
      <w:r w:rsidR="00235973" w:rsidRPr="008B1806">
        <w:rPr>
          <w:rFonts w:asciiTheme="majorBidi" w:hAnsiTheme="majorBidi" w:cstheme="majorBidi"/>
          <w:sz w:val="24"/>
          <w:szCs w:val="24"/>
        </w:rPr>
        <w:t>a</w:t>
      </w:r>
      <w:r w:rsidRPr="008B1806">
        <w:rPr>
          <w:rFonts w:asciiTheme="majorBidi" w:hAnsiTheme="majorBidi" w:cstheme="majorBidi"/>
          <w:sz w:val="24"/>
          <w:szCs w:val="24"/>
        </w:rPr>
        <w:t xml:space="preserve">lianses iesaistīšanos potenciāla apdraudējuma gadījumā. </w:t>
      </w:r>
      <w:r w:rsidR="002D7D08" w:rsidRPr="002D7D08">
        <w:rPr>
          <w:rFonts w:ascii="Times New Roman" w:hAnsi="Times New Roman"/>
          <w:sz w:val="24"/>
          <w:szCs w:val="24"/>
        </w:rPr>
        <w:t>2020. gadā ir jāturpina strādāt ar NATO kaujas grupā Latvijā klātesošajiem sabiedrotajiem par turpmāku iesaisti.</w:t>
      </w:r>
      <w:r w:rsidR="002D7D08">
        <w:rPr>
          <w:rFonts w:ascii="Times New Roman" w:hAnsi="Times New Roman"/>
          <w:sz w:val="24"/>
          <w:szCs w:val="24"/>
        </w:rPr>
        <w:t xml:space="preserve"> </w:t>
      </w:r>
      <w:r w:rsidRPr="008B1806">
        <w:rPr>
          <w:rFonts w:asciiTheme="majorBidi" w:hAnsiTheme="majorBidi" w:cstheme="majorBidi"/>
          <w:sz w:val="24"/>
          <w:szCs w:val="24"/>
        </w:rPr>
        <w:t>Papildus ieguldījumu klātbūtnes stiprināšanā sniedz šī gada martā Ādažu bāzē kopā ar Dāniju un Igauniju atklātais daudznacionālais divīzijas štābs “Ziemeļi”.</w:t>
      </w:r>
    </w:p>
    <w:p w:rsidR="00D11C3D" w:rsidRDefault="00E859DA" w:rsidP="007262F8">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Vienlaikus jāatzīmē, ka NATO pielāgošanās process</w:t>
      </w:r>
      <w:r w:rsidR="008E79A7">
        <w:rPr>
          <w:rFonts w:asciiTheme="majorBidi" w:hAnsiTheme="majorBidi" w:cstheme="majorBidi"/>
          <w:sz w:val="24"/>
          <w:szCs w:val="24"/>
        </w:rPr>
        <w:t xml:space="preserve"> nav noslēdzies. Turpinās 2018.</w:t>
      </w:r>
      <w:r w:rsidR="00C76A52">
        <w:rPr>
          <w:rFonts w:asciiTheme="majorBidi" w:hAnsiTheme="majorBidi" w:cstheme="majorBidi"/>
          <w:sz w:val="24"/>
          <w:szCs w:val="24"/>
        </w:rPr>
        <w:t> </w:t>
      </w:r>
      <w:r w:rsidRPr="008B1806">
        <w:rPr>
          <w:rFonts w:asciiTheme="majorBidi" w:hAnsiTheme="majorBidi" w:cstheme="majorBidi"/>
          <w:sz w:val="24"/>
          <w:szCs w:val="24"/>
        </w:rPr>
        <w:t>gada Brisele</w:t>
      </w:r>
      <w:r w:rsidR="00235973" w:rsidRPr="008B1806">
        <w:rPr>
          <w:rFonts w:asciiTheme="majorBidi" w:hAnsiTheme="majorBidi" w:cstheme="majorBidi"/>
          <w:sz w:val="24"/>
          <w:szCs w:val="24"/>
        </w:rPr>
        <w:t>s samita lēmumu īstenošana, kas</w:t>
      </w:r>
      <w:r w:rsidRPr="008B1806">
        <w:rPr>
          <w:rFonts w:asciiTheme="majorBidi" w:hAnsiTheme="majorBidi" w:cstheme="majorBidi"/>
          <w:sz w:val="24"/>
          <w:szCs w:val="24"/>
        </w:rPr>
        <w:t xml:space="preserve"> tostarp ļaus nodrošināt plašākus un savstarpēji savietojamus sabiedroto augstas gatavības spēkus jūrā, gaisā un uz sauszemes. Latvijai, īpaši ņemot vērā mūsu reģiona specifiku, ir būtiski kolektīvie soļi pretgaisa aizsardzības spēju stiprināšanai. Pašreizējam izaicinājumu līmenim atbilstošu spēju attīstīšana ir ilgtermiņa jautājums, tāpēc Latvija turpinās centienus uzturēt sabiedroto uzmanību un izpratni par mūsu reģiona drošības jautājumiem. Pozitīvu ieguldījumu šajos centienos </w:t>
      </w:r>
      <w:r w:rsidR="009A0BBB" w:rsidRPr="008B1806">
        <w:rPr>
          <w:rFonts w:asciiTheme="majorBidi" w:hAnsiTheme="majorBidi" w:cstheme="majorBidi"/>
          <w:sz w:val="24"/>
          <w:szCs w:val="24"/>
        </w:rPr>
        <w:t xml:space="preserve">sniegs </w:t>
      </w:r>
      <w:r w:rsidRPr="008B1806">
        <w:rPr>
          <w:rFonts w:asciiTheme="majorBidi" w:hAnsiTheme="majorBidi" w:cstheme="majorBidi"/>
          <w:sz w:val="24"/>
          <w:szCs w:val="24"/>
        </w:rPr>
        <w:t>2021.</w:t>
      </w:r>
      <w:r w:rsidR="00C76A52">
        <w:rPr>
          <w:rFonts w:asciiTheme="majorBidi" w:hAnsiTheme="majorBidi" w:cstheme="majorBidi"/>
          <w:sz w:val="24"/>
          <w:szCs w:val="24"/>
        </w:rPr>
        <w:t> </w:t>
      </w:r>
      <w:r w:rsidRPr="008B1806">
        <w:rPr>
          <w:rFonts w:asciiTheme="majorBidi" w:hAnsiTheme="majorBidi" w:cstheme="majorBidi"/>
          <w:sz w:val="24"/>
          <w:szCs w:val="24"/>
        </w:rPr>
        <w:t>gadā plānotā NATO ārlietu ministru sanāksme Latvijā</w:t>
      </w:r>
      <w:r w:rsidR="00054EED" w:rsidRPr="007262F8">
        <w:rPr>
          <w:rFonts w:asciiTheme="majorBidi" w:hAnsiTheme="majorBidi" w:cstheme="majorBidi"/>
          <w:iCs/>
          <w:sz w:val="24"/>
          <w:szCs w:val="24"/>
        </w:rPr>
        <w:t>.</w:t>
      </w:r>
      <w:r w:rsidR="00D11C3D" w:rsidRPr="007262F8">
        <w:rPr>
          <w:rFonts w:asciiTheme="majorBidi" w:hAnsiTheme="majorBidi" w:cstheme="majorBidi"/>
          <w:iCs/>
          <w:sz w:val="24"/>
          <w:szCs w:val="24"/>
        </w:rPr>
        <w:t xml:space="preserve"> </w:t>
      </w:r>
      <w:r w:rsidR="007262F8">
        <w:rPr>
          <w:rFonts w:asciiTheme="majorBidi" w:hAnsiTheme="majorBidi" w:cstheme="majorBidi"/>
          <w:sz w:val="24"/>
          <w:szCs w:val="24"/>
        </w:rPr>
        <w:t>Tā</w:t>
      </w:r>
      <w:r w:rsidR="0090259E" w:rsidRPr="007262F8">
        <w:rPr>
          <w:rFonts w:asciiTheme="majorBidi" w:hAnsiTheme="majorBidi" w:cstheme="majorBidi"/>
          <w:sz w:val="24"/>
          <w:szCs w:val="24"/>
        </w:rPr>
        <w:t xml:space="preserve"> apliecinās </w:t>
      </w:r>
      <w:r w:rsidR="00D11C3D" w:rsidRPr="007262F8">
        <w:rPr>
          <w:rFonts w:asciiTheme="majorBidi" w:hAnsiTheme="majorBidi" w:cstheme="majorBidi"/>
          <w:sz w:val="24"/>
          <w:szCs w:val="24"/>
        </w:rPr>
        <w:t xml:space="preserve">NATO </w:t>
      </w:r>
      <w:r w:rsidR="0090259E" w:rsidRPr="007262F8">
        <w:rPr>
          <w:rFonts w:asciiTheme="majorBidi" w:hAnsiTheme="majorBidi" w:cstheme="majorBidi"/>
          <w:sz w:val="24"/>
          <w:szCs w:val="24"/>
        </w:rPr>
        <w:t xml:space="preserve">sabiedroto </w:t>
      </w:r>
      <w:r w:rsidR="00D11C3D" w:rsidRPr="007262F8">
        <w:rPr>
          <w:rFonts w:asciiTheme="majorBidi" w:hAnsiTheme="majorBidi" w:cstheme="majorBidi"/>
          <w:sz w:val="24"/>
          <w:szCs w:val="24"/>
        </w:rPr>
        <w:t>militārās klātbūtnes reģionā</w:t>
      </w:r>
      <w:r w:rsidR="0090259E" w:rsidRPr="007262F8">
        <w:rPr>
          <w:rFonts w:asciiTheme="majorBidi" w:hAnsiTheme="majorBidi" w:cstheme="majorBidi"/>
          <w:sz w:val="24"/>
          <w:szCs w:val="24"/>
        </w:rPr>
        <w:t xml:space="preserve"> nostiprināšanas nozīmīgumu, kas ir svarīgi Latvijas valsts drošībai.</w:t>
      </w:r>
    </w:p>
    <w:p w:rsidR="00FE50B8" w:rsidRPr="00F55303" w:rsidRDefault="00FE50B8" w:rsidP="00FE50B8">
      <w:pPr>
        <w:spacing w:after="0"/>
        <w:ind w:firstLine="720"/>
        <w:jc w:val="both"/>
        <w:rPr>
          <w:rFonts w:asciiTheme="majorBidi" w:hAnsiTheme="majorBidi" w:cstheme="majorBidi"/>
          <w:sz w:val="24"/>
          <w:szCs w:val="24"/>
          <w:lang w:bidi="ar-SA"/>
        </w:rPr>
      </w:pPr>
      <w:r w:rsidRPr="003F5BE3">
        <w:rPr>
          <w:rFonts w:asciiTheme="majorBidi" w:hAnsiTheme="majorBidi" w:cstheme="majorBidi"/>
          <w:sz w:val="24"/>
          <w:szCs w:val="24"/>
        </w:rPr>
        <w:t>Vienlīdz svarīga ir arī kopīga izpratne par transatlantisko attiecību neaizvietojamo nozīmi sabiedrotajiem nozīmīgu vērtī</w:t>
      </w:r>
      <w:r w:rsidR="00D31F9D">
        <w:rPr>
          <w:rFonts w:asciiTheme="majorBidi" w:hAnsiTheme="majorBidi" w:cstheme="majorBidi"/>
          <w:sz w:val="24"/>
          <w:szCs w:val="24"/>
        </w:rPr>
        <w:t>b</w:t>
      </w:r>
      <w:r w:rsidRPr="003F5BE3">
        <w:rPr>
          <w:rFonts w:asciiTheme="majorBidi" w:hAnsiTheme="majorBidi" w:cstheme="majorBidi"/>
          <w:sz w:val="24"/>
          <w:szCs w:val="24"/>
        </w:rPr>
        <w:t xml:space="preserve">u un </w:t>
      </w:r>
      <w:r w:rsidRPr="00660499">
        <w:rPr>
          <w:rFonts w:asciiTheme="majorBidi" w:hAnsiTheme="majorBidi" w:cstheme="majorBidi"/>
          <w:sz w:val="24"/>
          <w:szCs w:val="24"/>
        </w:rPr>
        <w:t xml:space="preserve">interešu aizstāvēšanā, kas tika stiprināta NATO līderu sanāksmē Londonā 3. un 4. decembrī. </w:t>
      </w:r>
      <w:r w:rsidRPr="00660499">
        <w:rPr>
          <w:rFonts w:ascii="Times New Roman" w:hAnsi="Times New Roman"/>
          <w:bCs/>
          <w:sz w:val="24"/>
          <w:szCs w:val="24"/>
        </w:rPr>
        <w:t xml:space="preserve">Neraugoties uz </w:t>
      </w:r>
      <w:r w:rsidR="00660499" w:rsidRPr="00660499">
        <w:rPr>
          <w:rFonts w:ascii="Times New Roman" w:hAnsi="Times New Roman"/>
          <w:bCs/>
          <w:sz w:val="24"/>
          <w:szCs w:val="24"/>
        </w:rPr>
        <w:t>retoriku</w:t>
      </w:r>
      <w:r w:rsidR="007526C4">
        <w:rPr>
          <w:rFonts w:ascii="Times New Roman" w:hAnsi="Times New Roman"/>
          <w:bCs/>
          <w:sz w:val="24"/>
          <w:szCs w:val="24"/>
        </w:rPr>
        <w:t>,</w:t>
      </w:r>
      <w:r w:rsidRPr="00660499">
        <w:rPr>
          <w:rFonts w:ascii="Times New Roman" w:hAnsi="Times New Roman"/>
          <w:bCs/>
          <w:sz w:val="24"/>
          <w:szCs w:val="24"/>
        </w:rPr>
        <w:t xml:space="preserve"> kas izskanēja sagatavošanās procesā, līderu sanāksmē Londonā sabiedrotie demonstrēja vienotību un uzticēšanos Aliansei kā </w:t>
      </w:r>
      <w:r w:rsidR="00443F62">
        <w:rPr>
          <w:rFonts w:ascii="Times New Roman" w:hAnsi="Times New Roman"/>
          <w:bCs/>
          <w:sz w:val="24"/>
          <w:szCs w:val="24"/>
        </w:rPr>
        <w:t>e</w:t>
      </w:r>
      <w:r w:rsidRPr="00660499">
        <w:rPr>
          <w:rFonts w:ascii="Times New Roman" w:hAnsi="Times New Roman"/>
          <w:bCs/>
          <w:sz w:val="24"/>
          <w:szCs w:val="24"/>
        </w:rPr>
        <w:t xml:space="preserve">iroatlantiskās drošības garantam. Gan ASV un Kanāda, gan Eiropas sabiedrotie ir apliecinājuši, ka Alianse ir unikāls </w:t>
      </w:r>
      <w:r w:rsidR="00443F62">
        <w:rPr>
          <w:rFonts w:ascii="Times New Roman" w:hAnsi="Times New Roman"/>
          <w:bCs/>
          <w:sz w:val="24"/>
          <w:szCs w:val="24"/>
        </w:rPr>
        <w:t>transatlantiskās sadarbības</w:t>
      </w:r>
      <w:r w:rsidR="00443F62" w:rsidRPr="00660499">
        <w:rPr>
          <w:rFonts w:ascii="Times New Roman" w:hAnsi="Times New Roman"/>
          <w:bCs/>
          <w:sz w:val="24"/>
          <w:szCs w:val="24"/>
        </w:rPr>
        <w:t xml:space="preserve"> </w:t>
      </w:r>
      <w:r w:rsidRPr="00660499">
        <w:rPr>
          <w:rFonts w:ascii="Times New Roman" w:hAnsi="Times New Roman"/>
          <w:bCs/>
          <w:sz w:val="24"/>
          <w:szCs w:val="24"/>
        </w:rPr>
        <w:t>instruments, vēršoties pret aktuālajiem drošības izaicinājumiem.</w:t>
      </w:r>
      <w:r w:rsidRPr="00660499">
        <w:rPr>
          <w:rFonts w:ascii="Times New Roman" w:hAnsi="Times New Roman"/>
          <w:b/>
          <w:bCs/>
          <w:sz w:val="24"/>
          <w:szCs w:val="24"/>
        </w:rPr>
        <w:t xml:space="preserve"> </w:t>
      </w:r>
      <w:r w:rsidRPr="00660499">
        <w:rPr>
          <w:rFonts w:asciiTheme="majorBidi" w:hAnsiTheme="majorBidi" w:cstheme="majorBidi"/>
          <w:iCs/>
          <w:sz w:val="24"/>
          <w:szCs w:val="24"/>
        </w:rPr>
        <w:t>NATO</w:t>
      </w:r>
      <w:r w:rsidRPr="003F5BE3">
        <w:rPr>
          <w:rFonts w:asciiTheme="majorBidi" w:hAnsiTheme="majorBidi" w:cstheme="majorBidi"/>
          <w:iCs/>
          <w:sz w:val="24"/>
          <w:szCs w:val="24"/>
        </w:rPr>
        <w:t xml:space="preserve"> līderi vienojās kolektīvi turpināt Alianses pielāgošanās procesu, lai nodrošinātu spējas efektīvi reaģēt uz pilnu izaicinājumu </w:t>
      </w:r>
      <w:r w:rsidRPr="003F5BE3">
        <w:rPr>
          <w:rFonts w:asciiTheme="majorBidi" w:hAnsiTheme="majorBidi" w:cstheme="majorBidi"/>
          <w:iCs/>
          <w:sz w:val="24"/>
          <w:szCs w:val="24"/>
        </w:rPr>
        <w:lastRenderedPageBreak/>
        <w:t xml:space="preserve">spektru, </w:t>
      </w:r>
      <w:r w:rsidRPr="00F55303">
        <w:rPr>
          <w:rFonts w:asciiTheme="majorBidi" w:hAnsiTheme="majorBidi" w:cstheme="majorBidi"/>
          <w:iCs/>
          <w:sz w:val="24"/>
          <w:szCs w:val="24"/>
        </w:rPr>
        <w:t xml:space="preserve">kas ietver gan globālā spēku līdzsvara izmaiņas, gan militāros izaicinājumus, tajā skaitā Krievijas militāro spēju nostiprināšanu, gan jauno tehnoloģiju </w:t>
      </w:r>
      <w:r w:rsidRPr="009C752F">
        <w:rPr>
          <w:rFonts w:asciiTheme="majorBidi" w:hAnsiTheme="majorBidi" w:cstheme="majorBidi"/>
          <w:iCs/>
          <w:sz w:val="24"/>
          <w:szCs w:val="24"/>
        </w:rPr>
        <w:t xml:space="preserve">radītos riskus un iespējas. </w:t>
      </w:r>
      <w:r w:rsidRPr="009C752F">
        <w:rPr>
          <w:rFonts w:ascii="Times New Roman" w:hAnsi="Times New Roman"/>
          <w:bCs/>
          <w:sz w:val="24"/>
          <w:szCs w:val="24"/>
        </w:rPr>
        <w:t>Latvijai ļoti būtisks ir sanāksmē panāktais progress reģiona aizsardzības plānošanas jautājumos</w:t>
      </w:r>
      <w:r w:rsidR="00D5450A" w:rsidRPr="009C752F">
        <w:rPr>
          <w:rFonts w:ascii="Times New Roman" w:hAnsi="Times New Roman"/>
          <w:bCs/>
          <w:sz w:val="24"/>
          <w:szCs w:val="24"/>
        </w:rPr>
        <w:t xml:space="preserve">. NATO Baltijas valstu un Polijas atjaunotā aizsardzības plāna </w:t>
      </w:r>
      <w:r w:rsidR="007526C4" w:rsidRPr="009C752F">
        <w:rPr>
          <w:rFonts w:ascii="Times New Roman" w:hAnsi="Times New Roman"/>
          <w:bCs/>
          <w:sz w:val="24"/>
          <w:szCs w:val="24"/>
        </w:rPr>
        <w:t xml:space="preserve">politiska </w:t>
      </w:r>
      <w:r w:rsidR="00D5450A" w:rsidRPr="009C752F">
        <w:rPr>
          <w:rFonts w:ascii="Times New Roman" w:hAnsi="Times New Roman"/>
          <w:bCs/>
          <w:sz w:val="24"/>
          <w:szCs w:val="24"/>
        </w:rPr>
        <w:t>apst</w:t>
      </w:r>
      <w:r w:rsidR="007526C4" w:rsidRPr="009C752F">
        <w:rPr>
          <w:rFonts w:ascii="Times New Roman" w:hAnsi="Times New Roman"/>
          <w:bCs/>
          <w:sz w:val="24"/>
          <w:szCs w:val="24"/>
        </w:rPr>
        <w:t>iprināšana ir svarīgs solis,</w:t>
      </w:r>
      <w:r w:rsidRPr="009C752F">
        <w:rPr>
          <w:rFonts w:ascii="Times New Roman" w:hAnsi="Times New Roman"/>
          <w:bCs/>
          <w:sz w:val="24"/>
          <w:szCs w:val="24"/>
        </w:rPr>
        <w:t xml:space="preserve"> kas stiprina mūsu drošību. Sabiedrotie ir apliecinājuši izpratni par Krievijas agresīvās rīcības radītajiem draudiem </w:t>
      </w:r>
      <w:r w:rsidR="00443F62">
        <w:rPr>
          <w:rFonts w:ascii="Times New Roman" w:hAnsi="Times New Roman"/>
          <w:bCs/>
          <w:sz w:val="24"/>
          <w:szCs w:val="24"/>
        </w:rPr>
        <w:t>e</w:t>
      </w:r>
      <w:r w:rsidRPr="009C752F">
        <w:rPr>
          <w:rFonts w:ascii="Times New Roman" w:hAnsi="Times New Roman"/>
          <w:bCs/>
          <w:sz w:val="24"/>
          <w:szCs w:val="24"/>
        </w:rPr>
        <w:t>iroatlantiskajai drošībai, vienlaikus</w:t>
      </w:r>
      <w:r w:rsidRPr="00F55303">
        <w:rPr>
          <w:rFonts w:ascii="Times New Roman" w:hAnsi="Times New Roman"/>
          <w:bCs/>
          <w:sz w:val="24"/>
          <w:szCs w:val="24"/>
        </w:rPr>
        <w:t xml:space="preserve"> apņemoties turpināt centienus arī pret starptautiskā terorisma draudiem un citiem izaicinājumiem. Alianses darba kārtībā ir iekļauts arī jautājums par Ķīnas pieaugošo starptautisko lomu un ar to saistītajām iespējām un izaicinājumiem.</w:t>
      </w:r>
    </w:p>
    <w:p w:rsidR="00E859DA" w:rsidRPr="008B1806" w:rsidRDefault="00235973" w:rsidP="007262F8">
      <w:pPr>
        <w:spacing w:after="0"/>
        <w:ind w:firstLine="720"/>
        <w:jc w:val="both"/>
        <w:rPr>
          <w:rFonts w:asciiTheme="majorBidi" w:hAnsiTheme="majorBidi" w:cstheme="majorBidi"/>
          <w:bCs/>
          <w:sz w:val="24"/>
          <w:szCs w:val="24"/>
        </w:rPr>
      </w:pPr>
      <w:r w:rsidRPr="00F55303">
        <w:rPr>
          <w:rFonts w:asciiTheme="majorBidi" w:hAnsiTheme="majorBidi" w:cstheme="majorBidi"/>
          <w:bCs/>
          <w:sz w:val="24"/>
          <w:szCs w:val="24"/>
        </w:rPr>
        <w:t>S</w:t>
      </w:r>
      <w:r w:rsidR="00E859DA" w:rsidRPr="00F55303">
        <w:rPr>
          <w:rFonts w:asciiTheme="majorBidi" w:hAnsiTheme="majorBidi" w:cstheme="majorBidi"/>
          <w:bCs/>
          <w:sz w:val="24"/>
          <w:szCs w:val="24"/>
        </w:rPr>
        <w:t>abiedroto klātbūtne Latvijā ir ne tikai svarīgs solidaritātes apliecinājums, bet arī atzinība par Latvijas atbildīgo pieeju savas drošības stiprināšanai. Šajā kontekstā īpaši būtiski ir turpināt ieguldīt aizsardzībā vismaz 2% no IKP, attīstot na</w:t>
      </w:r>
      <w:r w:rsidRPr="00F55303">
        <w:rPr>
          <w:rFonts w:asciiTheme="majorBidi" w:hAnsiTheme="majorBidi" w:cstheme="majorBidi"/>
          <w:bCs/>
          <w:sz w:val="24"/>
          <w:szCs w:val="24"/>
        </w:rPr>
        <w:t>cionālās aizsardzības spējas un</w:t>
      </w:r>
      <w:r w:rsidR="00E859DA" w:rsidRPr="00F55303">
        <w:rPr>
          <w:rFonts w:asciiTheme="majorBidi" w:hAnsiTheme="majorBidi" w:cstheme="majorBidi"/>
          <w:bCs/>
          <w:sz w:val="24"/>
          <w:szCs w:val="24"/>
        </w:rPr>
        <w:t xml:space="preserve"> sniedzot uzņemošās valsts atbalstu sabiedroto spēkiem.</w:t>
      </w:r>
    </w:p>
    <w:p w:rsidR="00E859DA" w:rsidRPr="008B1806" w:rsidRDefault="00E859DA" w:rsidP="007262F8">
      <w:pPr>
        <w:spacing w:after="0"/>
        <w:ind w:firstLine="720"/>
        <w:jc w:val="both"/>
        <w:rPr>
          <w:rFonts w:asciiTheme="majorBidi" w:hAnsiTheme="majorBidi" w:cstheme="majorBidi"/>
          <w:sz w:val="24"/>
          <w:szCs w:val="24"/>
        </w:rPr>
      </w:pPr>
      <w:r w:rsidRPr="008B1806">
        <w:rPr>
          <w:rFonts w:asciiTheme="majorBidi" w:hAnsiTheme="majorBidi" w:cstheme="majorBidi"/>
          <w:sz w:val="24"/>
          <w:szCs w:val="24"/>
        </w:rPr>
        <w:t>Latvija aktīvi atbalsta NATO īstenoto partnerību politiku, kas paredz padziļināt politisko dialogu un praktisko</w:t>
      </w:r>
      <w:r w:rsidR="00235973" w:rsidRPr="008B1806">
        <w:rPr>
          <w:rFonts w:asciiTheme="majorBidi" w:hAnsiTheme="majorBidi" w:cstheme="majorBidi"/>
          <w:sz w:val="24"/>
          <w:szCs w:val="24"/>
        </w:rPr>
        <w:t xml:space="preserve"> sadarbību ar valstīm, kas nav </w:t>
      </w:r>
      <w:r w:rsidR="00235973" w:rsidRPr="00F55303">
        <w:rPr>
          <w:rFonts w:asciiTheme="majorBidi" w:hAnsiTheme="majorBidi" w:cstheme="majorBidi"/>
          <w:sz w:val="24"/>
          <w:szCs w:val="24"/>
        </w:rPr>
        <w:t>a</w:t>
      </w:r>
      <w:r w:rsidRPr="00F55303">
        <w:rPr>
          <w:rFonts w:asciiTheme="majorBidi" w:hAnsiTheme="majorBidi" w:cstheme="majorBidi"/>
          <w:sz w:val="24"/>
          <w:szCs w:val="24"/>
        </w:rPr>
        <w:t xml:space="preserve">lianses dalībvalstis, tā stiprinot drošību ārpus NATO robežām. Latvijai īpaši svarīgi ir turpināt attīstīt NATO ciešo sadarbību ar Zviedriju un Somiju, tādējādi stiprinot drošību Baltijas jūras reģionā. </w:t>
      </w:r>
      <w:r w:rsidR="00470AA1" w:rsidRPr="00F55303">
        <w:rPr>
          <w:rFonts w:asciiTheme="majorBidi" w:hAnsiTheme="majorBidi" w:cstheme="majorBidi"/>
          <w:iCs/>
          <w:sz w:val="24"/>
          <w:szCs w:val="24"/>
        </w:rPr>
        <w:t>L</w:t>
      </w:r>
      <w:r w:rsidR="005D1025">
        <w:rPr>
          <w:rFonts w:asciiTheme="majorBidi" w:hAnsiTheme="majorBidi" w:cstheme="majorBidi"/>
          <w:iCs/>
          <w:sz w:val="24"/>
          <w:szCs w:val="24"/>
        </w:rPr>
        <w:t xml:space="preserve">ai </w:t>
      </w:r>
      <w:r w:rsidR="005D1025" w:rsidRPr="00F55303">
        <w:rPr>
          <w:rFonts w:asciiTheme="majorBidi" w:hAnsiTheme="majorBidi" w:cstheme="majorBidi"/>
          <w:iCs/>
          <w:sz w:val="24"/>
          <w:szCs w:val="24"/>
        </w:rPr>
        <w:t>uzturē</w:t>
      </w:r>
      <w:r w:rsidR="005D1025">
        <w:rPr>
          <w:rFonts w:asciiTheme="majorBidi" w:hAnsiTheme="majorBidi" w:cstheme="majorBidi"/>
          <w:iCs/>
          <w:sz w:val="24"/>
          <w:szCs w:val="24"/>
        </w:rPr>
        <w:t>tu</w:t>
      </w:r>
      <w:r w:rsidR="005D1025" w:rsidRPr="00F55303">
        <w:rPr>
          <w:rFonts w:asciiTheme="majorBidi" w:hAnsiTheme="majorBidi" w:cstheme="majorBidi"/>
          <w:iCs/>
          <w:sz w:val="24"/>
          <w:szCs w:val="24"/>
        </w:rPr>
        <w:t xml:space="preserve"> </w:t>
      </w:r>
      <w:r w:rsidR="005D1025">
        <w:rPr>
          <w:rFonts w:asciiTheme="majorBidi" w:hAnsiTheme="majorBidi" w:cstheme="majorBidi"/>
          <w:iCs/>
          <w:sz w:val="24"/>
          <w:szCs w:val="24"/>
        </w:rPr>
        <w:t>l</w:t>
      </w:r>
      <w:r w:rsidR="00470AA1" w:rsidRPr="00F55303">
        <w:rPr>
          <w:rFonts w:asciiTheme="majorBidi" w:hAnsiTheme="majorBidi" w:cstheme="majorBidi"/>
          <w:iCs/>
          <w:sz w:val="24"/>
          <w:szCs w:val="24"/>
        </w:rPr>
        <w:t>ab</w:t>
      </w:r>
      <w:r w:rsidR="005D1025">
        <w:rPr>
          <w:rFonts w:asciiTheme="majorBidi" w:hAnsiTheme="majorBidi" w:cstheme="majorBidi"/>
          <w:iCs/>
          <w:sz w:val="24"/>
          <w:szCs w:val="24"/>
        </w:rPr>
        <w:t>as</w:t>
      </w:r>
      <w:r w:rsidR="00470AA1" w:rsidRPr="00F55303">
        <w:rPr>
          <w:rFonts w:asciiTheme="majorBidi" w:hAnsiTheme="majorBidi" w:cstheme="majorBidi"/>
          <w:iCs/>
          <w:sz w:val="24"/>
          <w:szCs w:val="24"/>
        </w:rPr>
        <w:t xml:space="preserve"> kaimiņattiecīb</w:t>
      </w:r>
      <w:r w:rsidR="005D1025">
        <w:rPr>
          <w:rFonts w:asciiTheme="majorBidi" w:hAnsiTheme="majorBidi" w:cstheme="majorBidi"/>
          <w:iCs/>
          <w:sz w:val="24"/>
          <w:szCs w:val="24"/>
        </w:rPr>
        <w:t>as</w:t>
      </w:r>
      <w:r w:rsidR="00470AA1" w:rsidRPr="00F55303">
        <w:rPr>
          <w:rFonts w:asciiTheme="majorBidi" w:hAnsiTheme="majorBidi" w:cstheme="majorBidi"/>
          <w:iCs/>
          <w:sz w:val="24"/>
          <w:szCs w:val="24"/>
        </w:rPr>
        <w:t xml:space="preserve"> </w:t>
      </w:r>
      <w:r w:rsidR="003F5BE3" w:rsidRPr="00F55303">
        <w:rPr>
          <w:rFonts w:ascii="Times New Roman" w:hAnsi="Times New Roman"/>
          <w:bCs/>
          <w:sz w:val="24"/>
          <w:szCs w:val="24"/>
        </w:rPr>
        <w:t>un stiprinātu NATO un partnervalstu attiecības,</w:t>
      </w:r>
      <w:r w:rsidR="003F5BE3" w:rsidRPr="00F55303">
        <w:rPr>
          <w:rFonts w:ascii="Times New Roman" w:hAnsi="Times New Roman"/>
          <w:b/>
          <w:bCs/>
          <w:sz w:val="24"/>
          <w:szCs w:val="24"/>
        </w:rPr>
        <w:t xml:space="preserve"> </w:t>
      </w:r>
      <w:r w:rsidR="003F5BE3" w:rsidRPr="00F55303">
        <w:rPr>
          <w:rFonts w:asciiTheme="majorBidi" w:hAnsiTheme="majorBidi" w:cstheme="majorBidi"/>
          <w:iCs/>
          <w:sz w:val="24"/>
          <w:szCs w:val="24"/>
        </w:rPr>
        <w:t xml:space="preserve">Latvija </w:t>
      </w:r>
      <w:r w:rsidR="00D11C3D" w:rsidRPr="00F55303">
        <w:rPr>
          <w:rFonts w:asciiTheme="majorBidi" w:hAnsiTheme="majorBidi" w:cstheme="majorBidi"/>
          <w:iCs/>
          <w:sz w:val="24"/>
          <w:szCs w:val="24"/>
        </w:rPr>
        <w:t>ir sniegusi ieguldījumu NATO</w:t>
      </w:r>
      <w:r w:rsidR="007E1EE5" w:rsidRPr="00F55303">
        <w:rPr>
          <w:rFonts w:asciiTheme="majorBidi" w:hAnsiTheme="majorBidi" w:cstheme="majorBidi"/>
          <w:iCs/>
          <w:sz w:val="24"/>
          <w:szCs w:val="24"/>
        </w:rPr>
        <w:t>–</w:t>
      </w:r>
      <w:r w:rsidR="00D11C3D" w:rsidRPr="00F55303">
        <w:rPr>
          <w:rFonts w:asciiTheme="majorBidi" w:hAnsiTheme="majorBidi" w:cstheme="majorBidi"/>
          <w:iCs/>
          <w:sz w:val="24"/>
          <w:szCs w:val="24"/>
        </w:rPr>
        <w:t>Baltkriev</w:t>
      </w:r>
      <w:r w:rsidR="0090259E" w:rsidRPr="00F55303">
        <w:rPr>
          <w:rFonts w:asciiTheme="majorBidi" w:hAnsiTheme="majorBidi" w:cstheme="majorBidi"/>
          <w:iCs/>
          <w:sz w:val="24"/>
          <w:szCs w:val="24"/>
        </w:rPr>
        <w:t>ijas</w:t>
      </w:r>
      <w:r w:rsidR="00DF6476" w:rsidRPr="00F55303">
        <w:rPr>
          <w:rFonts w:asciiTheme="majorBidi" w:hAnsiTheme="majorBidi" w:cstheme="majorBidi"/>
          <w:iCs/>
          <w:sz w:val="24"/>
          <w:szCs w:val="24"/>
        </w:rPr>
        <w:t xml:space="preserve"> </w:t>
      </w:r>
      <w:r w:rsidR="0090259E" w:rsidRPr="00F55303">
        <w:rPr>
          <w:rFonts w:asciiTheme="majorBidi" w:hAnsiTheme="majorBidi" w:cstheme="majorBidi"/>
          <w:iCs/>
          <w:sz w:val="24"/>
          <w:szCs w:val="24"/>
        </w:rPr>
        <w:t>attiecību stiprināšanā</w:t>
      </w:r>
      <w:r w:rsidR="0090259E" w:rsidRPr="007262F8">
        <w:rPr>
          <w:rFonts w:asciiTheme="majorBidi" w:hAnsiTheme="majorBidi" w:cstheme="majorBidi"/>
          <w:iCs/>
          <w:sz w:val="24"/>
          <w:szCs w:val="24"/>
        </w:rPr>
        <w:t xml:space="preserve">. </w:t>
      </w:r>
      <w:r w:rsidRPr="008B1806">
        <w:rPr>
          <w:rFonts w:asciiTheme="majorBidi" w:hAnsiTheme="majorBidi" w:cstheme="majorBidi"/>
          <w:sz w:val="24"/>
          <w:szCs w:val="24"/>
        </w:rPr>
        <w:t>Tāp</w:t>
      </w:r>
      <w:r w:rsidR="00235973" w:rsidRPr="008B1806">
        <w:rPr>
          <w:rFonts w:asciiTheme="majorBidi" w:hAnsiTheme="majorBidi" w:cstheme="majorBidi"/>
          <w:sz w:val="24"/>
          <w:szCs w:val="24"/>
        </w:rPr>
        <w:t>at Latvija aktīvi iestājas par a</w:t>
      </w:r>
      <w:r w:rsidRPr="008B1806">
        <w:rPr>
          <w:rFonts w:asciiTheme="majorBidi" w:hAnsiTheme="majorBidi" w:cstheme="majorBidi"/>
          <w:sz w:val="24"/>
          <w:szCs w:val="24"/>
        </w:rPr>
        <w:t xml:space="preserve">lianses atvērto durvju politikas īstenošanu. Sagaidāms, ka drīzumā </w:t>
      </w:r>
      <w:proofErr w:type="spellStart"/>
      <w:r w:rsidRPr="008B1806">
        <w:rPr>
          <w:rFonts w:asciiTheme="majorBidi" w:hAnsiTheme="majorBidi" w:cstheme="majorBidi"/>
          <w:sz w:val="24"/>
          <w:szCs w:val="24"/>
        </w:rPr>
        <w:t>Ziemeļmaķedonija</w:t>
      </w:r>
      <w:proofErr w:type="spellEnd"/>
      <w:r w:rsidRPr="008B1806">
        <w:rPr>
          <w:rFonts w:asciiTheme="majorBidi" w:hAnsiTheme="majorBidi" w:cstheme="majorBidi"/>
          <w:sz w:val="24"/>
          <w:szCs w:val="24"/>
        </w:rPr>
        <w:t xml:space="preserve"> kļūs par NATO dalībvalsti, tādējādi demonstrējot, ka NATO durvis ir atvērtas jaunām dalībvalstīm.</w:t>
      </w:r>
    </w:p>
    <w:p w:rsidR="00E859DA" w:rsidRPr="008B1806" w:rsidRDefault="00E859DA" w:rsidP="007262F8">
      <w:pPr>
        <w:spacing w:after="0"/>
        <w:ind w:firstLine="720"/>
        <w:jc w:val="both"/>
        <w:rPr>
          <w:rFonts w:asciiTheme="majorBidi" w:hAnsiTheme="majorBidi" w:cstheme="majorBidi"/>
          <w:sz w:val="24"/>
          <w:szCs w:val="24"/>
          <w:lang w:bidi="ar-SA"/>
        </w:rPr>
      </w:pPr>
      <w:r w:rsidRPr="008B1806">
        <w:rPr>
          <w:rFonts w:asciiTheme="majorBidi" w:hAnsiTheme="majorBidi" w:cstheme="majorBidi"/>
          <w:sz w:val="24"/>
          <w:szCs w:val="24"/>
        </w:rPr>
        <w:t xml:space="preserve">Viens no aktuālākajiem </w:t>
      </w:r>
      <w:r w:rsidR="00235973" w:rsidRPr="008B1806">
        <w:rPr>
          <w:rFonts w:asciiTheme="majorBidi" w:hAnsiTheme="majorBidi" w:cstheme="majorBidi"/>
          <w:sz w:val="24"/>
          <w:szCs w:val="24"/>
        </w:rPr>
        <w:t xml:space="preserve">transatlantiskās </w:t>
      </w:r>
      <w:r w:rsidRPr="008B1806">
        <w:rPr>
          <w:rFonts w:asciiTheme="majorBidi" w:hAnsiTheme="majorBidi" w:cstheme="majorBidi"/>
          <w:sz w:val="24"/>
          <w:szCs w:val="24"/>
        </w:rPr>
        <w:t>darba kārtības jautājumiem ir militārās mobilitātes sekmēšana E</w:t>
      </w:r>
      <w:r w:rsidR="00235973"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235973" w:rsidRPr="008B1806">
        <w:rPr>
          <w:rFonts w:asciiTheme="majorBidi" w:hAnsiTheme="majorBidi" w:cstheme="majorBidi"/>
          <w:sz w:val="24"/>
          <w:szCs w:val="24"/>
        </w:rPr>
        <w:t>avienības</w:t>
      </w:r>
      <w:r w:rsidRPr="008B1806">
        <w:rPr>
          <w:rFonts w:asciiTheme="majorBidi" w:hAnsiTheme="majorBidi" w:cstheme="majorBidi"/>
          <w:sz w:val="24"/>
          <w:szCs w:val="24"/>
        </w:rPr>
        <w:t xml:space="preserve"> teritorijā – gan normatīvo aktu un procedūru vienkāršošana, gan infrastruktūras pielāgošana militārajām vajadzībām. Latvijai, atrodoties uz E</w:t>
      </w:r>
      <w:r w:rsidR="00235973"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235973" w:rsidRPr="008B1806">
        <w:rPr>
          <w:rFonts w:asciiTheme="majorBidi" w:hAnsiTheme="majorBidi" w:cstheme="majorBidi"/>
          <w:sz w:val="24"/>
          <w:szCs w:val="24"/>
        </w:rPr>
        <w:t>avienības</w:t>
      </w:r>
      <w:r w:rsidRPr="008B1806">
        <w:rPr>
          <w:rFonts w:asciiTheme="majorBidi" w:hAnsiTheme="majorBidi" w:cstheme="majorBidi"/>
          <w:sz w:val="24"/>
          <w:szCs w:val="24"/>
        </w:rPr>
        <w:t xml:space="preserve"> ārējās robežas, operatīva E</w:t>
      </w:r>
      <w:r w:rsidR="00235973"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235973" w:rsidRPr="008B1806">
        <w:rPr>
          <w:rFonts w:asciiTheme="majorBidi" w:hAnsiTheme="majorBidi" w:cstheme="majorBidi"/>
          <w:sz w:val="24"/>
          <w:szCs w:val="24"/>
        </w:rPr>
        <w:t>avienības</w:t>
      </w:r>
      <w:r w:rsidRPr="008B1806">
        <w:rPr>
          <w:rFonts w:asciiTheme="majorBidi" w:hAnsiTheme="majorBidi" w:cstheme="majorBidi"/>
          <w:sz w:val="24"/>
          <w:szCs w:val="24"/>
        </w:rPr>
        <w:t xml:space="preserve"> un NATO spēku pārvietošana ir īpaši būtiska. Tāpēc E</w:t>
      </w:r>
      <w:r w:rsidR="00235973"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235973" w:rsidRPr="008B1806">
        <w:rPr>
          <w:rFonts w:asciiTheme="majorBidi" w:hAnsiTheme="majorBidi" w:cstheme="majorBidi"/>
          <w:sz w:val="24"/>
          <w:szCs w:val="24"/>
        </w:rPr>
        <w:t>avienībai</w:t>
      </w:r>
      <w:r w:rsidRPr="008B1806">
        <w:rPr>
          <w:rFonts w:asciiTheme="majorBidi" w:hAnsiTheme="majorBidi" w:cstheme="majorBidi"/>
          <w:sz w:val="24"/>
          <w:szCs w:val="24"/>
        </w:rPr>
        <w:t xml:space="preserve"> ir nepieciešams turpināt iesākto darbu, cieši koordinējoties ar </w:t>
      </w:r>
      <w:r w:rsidRPr="008B1806">
        <w:rPr>
          <w:rFonts w:asciiTheme="majorBidi" w:hAnsiTheme="majorBidi" w:cstheme="majorBidi"/>
          <w:sz w:val="24"/>
          <w:szCs w:val="24"/>
          <w:lang w:bidi="ar-SA"/>
        </w:rPr>
        <w:t>NATO.</w:t>
      </w:r>
    </w:p>
    <w:p w:rsidR="00D25276" w:rsidRPr="008B1806" w:rsidRDefault="00E859DA" w:rsidP="00EB5C2F">
      <w:pPr>
        <w:spacing w:after="0"/>
        <w:ind w:firstLine="720"/>
        <w:jc w:val="both"/>
        <w:rPr>
          <w:rFonts w:asciiTheme="majorBidi" w:hAnsiTheme="majorBidi" w:cstheme="majorBidi"/>
          <w:sz w:val="24"/>
          <w:szCs w:val="24"/>
          <w:lang w:bidi="ar-SA"/>
        </w:rPr>
      </w:pPr>
      <w:r w:rsidRPr="008B1806">
        <w:rPr>
          <w:rFonts w:asciiTheme="majorBidi" w:hAnsiTheme="majorBidi" w:cstheme="majorBidi"/>
          <w:sz w:val="24"/>
          <w:szCs w:val="24"/>
        </w:rPr>
        <w:t>Latvija stingri atbalsta E</w:t>
      </w:r>
      <w:r w:rsidR="00235973"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235973" w:rsidRPr="008B1806">
        <w:rPr>
          <w:rFonts w:asciiTheme="majorBidi" w:hAnsiTheme="majorBidi" w:cstheme="majorBidi"/>
          <w:sz w:val="24"/>
          <w:szCs w:val="24"/>
        </w:rPr>
        <w:t>avienības</w:t>
      </w:r>
      <w:r w:rsidR="00B6575E">
        <w:rPr>
          <w:rFonts w:asciiTheme="majorBidi" w:hAnsiTheme="majorBidi" w:cstheme="majorBidi"/>
          <w:sz w:val="24"/>
          <w:szCs w:val="24"/>
        </w:rPr>
        <w:t xml:space="preserve"> un </w:t>
      </w:r>
      <w:r w:rsidRPr="008B1806">
        <w:rPr>
          <w:rFonts w:asciiTheme="majorBidi" w:hAnsiTheme="majorBidi" w:cstheme="majorBidi"/>
          <w:sz w:val="24"/>
          <w:szCs w:val="24"/>
        </w:rPr>
        <w:t xml:space="preserve">NATO sadarbību, </w:t>
      </w:r>
      <w:r w:rsidR="00235973" w:rsidRPr="008B1806">
        <w:rPr>
          <w:rFonts w:asciiTheme="majorBidi" w:hAnsiTheme="majorBidi" w:cstheme="majorBidi"/>
          <w:sz w:val="24"/>
          <w:szCs w:val="24"/>
        </w:rPr>
        <w:t>un šobrīd tā ir ciešāka nekā jebkad. Latvija</w:t>
      </w:r>
      <w:r w:rsidRPr="008B1806">
        <w:rPr>
          <w:rFonts w:asciiTheme="majorBidi" w:hAnsiTheme="majorBidi" w:cstheme="majorBidi"/>
          <w:sz w:val="24"/>
          <w:szCs w:val="24"/>
        </w:rPr>
        <w:t xml:space="preserve"> uzskata, ka saskaņoti E</w:t>
      </w:r>
      <w:r w:rsidR="00235973" w:rsidRPr="008B1806">
        <w:rPr>
          <w:rFonts w:asciiTheme="majorBidi" w:hAnsiTheme="majorBidi" w:cstheme="majorBidi"/>
          <w:sz w:val="24"/>
          <w:szCs w:val="24"/>
        </w:rPr>
        <w:t xml:space="preserve">iropas </w:t>
      </w:r>
      <w:r w:rsidRPr="008B1806">
        <w:rPr>
          <w:rFonts w:asciiTheme="majorBidi" w:hAnsiTheme="majorBidi" w:cstheme="majorBidi"/>
          <w:sz w:val="24"/>
          <w:szCs w:val="24"/>
        </w:rPr>
        <w:t>S</w:t>
      </w:r>
      <w:r w:rsidR="00235973" w:rsidRPr="008B1806">
        <w:rPr>
          <w:rFonts w:asciiTheme="majorBidi" w:hAnsiTheme="majorBidi" w:cstheme="majorBidi"/>
          <w:sz w:val="24"/>
          <w:szCs w:val="24"/>
        </w:rPr>
        <w:t>avienības</w:t>
      </w:r>
      <w:r w:rsidRPr="008B1806">
        <w:rPr>
          <w:rFonts w:asciiTheme="majorBidi" w:hAnsiTheme="majorBidi" w:cstheme="majorBidi"/>
          <w:sz w:val="24"/>
          <w:szCs w:val="24"/>
        </w:rPr>
        <w:t xml:space="preserve"> un NATO centieni drošības un aizsardzības jomā sniedz būtisku ieguldījumu drošas Eiropas veidošanā un NATO stiprināšanā.</w:t>
      </w:r>
      <w:r w:rsidRPr="008B1806">
        <w:rPr>
          <w:rFonts w:asciiTheme="majorBidi" w:hAnsiTheme="majorBidi" w:cstheme="majorBidi"/>
          <w:sz w:val="24"/>
          <w:szCs w:val="24"/>
          <w:lang w:bidi="ar-SA"/>
        </w:rPr>
        <w:t xml:space="preserve"> Esam gandarīti par sasniegtajiem rezultātiem, īstenojot E</w:t>
      </w:r>
      <w:r w:rsidR="00235973" w:rsidRPr="008B1806">
        <w:rPr>
          <w:rFonts w:asciiTheme="majorBidi" w:hAnsiTheme="majorBidi" w:cstheme="majorBidi"/>
          <w:sz w:val="24"/>
          <w:szCs w:val="24"/>
          <w:lang w:bidi="ar-SA"/>
        </w:rPr>
        <w:t xml:space="preserve">iropas </w:t>
      </w:r>
      <w:r w:rsidRPr="008B1806">
        <w:rPr>
          <w:rFonts w:asciiTheme="majorBidi" w:hAnsiTheme="majorBidi" w:cstheme="majorBidi"/>
          <w:sz w:val="24"/>
          <w:szCs w:val="24"/>
          <w:lang w:bidi="ar-SA"/>
        </w:rPr>
        <w:t>S</w:t>
      </w:r>
      <w:r w:rsidR="00235973" w:rsidRPr="008B1806">
        <w:rPr>
          <w:rFonts w:asciiTheme="majorBidi" w:hAnsiTheme="majorBidi" w:cstheme="majorBidi"/>
          <w:sz w:val="24"/>
          <w:szCs w:val="24"/>
          <w:lang w:bidi="ar-SA"/>
        </w:rPr>
        <w:t>avienības</w:t>
      </w:r>
      <w:r w:rsidR="00B6575E">
        <w:rPr>
          <w:rFonts w:asciiTheme="majorBidi" w:hAnsiTheme="majorBidi" w:cstheme="majorBidi"/>
          <w:sz w:val="24"/>
          <w:szCs w:val="24"/>
          <w:lang w:bidi="ar-SA"/>
        </w:rPr>
        <w:t>–</w:t>
      </w:r>
      <w:r w:rsidRPr="008B1806">
        <w:rPr>
          <w:rFonts w:asciiTheme="majorBidi" w:hAnsiTheme="majorBidi" w:cstheme="majorBidi"/>
          <w:sz w:val="24"/>
          <w:szCs w:val="24"/>
          <w:lang w:bidi="ar-SA"/>
        </w:rPr>
        <w:t>NATO</w:t>
      </w:r>
      <w:r w:rsidR="00B6575E">
        <w:rPr>
          <w:rFonts w:asciiTheme="majorBidi" w:hAnsiTheme="majorBidi" w:cstheme="majorBidi"/>
          <w:sz w:val="24"/>
          <w:szCs w:val="24"/>
          <w:lang w:bidi="ar-SA"/>
        </w:rPr>
        <w:t xml:space="preserve"> </w:t>
      </w:r>
      <w:r w:rsidRPr="008B1806">
        <w:rPr>
          <w:rFonts w:asciiTheme="majorBidi" w:hAnsiTheme="majorBidi" w:cstheme="majorBidi"/>
          <w:sz w:val="24"/>
          <w:szCs w:val="24"/>
          <w:lang w:bidi="ar-SA"/>
        </w:rPr>
        <w:t>kopīgo deklarāciju par abu organizāciju sadarbību. Latvijai īpaši svarīga ir sadarbība militārās mobilitātes jomā</w:t>
      </w:r>
      <w:r w:rsidR="00B6575E">
        <w:rPr>
          <w:rFonts w:asciiTheme="majorBidi" w:hAnsiTheme="majorBidi" w:cstheme="majorBidi"/>
          <w:sz w:val="24"/>
          <w:szCs w:val="24"/>
          <w:lang w:bidi="ar-SA"/>
        </w:rPr>
        <w:t xml:space="preserve">; </w:t>
      </w:r>
      <w:r w:rsidRPr="008B1806">
        <w:rPr>
          <w:rFonts w:asciiTheme="majorBidi" w:hAnsiTheme="majorBidi" w:cstheme="majorBidi"/>
          <w:sz w:val="24"/>
          <w:szCs w:val="24"/>
          <w:lang w:bidi="ar-SA"/>
        </w:rPr>
        <w:t xml:space="preserve">būtiskas ir </w:t>
      </w:r>
      <w:r w:rsidR="00B6575E">
        <w:rPr>
          <w:rFonts w:asciiTheme="majorBidi" w:hAnsiTheme="majorBidi" w:cstheme="majorBidi"/>
          <w:sz w:val="24"/>
          <w:szCs w:val="24"/>
          <w:lang w:bidi="ar-SA"/>
        </w:rPr>
        <w:t xml:space="preserve">arī </w:t>
      </w:r>
      <w:r w:rsidRPr="008B1806">
        <w:rPr>
          <w:rFonts w:asciiTheme="majorBidi" w:hAnsiTheme="majorBidi" w:cstheme="majorBidi"/>
          <w:sz w:val="24"/>
          <w:szCs w:val="24"/>
          <w:lang w:bidi="ar-SA"/>
        </w:rPr>
        <w:t>hibrīdā apdraudējuma, kiberdrošības, koordinē</w:t>
      </w:r>
      <w:r w:rsidR="00EB5C2F">
        <w:rPr>
          <w:rFonts w:asciiTheme="majorBidi" w:hAnsiTheme="majorBidi" w:cstheme="majorBidi"/>
          <w:sz w:val="24"/>
          <w:szCs w:val="24"/>
          <w:lang w:bidi="ar-SA"/>
        </w:rPr>
        <w:t>tu mācību un vingrinājumu jomas</w:t>
      </w:r>
      <w:r w:rsidR="005D1025">
        <w:rPr>
          <w:rFonts w:asciiTheme="majorBidi" w:hAnsiTheme="majorBidi" w:cstheme="majorBidi"/>
          <w:sz w:val="24"/>
          <w:szCs w:val="24"/>
          <w:lang w:bidi="ar-SA"/>
        </w:rPr>
        <w:t>.</w:t>
      </w:r>
    </w:p>
    <w:p w:rsidR="001A4812" w:rsidRPr="003A7863" w:rsidRDefault="004F5A14" w:rsidP="003A7863">
      <w:pPr>
        <w:pStyle w:val="Heading1"/>
      </w:pPr>
      <w:r w:rsidRPr="003A7863">
        <w:t>Latvijas ekonomiskās konkurētspējas stiprināšana</w:t>
      </w:r>
    </w:p>
    <w:p w:rsidR="00A7788C" w:rsidRPr="004376BE" w:rsidRDefault="00A7788C" w:rsidP="00A7788C">
      <w:pPr>
        <w:pStyle w:val="Heading2"/>
      </w:pPr>
      <w:r w:rsidRPr="004376BE">
        <w:t>Daudzpusējie sadarbības formāti</w:t>
      </w:r>
    </w:p>
    <w:p w:rsidR="00A7788C" w:rsidRPr="005B1D46" w:rsidRDefault="00A7788C" w:rsidP="00A7788C">
      <w:pPr>
        <w:pStyle w:val="Heading3"/>
        <w:spacing w:before="0" w:after="0"/>
        <w:rPr>
          <w:rFonts w:ascii="Times New Roman" w:eastAsia="Times New Roman" w:hAnsi="Times New Roman"/>
        </w:rPr>
      </w:pPr>
      <w:r w:rsidRPr="005B1D46">
        <w:rPr>
          <w:rFonts w:ascii="Times New Roman" w:eastAsia="Times New Roman" w:hAnsi="Times New Roman"/>
        </w:rPr>
        <w:t>Eiropas Savienības ārēj</w:t>
      </w:r>
      <w:r w:rsidR="00CC6744">
        <w:rPr>
          <w:rFonts w:ascii="Times New Roman" w:eastAsia="Times New Roman" w:hAnsi="Times New Roman"/>
        </w:rPr>
        <w:t>ās tirdzniecības politika un</w:t>
      </w:r>
      <w:r w:rsidRPr="005B1D46">
        <w:rPr>
          <w:rFonts w:ascii="Times New Roman" w:eastAsia="Times New Roman" w:hAnsi="Times New Roman"/>
        </w:rPr>
        <w:t xml:space="preserve"> brīvās tirdzniecības nolīgumi ar trešajām valstīm</w:t>
      </w:r>
    </w:p>
    <w:p w:rsidR="00A7788C" w:rsidRPr="0099206D" w:rsidRDefault="00A7788C" w:rsidP="007262F8">
      <w:pPr>
        <w:spacing w:after="0"/>
        <w:ind w:firstLine="720"/>
        <w:jc w:val="both"/>
        <w:rPr>
          <w:rFonts w:ascii="Times New Roman" w:hAnsi="Times New Roman"/>
          <w:sz w:val="24"/>
          <w:szCs w:val="24"/>
        </w:rPr>
      </w:pPr>
      <w:r w:rsidRPr="0099206D">
        <w:rPr>
          <w:rFonts w:ascii="Times New Roman" w:hAnsi="Times New Roman"/>
          <w:sz w:val="24"/>
          <w:szCs w:val="24"/>
        </w:rPr>
        <w:t>Ņemot vērā ārējo tirgu nozīmību sekmīgai ekonomikas izaugsmei, Latvija strādā pie jaunu eksporta iespēju nodrošināšanas un esošo paplašināšanas. Latvija piedalās Eiropas Savienības kopējās tirdzniecības politikas veidošanā, īstenojot arī mūsu valsts ekonomiskās intereses. Eiropas Savienības noslēgtie brīvas tirdzniecības nolīgumi paver jaunas eksporta iespējas mūsu ražotājiem, kā arī nodrošina ieguvumus mūsu valsts iedzīvotājiem plašāka un pieejamāka preču un pakalpojumu klāsta veidā.</w:t>
      </w:r>
    </w:p>
    <w:p w:rsidR="00001A33" w:rsidRDefault="00A7788C" w:rsidP="007262F8">
      <w:pPr>
        <w:spacing w:after="0"/>
        <w:ind w:firstLine="720"/>
        <w:jc w:val="both"/>
        <w:rPr>
          <w:rFonts w:ascii="Times New Roman" w:hAnsi="Times New Roman"/>
          <w:sz w:val="24"/>
          <w:szCs w:val="24"/>
        </w:rPr>
      </w:pPr>
      <w:r w:rsidRPr="0099206D">
        <w:rPr>
          <w:rFonts w:ascii="Times New Roman" w:hAnsi="Times New Roman"/>
          <w:sz w:val="24"/>
          <w:szCs w:val="24"/>
        </w:rPr>
        <w:t>Ne</w:t>
      </w:r>
      <w:r w:rsidR="00B6575E">
        <w:rPr>
          <w:rFonts w:ascii="Times New Roman" w:hAnsi="Times New Roman"/>
          <w:sz w:val="24"/>
          <w:szCs w:val="24"/>
        </w:rPr>
        <w:t>raug</w:t>
      </w:r>
      <w:r w:rsidRPr="0099206D">
        <w:rPr>
          <w:rFonts w:ascii="Times New Roman" w:hAnsi="Times New Roman"/>
          <w:sz w:val="24"/>
          <w:szCs w:val="24"/>
        </w:rPr>
        <w:t>oties uz pasaulē joprojām vērojamām protekcionisma vēsmām, Eiropas Savienība sekmīgi turpina slēgt divpusējos tirdzniecības līgumus. Tam skaidroj</w:t>
      </w:r>
      <w:r w:rsidR="00B6575E">
        <w:rPr>
          <w:rFonts w:ascii="Times New Roman" w:hAnsi="Times New Roman"/>
          <w:sz w:val="24"/>
          <w:szCs w:val="24"/>
        </w:rPr>
        <w:t>u</w:t>
      </w:r>
      <w:r w:rsidRPr="0099206D">
        <w:rPr>
          <w:rFonts w:ascii="Times New Roman" w:hAnsi="Times New Roman"/>
          <w:sz w:val="24"/>
          <w:szCs w:val="24"/>
        </w:rPr>
        <w:t>ms ir Eiropas Savienības un partnervalstu vēlme uzlabot divpusējo tirdzniecības attiecību režīmu, tādējādi līdzsvarojot protekcionisma radī</w:t>
      </w:r>
      <w:r w:rsidR="00001A33">
        <w:rPr>
          <w:rFonts w:ascii="Times New Roman" w:hAnsi="Times New Roman"/>
          <w:sz w:val="24"/>
          <w:szCs w:val="24"/>
        </w:rPr>
        <w:t>to ietekmi. 2019.</w:t>
      </w:r>
      <w:r w:rsidR="00B6575E">
        <w:rPr>
          <w:rFonts w:ascii="Times New Roman" w:hAnsi="Times New Roman"/>
          <w:sz w:val="24"/>
          <w:szCs w:val="24"/>
        </w:rPr>
        <w:t> </w:t>
      </w:r>
      <w:r w:rsidR="00001A33">
        <w:rPr>
          <w:rFonts w:ascii="Times New Roman" w:hAnsi="Times New Roman"/>
          <w:sz w:val="24"/>
          <w:szCs w:val="24"/>
        </w:rPr>
        <w:t xml:space="preserve">gadā </w:t>
      </w:r>
      <w:r w:rsidRPr="0099206D">
        <w:rPr>
          <w:rFonts w:ascii="Times New Roman" w:hAnsi="Times New Roman"/>
          <w:sz w:val="24"/>
          <w:szCs w:val="24"/>
        </w:rPr>
        <w:t xml:space="preserve">spēkā stājās </w:t>
      </w:r>
      <w:r w:rsidR="00001A33">
        <w:rPr>
          <w:rFonts w:ascii="Times New Roman" w:hAnsi="Times New Roman"/>
          <w:sz w:val="24"/>
          <w:szCs w:val="24"/>
        </w:rPr>
        <w:t xml:space="preserve">divi svarīgi līgumi: </w:t>
      </w:r>
      <w:r w:rsidRPr="0099206D">
        <w:rPr>
          <w:rFonts w:ascii="Times New Roman" w:hAnsi="Times New Roman"/>
          <w:sz w:val="24"/>
          <w:szCs w:val="24"/>
        </w:rPr>
        <w:lastRenderedPageBreak/>
        <w:t>Eiropas Savienības</w:t>
      </w:r>
      <w:r w:rsidR="00B6575E">
        <w:rPr>
          <w:rFonts w:ascii="Times New Roman" w:hAnsi="Times New Roman"/>
          <w:sz w:val="24"/>
          <w:szCs w:val="24"/>
        </w:rPr>
        <w:t>–</w:t>
      </w:r>
      <w:r w:rsidRPr="0099206D">
        <w:rPr>
          <w:rFonts w:ascii="Times New Roman" w:hAnsi="Times New Roman"/>
          <w:sz w:val="24"/>
          <w:szCs w:val="24"/>
        </w:rPr>
        <w:t>Japānas Ekonomisko partnerattiecību nolīgums</w:t>
      </w:r>
      <w:r w:rsidR="00001A33">
        <w:rPr>
          <w:rFonts w:ascii="Times New Roman" w:hAnsi="Times New Roman"/>
          <w:sz w:val="24"/>
          <w:szCs w:val="24"/>
        </w:rPr>
        <w:t xml:space="preserve"> un E</w:t>
      </w:r>
      <w:r w:rsidR="008E79A7">
        <w:rPr>
          <w:rFonts w:ascii="Times New Roman" w:hAnsi="Times New Roman"/>
          <w:sz w:val="24"/>
          <w:szCs w:val="24"/>
        </w:rPr>
        <w:t xml:space="preserve">iropas </w:t>
      </w:r>
      <w:r w:rsidR="00001A33">
        <w:rPr>
          <w:rFonts w:ascii="Times New Roman" w:hAnsi="Times New Roman"/>
          <w:sz w:val="24"/>
          <w:szCs w:val="24"/>
        </w:rPr>
        <w:t>S</w:t>
      </w:r>
      <w:r w:rsidR="008E79A7">
        <w:rPr>
          <w:rFonts w:ascii="Times New Roman" w:hAnsi="Times New Roman"/>
          <w:sz w:val="24"/>
          <w:szCs w:val="24"/>
        </w:rPr>
        <w:t>avienības</w:t>
      </w:r>
      <w:r w:rsidR="00001A33">
        <w:rPr>
          <w:rFonts w:ascii="Times New Roman" w:hAnsi="Times New Roman"/>
          <w:sz w:val="24"/>
          <w:szCs w:val="24"/>
        </w:rPr>
        <w:t xml:space="preserve"> </w:t>
      </w:r>
      <w:r w:rsidRPr="0099206D">
        <w:rPr>
          <w:rFonts w:ascii="Times New Roman" w:hAnsi="Times New Roman"/>
          <w:sz w:val="24"/>
          <w:szCs w:val="24"/>
        </w:rPr>
        <w:t xml:space="preserve">nolīgums ar Singapūru, tādējādi stiprinot ekonomiskās saites un </w:t>
      </w:r>
      <w:r w:rsidR="00001A33">
        <w:rPr>
          <w:rFonts w:ascii="Times New Roman" w:hAnsi="Times New Roman"/>
          <w:sz w:val="24"/>
          <w:szCs w:val="24"/>
        </w:rPr>
        <w:t>paverot</w:t>
      </w:r>
      <w:r w:rsidR="00001A33" w:rsidRPr="0099206D">
        <w:rPr>
          <w:rFonts w:ascii="Times New Roman" w:hAnsi="Times New Roman"/>
          <w:sz w:val="24"/>
          <w:szCs w:val="24"/>
        </w:rPr>
        <w:t xml:space="preserve"> jaunas eksporta i</w:t>
      </w:r>
      <w:r w:rsidR="00001A33">
        <w:rPr>
          <w:rFonts w:ascii="Times New Roman" w:hAnsi="Times New Roman"/>
          <w:sz w:val="24"/>
          <w:szCs w:val="24"/>
        </w:rPr>
        <w:t xml:space="preserve">espējas. </w:t>
      </w:r>
    </w:p>
    <w:p w:rsidR="00A7788C" w:rsidRPr="0099206D" w:rsidRDefault="00A7788C" w:rsidP="007262F8">
      <w:pPr>
        <w:spacing w:after="0"/>
        <w:ind w:firstLine="720"/>
        <w:jc w:val="both"/>
        <w:rPr>
          <w:rFonts w:ascii="Times New Roman" w:hAnsi="Times New Roman"/>
          <w:i/>
          <w:iCs/>
          <w:sz w:val="24"/>
          <w:szCs w:val="24"/>
        </w:rPr>
      </w:pPr>
      <w:r w:rsidRPr="0099206D">
        <w:rPr>
          <w:rFonts w:ascii="Times New Roman" w:hAnsi="Times New Roman"/>
          <w:sz w:val="24"/>
          <w:szCs w:val="24"/>
        </w:rPr>
        <w:t>2019.</w:t>
      </w:r>
      <w:r w:rsidR="00B6575E">
        <w:rPr>
          <w:rFonts w:ascii="Times New Roman" w:hAnsi="Times New Roman"/>
          <w:sz w:val="24"/>
          <w:szCs w:val="24"/>
        </w:rPr>
        <w:t> </w:t>
      </w:r>
      <w:r w:rsidRPr="0099206D">
        <w:rPr>
          <w:rFonts w:ascii="Times New Roman" w:hAnsi="Times New Roman"/>
          <w:sz w:val="24"/>
          <w:szCs w:val="24"/>
        </w:rPr>
        <w:t xml:space="preserve">gada vasarā pēc 20 gadus ilgām sarunām Eiropas Savienība un </w:t>
      </w:r>
      <w:proofErr w:type="spellStart"/>
      <w:r w:rsidRPr="00664405">
        <w:rPr>
          <w:rFonts w:ascii="Times New Roman" w:hAnsi="Times New Roman"/>
          <w:i/>
          <w:iCs/>
          <w:sz w:val="24"/>
          <w:szCs w:val="24"/>
        </w:rPr>
        <w:t>Mercosur</w:t>
      </w:r>
      <w:proofErr w:type="spellEnd"/>
      <w:r w:rsidRPr="0099206D">
        <w:rPr>
          <w:rFonts w:ascii="Times New Roman" w:hAnsi="Times New Roman"/>
          <w:sz w:val="24"/>
          <w:szCs w:val="24"/>
        </w:rPr>
        <w:t xml:space="preserve"> valstis beidzot panāca politisku vienošanos par tirdzniecības nolīguma noslēgšanu. Šis būs viens no lielākajiem un būtiskākajiem tirdzniecības līgumiem, ko Eiropas Savienība jebkad noslēgusi, paverot </w:t>
      </w:r>
      <w:r w:rsidR="00B6575E">
        <w:rPr>
          <w:rFonts w:ascii="Times New Roman" w:hAnsi="Times New Roman"/>
          <w:sz w:val="24"/>
          <w:szCs w:val="24"/>
        </w:rPr>
        <w:t xml:space="preserve">sev </w:t>
      </w:r>
      <w:r w:rsidRPr="0099206D">
        <w:rPr>
          <w:rFonts w:ascii="Times New Roman" w:hAnsi="Times New Roman"/>
          <w:sz w:val="24"/>
          <w:szCs w:val="24"/>
        </w:rPr>
        <w:t>milzīgas eksporta iespējas Dienvidamerikā. Plānots, ka līgums varētu stāties spēkā līdz 2020.</w:t>
      </w:r>
      <w:r w:rsidR="00B6575E">
        <w:rPr>
          <w:rFonts w:ascii="Times New Roman" w:hAnsi="Times New Roman"/>
          <w:sz w:val="24"/>
          <w:szCs w:val="24"/>
        </w:rPr>
        <w:t> </w:t>
      </w:r>
      <w:r w:rsidRPr="0099206D">
        <w:rPr>
          <w:rFonts w:ascii="Times New Roman" w:hAnsi="Times New Roman"/>
          <w:sz w:val="24"/>
          <w:szCs w:val="24"/>
        </w:rPr>
        <w:t>gada beigām. Paralēli notiek arī esošo nolīgumu ar Čīli un Meksiku modernizēšana, lai tie atbilstu mūsdienu standartiem un vajadzībām. Tuvu noslēgšanai ir nolīgums ar Vjetnamu, turpinās tirdzniecības sarunas arī ar Indonēziju, Austrāliju un Jaunzēlandi. Plānots atjaunot sarunas ar Taizemi.</w:t>
      </w:r>
    </w:p>
    <w:p w:rsidR="00A7788C" w:rsidRDefault="00001A33" w:rsidP="007262F8">
      <w:pPr>
        <w:spacing w:after="0"/>
        <w:ind w:firstLine="720"/>
        <w:jc w:val="both"/>
        <w:rPr>
          <w:rFonts w:ascii="Times New Roman" w:hAnsi="Times New Roman"/>
          <w:sz w:val="24"/>
          <w:szCs w:val="24"/>
        </w:rPr>
      </w:pPr>
      <w:r>
        <w:rPr>
          <w:rFonts w:ascii="Times New Roman" w:hAnsi="Times New Roman"/>
          <w:sz w:val="24"/>
          <w:szCs w:val="24"/>
        </w:rPr>
        <w:t xml:space="preserve">Latvijas </w:t>
      </w:r>
      <w:r w:rsidRPr="0099206D">
        <w:rPr>
          <w:rFonts w:ascii="Times New Roman" w:hAnsi="Times New Roman"/>
          <w:sz w:val="24"/>
          <w:szCs w:val="24"/>
        </w:rPr>
        <w:t xml:space="preserve">Ārlietu ministrija </w:t>
      </w:r>
      <w:r>
        <w:rPr>
          <w:rFonts w:ascii="Times New Roman" w:hAnsi="Times New Roman"/>
          <w:sz w:val="24"/>
          <w:szCs w:val="24"/>
        </w:rPr>
        <w:t>E</w:t>
      </w:r>
      <w:r w:rsidR="007262F8">
        <w:rPr>
          <w:rFonts w:ascii="Times New Roman" w:hAnsi="Times New Roman"/>
          <w:sz w:val="24"/>
          <w:szCs w:val="24"/>
        </w:rPr>
        <w:t xml:space="preserve">iropas </w:t>
      </w:r>
      <w:r>
        <w:rPr>
          <w:rFonts w:ascii="Times New Roman" w:hAnsi="Times New Roman"/>
          <w:sz w:val="24"/>
          <w:szCs w:val="24"/>
        </w:rPr>
        <w:t>S</w:t>
      </w:r>
      <w:r w:rsidR="007262F8">
        <w:rPr>
          <w:rFonts w:ascii="Times New Roman" w:hAnsi="Times New Roman"/>
          <w:sz w:val="24"/>
          <w:szCs w:val="24"/>
        </w:rPr>
        <w:t>avienības</w:t>
      </w:r>
      <w:r>
        <w:rPr>
          <w:rFonts w:ascii="Times New Roman" w:hAnsi="Times New Roman"/>
          <w:sz w:val="24"/>
          <w:szCs w:val="24"/>
        </w:rPr>
        <w:t xml:space="preserve"> Ārējās tirdzniecības politikas ietvarā</w:t>
      </w:r>
      <w:r w:rsidR="00A7788C" w:rsidRPr="0099206D">
        <w:rPr>
          <w:rFonts w:ascii="Times New Roman" w:hAnsi="Times New Roman"/>
          <w:sz w:val="24"/>
          <w:szCs w:val="24"/>
        </w:rPr>
        <w:t xml:space="preserve"> </w:t>
      </w:r>
      <w:r>
        <w:rPr>
          <w:rFonts w:ascii="Times New Roman" w:hAnsi="Times New Roman"/>
          <w:sz w:val="24"/>
          <w:szCs w:val="24"/>
        </w:rPr>
        <w:t xml:space="preserve">atbalsta </w:t>
      </w:r>
      <w:r w:rsidR="00A7788C" w:rsidRPr="0099206D">
        <w:rPr>
          <w:rFonts w:ascii="Times New Roman" w:hAnsi="Times New Roman"/>
          <w:sz w:val="24"/>
          <w:szCs w:val="24"/>
        </w:rPr>
        <w:t>Latvijas uzņēmēju</w:t>
      </w:r>
      <w:r w:rsidR="0010045B">
        <w:rPr>
          <w:rFonts w:ascii="Times New Roman" w:hAnsi="Times New Roman"/>
          <w:sz w:val="24"/>
          <w:szCs w:val="24"/>
        </w:rPr>
        <w:t>s</w:t>
      </w:r>
      <w:r w:rsidR="00A7788C" w:rsidRPr="0099206D">
        <w:rPr>
          <w:rFonts w:ascii="Times New Roman" w:hAnsi="Times New Roman"/>
          <w:sz w:val="24"/>
          <w:szCs w:val="24"/>
        </w:rPr>
        <w:t xml:space="preserve">, </w:t>
      </w:r>
      <w:r>
        <w:rPr>
          <w:rFonts w:ascii="Times New Roman" w:hAnsi="Times New Roman"/>
          <w:sz w:val="24"/>
          <w:szCs w:val="24"/>
        </w:rPr>
        <w:t>dialogā ar uzņēmējdarbības organizācijām un uzņēmējiem</w:t>
      </w:r>
      <w:r w:rsidR="00B6575E">
        <w:rPr>
          <w:rFonts w:ascii="Times New Roman" w:hAnsi="Times New Roman"/>
          <w:sz w:val="24"/>
          <w:szCs w:val="24"/>
        </w:rPr>
        <w:t>,</w:t>
      </w:r>
      <w:r>
        <w:rPr>
          <w:rFonts w:ascii="Times New Roman" w:hAnsi="Times New Roman"/>
          <w:sz w:val="24"/>
          <w:szCs w:val="24"/>
        </w:rPr>
        <w:t xml:space="preserve"> apzinot </w:t>
      </w:r>
      <w:r w:rsidR="00A7788C" w:rsidRPr="0099206D">
        <w:rPr>
          <w:rFonts w:ascii="Times New Roman" w:hAnsi="Times New Roman"/>
          <w:sz w:val="24"/>
          <w:szCs w:val="24"/>
        </w:rPr>
        <w:t>un aizstāvot mūsu ekonomi</w:t>
      </w:r>
      <w:r>
        <w:rPr>
          <w:rFonts w:ascii="Times New Roman" w:hAnsi="Times New Roman"/>
          <w:sz w:val="24"/>
          <w:szCs w:val="24"/>
        </w:rPr>
        <w:t>skās intereses.</w:t>
      </w:r>
    </w:p>
    <w:p w:rsidR="00A2579A" w:rsidRPr="0099206D" w:rsidRDefault="00A2579A" w:rsidP="007262F8">
      <w:pPr>
        <w:spacing w:after="0"/>
        <w:ind w:firstLine="720"/>
        <w:jc w:val="both"/>
        <w:rPr>
          <w:rFonts w:ascii="Times New Roman" w:hAnsi="Times New Roman"/>
          <w:sz w:val="24"/>
          <w:szCs w:val="24"/>
        </w:rPr>
      </w:pPr>
      <w:r>
        <w:rPr>
          <w:rFonts w:ascii="Times New Roman" w:hAnsi="Times New Roman"/>
          <w:sz w:val="24"/>
          <w:szCs w:val="24"/>
        </w:rPr>
        <w:t>Latvija atbalstīs Eiropas Savienības un ASV ekonomisko attiecību veicināšanu, labi apzinoties, ka šobrīd tās saskaras ar šķēršļiem. Lai arī pastāv izaicinājumi pasaules tirdzniecības sistēmai</w:t>
      </w:r>
      <w:r w:rsidR="00EF1403">
        <w:rPr>
          <w:rFonts w:ascii="Times New Roman" w:hAnsi="Times New Roman"/>
          <w:sz w:val="24"/>
          <w:szCs w:val="24"/>
        </w:rPr>
        <w:t>, Latvija konsekventi iestāsies par tās saglabāšanu un stiprināšanu.</w:t>
      </w:r>
    </w:p>
    <w:p w:rsidR="00A7788C" w:rsidRPr="0099206D" w:rsidRDefault="00A7788C" w:rsidP="00A7788C">
      <w:pPr>
        <w:pStyle w:val="Heading3"/>
        <w:spacing w:before="0" w:after="0"/>
        <w:rPr>
          <w:rFonts w:ascii="Times New Roman" w:eastAsia="Times New Roman" w:hAnsi="Times New Roman"/>
          <w:sz w:val="24"/>
          <w:szCs w:val="24"/>
        </w:rPr>
      </w:pPr>
    </w:p>
    <w:p w:rsidR="00A7788C" w:rsidRPr="0099206D" w:rsidRDefault="00A7788C" w:rsidP="00A7788C">
      <w:pPr>
        <w:pStyle w:val="Heading3"/>
        <w:spacing w:before="0" w:after="0"/>
        <w:rPr>
          <w:rFonts w:ascii="Times New Roman" w:eastAsia="Times New Roman" w:hAnsi="Times New Roman"/>
          <w:sz w:val="24"/>
          <w:szCs w:val="24"/>
        </w:rPr>
      </w:pPr>
      <w:r w:rsidRPr="0099206D">
        <w:rPr>
          <w:rFonts w:ascii="Times New Roman" w:eastAsia="Times New Roman" w:hAnsi="Times New Roman"/>
          <w:sz w:val="24"/>
          <w:szCs w:val="24"/>
        </w:rPr>
        <w:t>Pasaules tirdzniecības kārtība</w:t>
      </w:r>
    </w:p>
    <w:p w:rsidR="00A7788C" w:rsidRPr="0099206D" w:rsidRDefault="00A7788C" w:rsidP="00506EFA">
      <w:pPr>
        <w:spacing w:after="0"/>
        <w:ind w:firstLine="720"/>
        <w:jc w:val="both"/>
        <w:rPr>
          <w:rFonts w:ascii="Times New Roman" w:hAnsi="Times New Roman"/>
          <w:sz w:val="24"/>
          <w:szCs w:val="24"/>
        </w:rPr>
      </w:pPr>
      <w:r w:rsidRPr="0099206D">
        <w:rPr>
          <w:rFonts w:ascii="Times New Roman" w:hAnsi="Times New Roman"/>
          <w:sz w:val="24"/>
          <w:szCs w:val="24"/>
        </w:rPr>
        <w:t xml:space="preserve">Globalizācijas radīto pārmaiņu apstākļos aizvien biežāk tiek apšaubīta brīvās tirdzniecības principos balstīta tirdzniecības sistēma. Pasaules Tirdzniecības organizācija (PTO) nav spējusi laicīgi novērst un efektīvi risināt globāla mēroga tirdzniecības traucēkļus, kā arī pielāgoties modernās pasaules ekonomikas un tirdzniecības apstākļiem. PTO dalībvalstu dažādās intereses un novecojušie PTO funkcionēšanas noteikumi neļauj pieņemt nozīmīgus lēmumus un vienoties par daudzpusējiem risinājumiem tirdzniecības jautājumos. </w:t>
      </w:r>
      <w:r w:rsidR="00506EFA" w:rsidRPr="00EC33D9">
        <w:rPr>
          <w:rFonts w:ascii="Times New Roman" w:hAnsi="Times New Roman"/>
          <w:sz w:val="24"/>
          <w:szCs w:val="24"/>
        </w:rPr>
        <w:t xml:space="preserve">Tāpēc šobrīd ir plaša izpratne par PTO reformēšanas un modernizēšanas nepieciešamību, lai gan būtiskas attīstības un rezultātu pašlaik vēl nav. Steidzami risināms jautājums ir PTO Strīdu noregulēšanas sistēmas pilnvērtīgas darbības atjaunošana. </w:t>
      </w:r>
      <w:r w:rsidRPr="00EC33D9">
        <w:rPr>
          <w:rFonts w:ascii="Times New Roman" w:hAnsi="Times New Roman"/>
          <w:sz w:val="24"/>
          <w:szCs w:val="24"/>
        </w:rPr>
        <w:t>Latvijai</w:t>
      </w:r>
      <w:r w:rsidRPr="0099206D">
        <w:rPr>
          <w:rFonts w:ascii="Times New Roman" w:hAnsi="Times New Roman"/>
          <w:sz w:val="24"/>
          <w:szCs w:val="24"/>
        </w:rPr>
        <w:t xml:space="preserve"> dalība PTO nodrošina paredzamus tirdzniecības nosacījumus starptautiskajā tirdzniecībā. PTO sistēma vienlaikus ļauj risināt arī tirdzniecības strīdus, savukārt kandidātvalstu iestāšanās procesos dod iespējas risināt Latvijas uzņēmējiem būtiskus tirgus pieejas jautājumus</w:t>
      </w:r>
      <w:r w:rsidR="00B6575E">
        <w:rPr>
          <w:rFonts w:ascii="Times New Roman" w:hAnsi="Times New Roman"/>
          <w:sz w:val="24"/>
          <w:szCs w:val="24"/>
        </w:rPr>
        <w:t>.</w:t>
      </w:r>
    </w:p>
    <w:p w:rsidR="00A7788C" w:rsidRPr="0099206D" w:rsidRDefault="00A7788C" w:rsidP="007262F8">
      <w:pPr>
        <w:spacing w:after="0"/>
        <w:ind w:firstLine="720"/>
        <w:jc w:val="both"/>
        <w:rPr>
          <w:rFonts w:ascii="Times New Roman" w:hAnsi="Times New Roman"/>
          <w:color w:val="000000"/>
          <w:sz w:val="24"/>
          <w:szCs w:val="24"/>
        </w:rPr>
      </w:pPr>
      <w:r w:rsidRPr="0099206D">
        <w:rPr>
          <w:rFonts w:ascii="Times New Roman" w:hAnsi="Times New Roman"/>
          <w:sz w:val="24"/>
          <w:szCs w:val="24"/>
        </w:rPr>
        <w:t>Ķīna ir nozīmīgs Eiropas Savienības tirdzniecības partneris, savstarpējās tirdzniecības apjomiem veidojot vairāk nekā 1 miljardu eiro dienā. Tomēr spriedzi rada Ķīnas ekonomikas un tirdzniecības politika, kuru raksturo spēcīga valsts iejaukšanās ekonomikā, caurskatāmības trūkums</w:t>
      </w:r>
      <w:r w:rsidR="003B6CF6">
        <w:rPr>
          <w:rFonts w:ascii="Times New Roman" w:hAnsi="Times New Roman"/>
          <w:sz w:val="24"/>
          <w:szCs w:val="24"/>
        </w:rPr>
        <w:t xml:space="preserve"> un</w:t>
      </w:r>
      <w:r w:rsidRPr="0099206D">
        <w:rPr>
          <w:rFonts w:ascii="Times New Roman" w:hAnsi="Times New Roman"/>
          <w:sz w:val="24"/>
          <w:szCs w:val="24"/>
        </w:rPr>
        <w:t xml:space="preserve"> PTO noteikumiem neatbilstošas subsīdijas. </w:t>
      </w:r>
      <w:r w:rsidRPr="0099206D">
        <w:rPr>
          <w:rFonts w:ascii="Times New Roman" w:hAnsi="Times New Roman"/>
          <w:color w:val="000000"/>
          <w:sz w:val="24"/>
          <w:szCs w:val="24"/>
        </w:rPr>
        <w:t xml:space="preserve">Eiropas Savienībai Ķīna vienlaikus ir gan sistēmisks sāncensis, gan konkurents, gan sadarbības partneris. Mums ir jāīsteno sabalansēta politika, samērojot ekonomiskās intereses ar drošības riskiem un mūsu vērtībām. Pēc </w:t>
      </w:r>
      <w:r w:rsidRPr="0099206D">
        <w:rPr>
          <w:rFonts w:ascii="Times New Roman" w:hAnsi="Times New Roman"/>
          <w:sz w:val="24"/>
          <w:szCs w:val="24"/>
        </w:rPr>
        <w:t>aprīlī notikušā Eiropas Savienības – Ķīnas samita pusēm ir izdevies panākt progresu attiecībā uz savstarpējo Investīciju aizsardzības līguma sarunām, PTO re</w:t>
      </w:r>
      <w:r w:rsidR="00B8057D">
        <w:rPr>
          <w:rFonts w:ascii="Times New Roman" w:hAnsi="Times New Roman"/>
          <w:sz w:val="24"/>
          <w:szCs w:val="24"/>
        </w:rPr>
        <w:t>f</w:t>
      </w:r>
      <w:r w:rsidRPr="0099206D">
        <w:rPr>
          <w:rFonts w:ascii="Times New Roman" w:hAnsi="Times New Roman"/>
          <w:sz w:val="24"/>
          <w:szCs w:val="24"/>
        </w:rPr>
        <w:t>ormu, publisko iepirkumu tirgus atvēršanu u</w:t>
      </w:r>
      <w:r w:rsidR="003B6CF6">
        <w:rPr>
          <w:rFonts w:ascii="Times New Roman" w:hAnsi="Times New Roman"/>
          <w:sz w:val="24"/>
          <w:szCs w:val="24"/>
        </w:rPr>
        <w:t>n citiem jautājumiem</w:t>
      </w:r>
      <w:r w:rsidRPr="0099206D">
        <w:rPr>
          <w:rFonts w:ascii="Times New Roman" w:hAnsi="Times New Roman"/>
          <w:sz w:val="24"/>
          <w:szCs w:val="24"/>
        </w:rPr>
        <w:t>.</w:t>
      </w:r>
    </w:p>
    <w:p w:rsidR="00A7788C" w:rsidRPr="0099206D" w:rsidRDefault="00A7788C" w:rsidP="000F09BB">
      <w:pPr>
        <w:spacing w:after="0"/>
        <w:ind w:firstLine="720"/>
        <w:jc w:val="both"/>
        <w:rPr>
          <w:rFonts w:ascii="Times New Roman" w:hAnsi="Times New Roman"/>
          <w:sz w:val="24"/>
          <w:szCs w:val="24"/>
        </w:rPr>
      </w:pPr>
      <w:r w:rsidRPr="0099206D">
        <w:rPr>
          <w:rFonts w:ascii="Times New Roman" w:hAnsi="Times New Roman"/>
          <w:sz w:val="24"/>
          <w:szCs w:val="24"/>
        </w:rPr>
        <w:t xml:space="preserve">ASV tirdzniecības politikā joprojām dominē mērķis mazināt tirdzniecības deficītu, ierobežojot importu, sekmējot tirgus piekļuvi trešajās valstīs un atbalstot vietējo ražošanu. Tas ietekmē visus galvenos globālā tirgus dalībniekus, </w:t>
      </w:r>
      <w:r w:rsidR="00633E23">
        <w:rPr>
          <w:rFonts w:ascii="Times New Roman" w:hAnsi="Times New Roman"/>
          <w:sz w:val="24"/>
          <w:szCs w:val="24"/>
        </w:rPr>
        <w:t xml:space="preserve">tostarp </w:t>
      </w:r>
      <w:r w:rsidRPr="0099206D">
        <w:rPr>
          <w:rFonts w:ascii="Times New Roman" w:hAnsi="Times New Roman"/>
          <w:sz w:val="24"/>
          <w:szCs w:val="24"/>
        </w:rPr>
        <w:t xml:space="preserve">Eiropas Savienību. Šobrīd ASV uzmanības fokusā ir tirdzniecības attiecību pārskatīšana ar Ķīnu. ASV īsteno visai striktu tirdzniecības politiku, kā sviru izmantojot importa tarifus – </w:t>
      </w:r>
      <w:r w:rsidRPr="009C752F">
        <w:rPr>
          <w:rFonts w:ascii="Times New Roman" w:hAnsi="Times New Roman"/>
          <w:sz w:val="24"/>
          <w:szCs w:val="24"/>
        </w:rPr>
        <w:t>praktiski viss imports no Ķīnas ir pakļauts paaugstinātiem ievedmuitas tarifiem. ASV uzliktie tērauda un alumīnija tarifi attiecībā uz Eiropas Savienību joprojām nav atcelti</w:t>
      </w:r>
      <w:r w:rsidR="006B67E6" w:rsidRPr="009C752F">
        <w:rPr>
          <w:rFonts w:ascii="Times New Roman" w:hAnsi="Times New Roman"/>
          <w:sz w:val="24"/>
          <w:szCs w:val="24"/>
        </w:rPr>
        <w:t xml:space="preserve"> un</w:t>
      </w:r>
      <w:r w:rsidRPr="009C752F">
        <w:rPr>
          <w:rFonts w:ascii="Times New Roman" w:hAnsi="Times New Roman"/>
          <w:sz w:val="24"/>
          <w:szCs w:val="24"/>
        </w:rPr>
        <w:t xml:space="preserve"> spēkā ir Eiropas Savienības atbildes pasākumi paaugstinātu tarifu veidā ASV precēm. </w:t>
      </w:r>
      <w:r w:rsidR="00506EFA" w:rsidRPr="009C752F">
        <w:rPr>
          <w:rFonts w:ascii="Times New Roman" w:hAnsi="Times New Roman"/>
          <w:sz w:val="24"/>
          <w:szCs w:val="24"/>
        </w:rPr>
        <w:t>Ne</w:t>
      </w:r>
      <w:r w:rsidR="00D31F9D">
        <w:rPr>
          <w:rFonts w:ascii="Times New Roman" w:hAnsi="Times New Roman"/>
          <w:sz w:val="24"/>
          <w:szCs w:val="24"/>
        </w:rPr>
        <w:t>raug</w:t>
      </w:r>
      <w:r w:rsidR="00506EFA" w:rsidRPr="009C752F">
        <w:rPr>
          <w:rFonts w:ascii="Times New Roman" w:hAnsi="Times New Roman"/>
          <w:sz w:val="24"/>
          <w:szCs w:val="24"/>
        </w:rPr>
        <w:t>oties uz E</w:t>
      </w:r>
      <w:r w:rsidR="00EC33D9" w:rsidRPr="009C752F">
        <w:rPr>
          <w:rFonts w:ascii="Times New Roman" w:hAnsi="Times New Roman"/>
          <w:sz w:val="24"/>
          <w:szCs w:val="24"/>
        </w:rPr>
        <w:t xml:space="preserve">iropas </w:t>
      </w:r>
      <w:r w:rsidR="00506EFA" w:rsidRPr="009C752F">
        <w:rPr>
          <w:rFonts w:ascii="Times New Roman" w:hAnsi="Times New Roman"/>
          <w:sz w:val="24"/>
          <w:szCs w:val="24"/>
        </w:rPr>
        <w:t>S</w:t>
      </w:r>
      <w:r w:rsidR="00EC33D9" w:rsidRPr="009C752F">
        <w:rPr>
          <w:rFonts w:ascii="Times New Roman" w:hAnsi="Times New Roman"/>
          <w:sz w:val="24"/>
          <w:szCs w:val="24"/>
        </w:rPr>
        <w:t>avienības</w:t>
      </w:r>
      <w:r w:rsidR="00506EFA" w:rsidRPr="009C752F">
        <w:rPr>
          <w:rFonts w:ascii="Times New Roman" w:hAnsi="Times New Roman"/>
          <w:sz w:val="24"/>
          <w:szCs w:val="24"/>
        </w:rPr>
        <w:t xml:space="preserve"> centieniem panākt abpusēji izdevīgu risinājumu E</w:t>
      </w:r>
      <w:r w:rsidR="00EC33D9" w:rsidRPr="009C752F">
        <w:rPr>
          <w:rFonts w:ascii="Times New Roman" w:hAnsi="Times New Roman"/>
          <w:sz w:val="24"/>
          <w:szCs w:val="24"/>
        </w:rPr>
        <w:t xml:space="preserve">iropas </w:t>
      </w:r>
      <w:r w:rsidR="00506EFA" w:rsidRPr="009C752F">
        <w:rPr>
          <w:rFonts w:ascii="Times New Roman" w:hAnsi="Times New Roman"/>
          <w:sz w:val="24"/>
          <w:szCs w:val="24"/>
        </w:rPr>
        <w:t>S</w:t>
      </w:r>
      <w:r w:rsidR="00EC33D9" w:rsidRPr="009C752F">
        <w:rPr>
          <w:rFonts w:ascii="Times New Roman" w:hAnsi="Times New Roman"/>
          <w:sz w:val="24"/>
          <w:szCs w:val="24"/>
        </w:rPr>
        <w:t>avienības</w:t>
      </w:r>
      <w:r w:rsidR="00506EFA" w:rsidRPr="009C752F">
        <w:rPr>
          <w:rFonts w:ascii="Times New Roman" w:hAnsi="Times New Roman"/>
          <w:sz w:val="24"/>
          <w:szCs w:val="24"/>
        </w:rPr>
        <w:t xml:space="preserve"> un ASV</w:t>
      </w:r>
      <w:r w:rsidR="00A96B7D" w:rsidRPr="009C752F">
        <w:rPr>
          <w:rFonts w:ascii="Times New Roman" w:hAnsi="Times New Roman"/>
          <w:sz w:val="24"/>
          <w:szCs w:val="24"/>
        </w:rPr>
        <w:t xml:space="preserve"> strīdā </w:t>
      </w:r>
      <w:r w:rsidR="000F09BB" w:rsidRPr="009C752F">
        <w:rPr>
          <w:rFonts w:ascii="Times New Roman" w:hAnsi="Times New Roman"/>
          <w:sz w:val="24"/>
          <w:szCs w:val="24"/>
        </w:rPr>
        <w:t>par subsīdijām avio rūpniecībai</w:t>
      </w:r>
      <w:r w:rsidR="00506EFA" w:rsidRPr="009C752F">
        <w:rPr>
          <w:rFonts w:ascii="Times New Roman" w:hAnsi="Times New Roman"/>
          <w:sz w:val="24"/>
          <w:szCs w:val="24"/>
        </w:rPr>
        <w:t>, 2019. gada oktobrī ASV sāka piemērot paaugstinātus tarifus noteiktām E</w:t>
      </w:r>
      <w:r w:rsidR="00EC33D9" w:rsidRPr="009C752F">
        <w:rPr>
          <w:rFonts w:ascii="Times New Roman" w:hAnsi="Times New Roman"/>
          <w:sz w:val="24"/>
          <w:szCs w:val="24"/>
        </w:rPr>
        <w:t xml:space="preserve">iropas </w:t>
      </w:r>
      <w:r w:rsidR="00506EFA" w:rsidRPr="009C752F">
        <w:rPr>
          <w:rFonts w:ascii="Times New Roman" w:hAnsi="Times New Roman"/>
          <w:sz w:val="24"/>
          <w:szCs w:val="24"/>
        </w:rPr>
        <w:t>S</w:t>
      </w:r>
      <w:r w:rsidR="00EC33D9" w:rsidRPr="009C752F">
        <w:rPr>
          <w:rFonts w:ascii="Times New Roman" w:hAnsi="Times New Roman"/>
          <w:sz w:val="24"/>
          <w:szCs w:val="24"/>
        </w:rPr>
        <w:t>avienības</w:t>
      </w:r>
      <w:r w:rsidR="00506EFA" w:rsidRPr="009C752F">
        <w:rPr>
          <w:rFonts w:ascii="Times New Roman" w:hAnsi="Times New Roman"/>
          <w:sz w:val="24"/>
          <w:szCs w:val="24"/>
        </w:rPr>
        <w:t xml:space="preserve"> izcelsmes precēm. Tāpat ASV arī paudusi gatavību noteikt jaunus tarifus saistībā ar Francijas nodomu ieviest Digitālo pakalpojumu nodokli. </w:t>
      </w:r>
      <w:r w:rsidRPr="009C752F">
        <w:rPr>
          <w:rFonts w:ascii="Times New Roman" w:hAnsi="Times New Roman"/>
          <w:sz w:val="24"/>
          <w:szCs w:val="24"/>
        </w:rPr>
        <w:t xml:space="preserve">Vienlaikus </w:t>
      </w:r>
      <w:r w:rsidRPr="009C752F">
        <w:rPr>
          <w:rFonts w:ascii="Times New Roman" w:hAnsi="Times New Roman"/>
          <w:sz w:val="24"/>
          <w:szCs w:val="24"/>
        </w:rPr>
        <w:lastRenderedPageBreak/>
        <w:t>Eiropas Komisija un dalībvalstis meklē risinājumus, lai tirdzniecības attiecības ar ASV</w:t>
      </w:r>
      <w:r w:rsidRPr="0099206D">
        <w:rPr>
          <w:rFonts w:ascii="Times New Roman" w:hAnsi="Times New Roman"/>
          <w:sz w:val="24"/>
          <w:szCs w:val="24"/>
        </w:rPr>
        <w:t xml:space="preserve"> uzlabotu.</w:t>
      </w:r>
    </w:p>
    <w:p w:rsidR="00A7788C" w:rsidRPr="0099206D" w:rsidRDefault="00A7788C" w:rsidP="007262F8">
      <w:pPr>
        <w:spacing w:after="0"/>
        <w:ind w:firstLine="720"/>
        <w:jc w:val="both"/>
        <w:rPr>
          <w:rFonts w:ascii="Times New Roman" w:hAnsi="Times New Roman"/>
          <w:sz w:val="24"/>
          <w:szCs w:val="24"/>
        </w:rPr>
      </w:pPr>
      <w:r w:rsidRPr="0099206D">
        <w:rPr>
          <w:rFonts w:ascii="Times New Roman" w:hAnsi="Times New Roman"/>
          <w:sz w:val="24"/>
          <w:szCs w:val="24"/>
        </w:rPr>
        <w:t>Latvijai ir svarīgas labas transatlantiskās attiecības, tostarp tirdzniecības jautājumos. Šādu nostāju Latvija konsekventi pauž Eiropas Savienības tirdzniecības politikas diskusiju formātos</w:t>
      </w:r>
      <w:r w:rsidR="003B6CF6">
        <w:rPr>
          <w:rFonts w:ascii="Times New Roman" w:hAnsi="Times New Roman"/>
          <w:sz w:val="24"/>
          <w:szCs w:val="24"/>
        </w:rPr>
        <w:t xml:space="preserve"> un</w:t>
      </w:r>
      <w:r w:rsidRPr="0099206D">
        <w:rPr>
          <w:rFonts w:ascii="Times New Roman" w:hAnsi="Times New Roman"/>
          <w:sz w:val="24"/>
          <w:szCs w:val="24"/>
        </w:rPr>
        <w:t xml:space="preserve"> divpusēju tikšanos reizēs. Latvijai sekmīgas Eiropas Savienības</w:t>
      </w:r>
      <w:r w:rsidR="003B6CF6">
        <w:rPr>
          <w:rFonts w:ascii="Times New Roman" w:hAnsi="Times New Roman"/>
          <w:sz w:val="24"/>
          <w:szCs w:val="24"/>
        </w:rPr>
        <w:t xml:space="preserve"> un</w:t>
      </w:r>
      <w:r w:rsidR="007E3E0C">
        <w:rPr>
          <w:rFonts w:ascii="Times New Roman" w:hAnsi="Times New Roman"/>
          <w:sz w:val="24"/>
          <w:szCs w:val="24"/>
        </w:rPr>
        <w:t xml:space="preserve"> </w:t>
      </w:r>
      <w:r w:rsidRPr="0099206D">
        <w:rPr>
          <w:rFonts w:ascii="Times New Roman" w:hAnsi="Times New Roman"/>
          <w:sz w:val="24"/>
          <w:szCs w:val="24"/>
        </w:rPr>
        <w:t>ASV tirdzniecības attiecības ir svarīgas gan ekonomisku, gan plašāku ģeopolitisku interešu kontekstā. Savu ieguldījumu šajā jomā varētu sniegt arī</w:t>
      </w:r>
      <w:r w:rsidRPr="0099206D">
        <w:rPr>
          <w:rFonts w:ascii="Times New Roman" w:hAnsi="Times New Roman"/>
          <w:b/>
          <w:bCs/>
          <w:sz w:val="24"/>
          <w:szCs w:val="24"/>
        </w:rPr>
        <w:t xml:space="preserve"> </w:t>
      </w:r>
      <w:r w:rsidRPr="0099206D">
        <w:rPr>
          <w:rFonts w:ascii="Times New Roman" w:hAnsi="Times New Roman"/>
          <w:sz w:val="24"/>
          <w:szCs w:val="24"/>
        </w:rPr>
        <w:t>Trīs jūru iniciatīvas projekts, kas apvieno 12 Eiropas Savienības valstis Baltijas, Melnās un Adrijas jūras reģionos un kuram ir attīstības potenciāls reģionālās ekonomiskās sadarbības veicināšanai, infrastruktūras savienojumu, energoresursu piegādes un energodrošības uzlabošanai. Trīs jūru iniciatīva palīdzēs veicināt gan Eiropas Savienības iekšējo kohēziju, gan ASV iesaisti Centrālajā un Austrumeiropā, tādejādi stiprinot transatlantisko saiti.</w:t>
      </w:r>
    </w:p>
    <w:p w:rsidR="007262F8" w:rsidRDefault="007262F8" w:rsidP="007262F8">
      <w:pPr>
        <w:pStyle w:val="Heading3"/>
        <w:spacing w:before="0" w:after="0"/>
        <w:rPr>
          <w:rFonts w:ascii="Times New Roman" w:eastAsia="Times New Roman" w:hAnsi="Times New Roman"/>
          <w:sz w:val="24"/>
          <w:szCs w:val="24"/>
        </w:rPr>
      </w:pPr>
    </w:p>
    <w:p w:rsidR="00A7788C" w:rsidRPr="0099206D" w:rsidRDefault="00A7788C" w:rsidP="007262F8">
      <w:pPr>
        <w:pStyle w:val="Heading3"/>
        <w:spacing w:before="0" w:after="0"/>
        <w:rPr>
          <w:rFonts w:ascii="Times New Roman" w:eastAsia="Times New Roman" w:hAnsi="Times New Roman"/>
          <w:sz w:val="24"/>
          <w:szCs w:val="24"/>
        </w:rPr>
      </w:pPr>
      <w:r w:rsidRPr="0099206D">
        <w:rPr>
          <w:rFonts w:ascii="Times New Roman" w:eastAsia="Times New Roman" w:hAnsi="Times New Roman"/>
          <w:sz w:val="24"/>
          <w:szCs w:val="24"/>
        </w:rPr>
        <w:t xml:space="preserve">Izmaiņas Eiropas Savienības tirdzniecības politikā </w:t>
      </w:r>
      <w:proofErr w:type="spellStart"/>
      <w:r w:rsidRPr="0099206D">
        <w:rPr>
          <w:rFonts w:ascii="Times New Roman" w:eastAsia="Times New Roman" w:hAnsi="Times New Roman"/>
          <w:sz w:val="24"/>
          <w:szCs w:val="24"/>
        </w:rPr>
        <w:t>breksita</w:t>
      </w:r>
      <w:proofErr w:type="spellEnd"/>
      <w:r w:rsidRPr="0099206D">
        <w:rPr>
          <w:rFonts w:ascii="Times New Roman" w:eastAsia="Times New Roman" w:hAnsi="Times New Roman"/>
          <w:sz w:val="24"/>
          <w:szCs w:val="24"/>
        </w:rPr>
        <w:t xml:space="preserve"> kontekstā</w:t>
      </w:r>
    </w:p>
    <w:p w:rsidR="00A7788C" w:rsidRPr="0099206D" w:rsidRDefault="00A7788C" w:rsidP="007262F8">
      <w:pPr>
        <w:spacing w:after="0"/>
        <w:ind w:firstLine="720"/>
        <w:jc w:val="both"/>
        <w:rPr>
          <w:rFonts w:ascii="Times New Roman" w:hAnsi="Times New Roman"/>
          <w:sz w:val="24"/>
          <w:szCs w:val="24"/>
        </w:rPr>
      </w:pPr>
      <w:r w:rsidRPr="0099206D">
        <w:rPr>
          <w:rFonts w:ascii="Times New Roman" w:hAnsi="Times New Roman"/>
          <w:sz w:val="24"/>
          <w:szCs w:val="24"/>
        </w:rPr>
        <w:t>Latvijas interesēs ir pēc iespējas vienkāršāka un efektīvāka tirdzniecības kārtība ar Apvienoto Karalisti arī pēc tās izstāšanās no Eiropas Savienības. Tomēr tā rezultātā eksporta un importa darījumi starp Eiropas Savienības dalībvalstīm un Apvienoto Karalisti varētu kļūt sarežģītāki un sadārdzināties. Procesi kļūs laikietilpīgāki, jo eksportētājiem</w:t>
      </w:r>
      <w:r w:rsidR="003B6CF6">
        <w:rPr>
          <w:rFonts w:ascii="Times New Roman" w:hAnsi="Times New Roman"/>
          <w:sz w:val="24"/>
          <w:szCs w:val="24"/>
        </w:rPr>
        <w:t>,</w:t>
      </w:r>
      <w:r w:rsidRPr="0099206D">
        <w:rPr>
          <w:rFonts w:ascii="Times New Roman" w:hAnsi="Times New Roman"/>
          <w:sz w:val="24"/>
          <w:szCs w:val="24"/>
        </w:rPr>
        <w:t xml:space="preserve"> visticamāk</w:t>
      </w:r>
      <w:r w:rsidR="003B6CF6">
        <w:rPr>
          <w:rFonts w:ascii="Times New Roman" w:hAnsi="Times New Roman"/>
          <w:sz w:val="24"/>
          <w:szCs w:val="24"/>
        </w:rPr>
        <w:t>,</w:t>
      </w:r>
      <w:r w:rsidRPr="0099206D">
        <w:rPr>
          <w:rFonts w:ascii="Times New Roman" w:hAnsi="Times New Roman"/>
          <w:sz w:val="24"/>
          <w:szCs w:val="24"/>
        </w:rPr>
        <w:t xml:space="preserve"> būs jāveic papildus muitas procedūras, papildus sertifikācija </w:t>
      </w:r>
      <w:r w:rsidRPr="00EB5C2F">
        <w:rPr>
          <w:rFonts w:ascii="Times New Roman" w:hAnsi="Times New Roman"/>
          <w:sz w:val="24"/>
          <w:szCs w:val="24"/>
        </w:rPr>
        <w:t>un citas darbības, kas nepieciešamas, lai īstenotu tirdzniecību ar Apvienoto</w:t>
      </w:r>
      <w:r w:rsidR="00EB5C2F" w:rsidRPr="00EB5C2F">
        <w:rPr>
          <w:rFonts w:ascii="Times New Roman" w:hAnsi="Times New Roman"/>
          <w:sz w:val="24"/>
          <w:szCs w:val="24"/>
        </w:rPr>
        <w:t xml:space="preserve"> Karalisti</w:t>
      </w:r>
      <w:r w:rsidRPr="00EB5C2F">
        <w:rPr>
          <w:rFonts w:ascii="Times New Roman" w:hAnsi="Times New Roman"/>
          <w:sz w:val="24"/>
          <w:szCs w:val="24"/>
        </w:rPr>
        <w:t>.</w:t>
      </w:r>
      <w:r w:rsidRPr="00EB5C2F">
        <w:rPr>
          <w:rFonts w:ascii="Times New Roman" w:hAnsi="Times New Roman"/>
          <w:i/>
          <w:iCs/>
          <w:sz w:val="24"/>
          <w:szCs w:val="24"/>
        </w:rPr>
        <w:t xml:space="preserve"> </w:t>
      </w:r>
      <w:r w:rsidRPr="00EB5C2F">
        <w:rPr>
          <w:rFonts w:ascii="Times New Roman" w:hAnsi="Times New Roman"/>
          <w:sz w:val="24"/>
          <w:szCs w:val="24"/>
        </w:rPr>
        <w:t>Latvi</w:t>
      </w:r>
      <w:r w:rsidRPr="0099206D">
        <w:rPr>
          <w:rFonts w:ascii="Times New Roman" w:hAnsi="Times New Roman"/>
          <w:sz w:val="24"/>
          <w:szCs w:val="24"/>
        </w:rPr>
        <w:t xml:space="preserve">jai ir svarīgi, lai arī pēc </w:t>
      </w:r>
      <w:proofErr w:type="spellStart"/>
      <w:r w:rsidRPr="0099206D">
        <w:rPr>
          <w:rFonts w:ascii="Times New Roman" w:hAnsi="Times New Roman"/>
          <w:sz w:val="24"/>
          <w:szCs w:val="24"/>
        </w:rPr>
        <w:t>breksita</w:t>
      </w:r>
      <w:proofErr w:type="spellEnd"/>
      <w:r w:rsidRPr="0099206D">
        <w:rPr>
          <w:rFonts w:ascii="Times New Roman" w:hAnsi="Times New Roman"/>
          <w:sz w:val="24"/>
          <w:szCs w:val="24"/>
        </w:rPr>
        <w:t xml:space="preserve"> Eiropas Savienība un Apvienotā Karaliste saglabātu ciešas tirdzniecības attiecības</w:t>
      </w:r>
      <w:r w:rsidR="003B6CF6">
        <w:rPr>
          <w:rFonts w:ascii="Times New Roman" w:hAnsi="Times New Roman"/>
          <w:sz w:val="24"/>
          <w:szCs w:val="24"/>
        </w:rPr>
        <w:t xml:space="preserve"> un</w:t>
      </w:r>
      <w:r w:rsidRPr="0099206D">
        <w:rPr>
          <w:rFonts w:ascii="Times New Roman" w:hAnsi="Times New Roman"/>
          <w:sz w:val="24"/>
          <w:szCs w:val="24"/>
        </w:rPr>
        <w:t xml:space="preserve"> maksimāli novērstu jaunu šķēršļu un apgrūtinājumu rašanos, tostarp noslēdzot modernu un visaptveroš</w:t>
      </w:r>
      <w:r w:rsidR="003B6CF6">
        <w:rPr>
          <w:rFonts w:ascii="Times New Roman" w:hAnsi="Times New Roman"/>
          <w:sz w:val="24"/>
          <w:szCs w:val="24"/>
        </w:rPr>
        <w:t>u</w:t>
      </w:r>
      <w:r w:rsidRPr="0099206D">
        <w:rPr>
          <w:rFonts w:ascii="Times New Roman" w:hAnsi="Times New Roman"/>
          <w:sz w:val="24"/>
          <w:szCs w:val="24"/>
        </w:rPr>
        <w:t xml:space="preserve"> brīvās tirdzniecības nolīgumu.</w:t>
      </w:r>
    </w:p>
    <w:p w:rsidR="0099206D" w:rsidRDefault="0099206D" w:rsidP="007262F8">
      <w:pPr>
        <w:pStyle w:val="Heading3"/>
        <w:spacing w:before="0" w:after="0"/>
        <w:rPr>
          <w:rFonts w:eastAsia="Times New Roman"/>
        </w:rPr>
      </w:pPr>
    </w:p>
    <w:p w:rsidR="0099206D" w:rsidRPr="002E0E64" w:rsidRDefault="0099206D" w:rsidP="007262F8">
      <w:pPr>
        <w:pStyle w:val="Heading3"/>
        <w:spacing w:before="0" w:after="0"/>
        <w:rPr>
          <w:rFonts w:ascii="Times New Roman" w:eastAsiaTheme="minorHAnsi" w:hAnsi="Times New Roman" w:cs="Times New Roman"/>
        </w:rPr>
      </w:pPr>
      <w:r w:rsidRPr="002E0E64">
        <w:rPr>
          <w:rFonts w:eastAsia="Times New Roman"/>
        </w:rPr>
        <w:t>Labās starptautiskās prakses pārņemšana (OECD)</w:t>
      </w:r>
    </w:p>
    <w:p w:rsidR="0099206D" w:rsidRDefault="0099206D" w:rsidP="007262F8">
      <w:pPr>
        <w:spacing w:after="0"/>
        <w:ind w:right="-360" w:firstLine="720"/>
        <w:jc w:val="both"/>
        <w:rPr>
          <w:rFonts w:ascii="Times New Roman" w:hAnsi="Times New Roman"/>
          <w:i/>
          <w:sz w:val="24"/>
          <w:szCs w:val="24"/>
        </w:rPr>
      </w:pPr>
      <w:r>
        <w:rPr>
          <w:rFonts w:ascii="Times New Roman" w:eastAsia="Times New Roman" w:hAnsi="Times New Roman"/>
          <w:sz w:val="24"/>
          <w:szCs w:val="24"/>
        </w:rPr>
        <w:t xml:space="preserve">Latvija aktīvi </w:t>
      </w:r>
      <w:r w:rsidRPr="00E12EBF">
        <w:rPr>
          <w:rFonts w:ascii="Times New Roman" w:eastAsia="Times New Roman" w:hAnsi="Times New Roman"/>
          <w:sz w:val="24"/>
          <w:szCs w:val="24"/>
        </w:rPr>
        <w:t xml:space="preserve">iesaistās </w:t>
      </w:r>
      <w:r w:rsidRPr="00E12EBF">
        <w:rPr>
          <w:rFonts w:ascii="Times New Roman" w:hAnsi="Times New Roman"/>
          <w:sz w:val="24"/>
          <w:szCs w:val="24"/>
          <w:shd w:val="clear" w:color="auto" w:fill="FFFFFF"/>
        </w:rPr>
        <w:t>Ekonomiskās sadarbības un attīstības</w:t>
      </w:r>
      <w:r w:rsidR="003B6CF6">
        <w:rPr>
          <w:rStyle w:val="apple-converted-space"/>
          <w:rFonts w:ascii="Times New Roman" w:hAnsi="Times New Roman"/>
          <w:sz w:val="24"/>
          <w:szCs w:val="24"/>
          <w:shd w:val="clear" w:color="auto" w:fill="FFFFFF"/>
        </w:rPr>
        <w:t xml:space="preserve"> </w:t>
      </w:r>
      <w:r w:rsidRPr="00E12EBF">
        <w:rPr>
          <w:rStyle w:val="Emphasis"/>
          <w:rFonts w:ascii="Times New Roman" w:hAnsi="Times New Roman"/>
          <w:bCs/>
          <w:i w:val="0"/>
          <w:iCs w:val="0"/>
          <w:sz w:val="24"/>
          <w:szCs w:val="24"/>
          <w:shd w:val="clear" w:color="auto" w:fill="FFFFFF"/>
        </w:rPr>
        <w:t>organizācijas</w:t>
      </w:r>
      <w:r w:rsidRPr="00E12EBF">
        <w:rPr>
          <w:rFonts w:ascii="Times New Roman" w:eastAsia="Times New Roman" w:hAnsi="Times New Roman"/>
          <w:sz w:val="24"/>
          <w:szCs w:val="24"/>
        </w:rPr>
        <w:t xml:space="preserve"> (OECD) darbā, jo īpaši jomās, kas ir prioritāras valsts izaugsmes veicināšanai. </w:t>
      </w:r>
      <w:r w:rsidRPr="00E12EBF">
        <w:rPr>
          <w:rFonts w:ascii="Times New Roman" w:eastAsia="Times New Roman" w:hAnsi="Times New Roman"/>
          <w:bCs/>
          <w:sz w:val="24"/>
          <w:szCs w:val="24"/>
        </w:rPr>
        <w:t>2019.</w:t>
      </w:r>
      <w:r w:rsidR="003B6CF6">
        <w:rPr>
          <w:rFonts w:ascii="Times New Roman" w:eastAsia="Times New Roman" w:hAnsi="Times New Roman"/>
          <w:bCs/>
          <w:sz w:val="24"/>
          <w:szCs w:val="24"/>
        </w:rPr>
        <w:t> </w:t>
      </w:r>
      <w:r w:rsidRPr="00E12EBF">
        <w:rPr>
          <w:rFonts w:ascii="Times New Roman" w:eastAsia="Times New Roman" w:hAnsi="Times New Roman"/>
          <w:bCs/>
          <w:sz w:val="24"/>
          <w:szCs w:val="24"/>
        </w:rPr>
        <w:t xml:space="preserve">gadā Latvija ir aktīvi izmantojusi </w:t>
      </w:r>
      <w:r w:rsidR="00B721C1" w:rsidRPr="002E0E64">
        <w:rPr>
          <w:rFonts w:asciiTheme="majorBidi" w:eastAsia="Times New Roman" w:hAnsiTheme="majorBidi" w:cstheme="majorBidi"/>
          <w:bCs/>
          <w:sz w:val="24"/>
          <w:szCs w:val="24"/>
        </w:rPr>
        <w:t>iespējas</w:t>
      </w:r>
      <w:r w:rsidR="00B721C1">
        <w:rPr>
          <w:rFonts w:asciiTheme="majorBidi" w:eastAsia="Times New Roman" w:hAnsiTheme="majorBidi" w:cstheme="majorBidi"/>
          <w:bCs/>
          <w:sz w:val="24"/>
          <w:szCs w:val="24"/>
        </w:rPr>
        <w:t>, ko sniedz</w:t>
      </w:r>
      <w:r w:rsidR="00B721C1" w:rsidRPr="00E12EBF">
        <w:rPr>
          <w:rFonts w:ascii="Times New Roman" w:eastAsia="Times New Roman" w:hAnsi="Times New Roman"/>
          <w:bCs/>
          <w:sz w:val="24"/>
          <w:szCs w:val="24"/>
        </w:rPr>
        <w:t xml:space="preserve"> </w:t>
      </w:r>
      <w:r w:rsidRPr="00E12EBF">
        <w:rPr>
          <w:rFonts w:ascii="Times New Roman" w:eastAsia="Times New Roman" w:hAnsi="Times New Roman"/>
          <w:bCs/>
          <w:sz w:val="24"/>
          <w:szCs w:val="24"/>
        </w:rPr>
        <w:t>dalība OECD</w:t>
      </w:r>
      <w:r w:rsidRPr="002E0E64">
        <w:rPr>
          <w:rFonts w:asciiTheme="majorBidi" w:eastAsia="Times New Roman" w:hAnsiTheme="majorBidi" w:cstheme="majorBidi"/>
          <w:bCs/>
          <w:sz w:val="24"/>
          <w:szCs w:val="24"/>
        </w:rPr>
        <w:t xml:space="preserve">, saņemot izvērtējumus un rekomendācijas par Latvijai svarīgiem jautājumiem </w:t>
      </w:r>
      <w:r w:rsidR="003B6CF6">
        <w:rPr>
          <w:rFonts w:asciiTheme="majorBidi" w:eastAsia="Times New Roman" w:hAnsiTheme="majorBidi" w:cstheme="majorBidi"/>
          <w:bCs/>
          <w:sz w:val="24"/>
          <w:szCs w:val="24"/>
        </w:rPr>
        <w:t>–</w:t>
      </w:r>
      <w:r w:rsidRPr="002E0E64">
        <w:rPr>
          <w:rFonts w:ascii="Times New Roman" w:hAnsi="Times New Roman"/>
          <w:sz w:val="24"/>
          <w:szCs w:val="24"/>
        </w:rPr>
        <w:t xml:space="preserve"> aktīvās darba tirgus politikas pasākumi</w:t>
      </w:r>
      <w:r w:rsidR="003B6CF6">
        <w:rPr>
          <w:rFonts w:ascii="Times New Roman" w:hAnsi="Times New Roman"/>
          <w:sz w:val="24"/>
          <w:szCs w:val="24"/>
        </w:rPr>
        <w:t>em</w:t>
      </w:r>
      <w:r w:rsidRPr="002E0E64">
        <w:rPr>
          <w:rFonts w:ascii="Times New Roman" w:hAnsi="Times New Roman"/>
          <w:sz w:val="24"/>
          <w:szCs w:val="24"/>
        </w:rPr>
        <w:t>, digitāl</w:t>
      </w:r>
      <w:r w:rsidR="003B6CF6">
        <w:rPr>
          <w:rFonts w:ascii="Times New Roman" w:hAnsi="Times New Roman"/>
          <w:sz w:val="24"/>
          <w:szCs w:val="24"/>
        </w:rPr>
        <w:t>o</w:t>
      </w:r>
      <w:r w:rsidRPr="002E0E64">
        <w:rPr>
          <w:rFonts w:ascii="Times New Roman" w:hAnsi="Times New Roman"/>
          <w:sz w:val="24"/>
          <w:szCs w:val="24"/>
        </w:rPr>
        <w:t xml:space="preserve"> transformācij</w:t>
      </w:r>
      <w:r w:rsidR="003B6CF6">
        <w:rPr>
          <w:rFonts w:ascii="Times New Roman" w:hAnsi="Times New Roman"/>
          <w:sz w:val="24"/>
          <w:szCs w:val="24"/>
        </w:rPr>
        <w:t>u</w:t>
      </w:r>
      <w:r w:rsidRPr="002E0E64">
        <w:rPr>
          <w:rFonts w:ascii="Times New Roman" w:hAnsi="Times New Roman"/>
          <w:sz w:val="24"/>
          <w:szCs w:val="24"/>
        </w:rPr>
        <w:t>, noziedzīgi iegūtu līdzekļu legalizācijas un terorisma finansēšanas novēršanas sistēmas darbī</w:t>
      </w:r>
      <w:r>
        <w:rPr>
          <w:rFonts w:ascii="Times New Roman" w:hAnsi="Times New Roman"/>
          <w:sz w:val="24"/>
          <w:szCs w:val="24"/>
        </w:rPr>
        <w:t>bas efektivitāt</w:t>
      </w:r>
      <w:r w:rsidR="003B6CF6">
        <w:rPr>
          <w:rFonts w:ascii="Times New Roman" w:hAnsi="Times New Roman"/>
          <w:sz w:val="24"/>
          <w:szCs w:val="24"/>
        </w:rPr>
        <w:t>i</w:t>
      </w:r>
      <w:r>
        <w:rPr>
          <w:rFonts w:ascii="Times New Roman" w:hAnsi="Times New Roman"/>
          <w:sz w:val="24"/>
          <w:szCs w:val="24"/>
        </w:rPr>
        <w:t xml:space="preserve"> un</w:t>
      </w:r>
      <w:r w:rsidRPr="002E0E64">
        <w:rPr>
          <w:rFonts w:ascii="Times New Roman" w:hAnsi="Times New Roman"/>
          <w:sz w:val="24"/>
          <w:szCs w:val="24"/>
        </w:rPr>
        <w:t xml:space="preserve"> prasmju stratēģij</w:t>
      </w:r>
      <w:r w:rsidR="003B6CF6">
        <w:rPr>
          <w:rFonts w:ascii="Times New Roman" w:hAnsi="Times New Roman"/>
          <w:sz w:val="24"/>
          <w:szCs w:val="24"/>
        </w:rPr>
        <w:t>u</w:t>
      </w:r>
      <w:r w:rsidRPr="002E0E64">
        <w:rPr>
          <w:rFonts w:ascii="Times New Roman" w:hAnsi="Times New Roman"/>
          <w:i/>
          <w:sz w:val="24"/>
          <w:szCs w:val="24"/>
        </w:rPr>
        <w:t>.</w:t>
      </w:r>
    </w:p>
    <w:p w:rsidR="0099206D" w:rsidRPr="00F55303" w:rsidRDefault="0099206D" w:rsidP="007262F8">
      <w:pPr>
        <w:spacing w:after="0"/>
        <w:ind w:right="-360" w:firstLine="720"/>
        <w:jc w:val="both"/>
        <w:rPr>
          <w:rFonts w:ascii="Times New Roman" w:eastAsia="Times New Roman" w:hAnsi="Times New Roman"/>
          <w:sz w:val="24"/>
          <w:szCs w:val="24"/>
        </w:rPr>
      </w:pPr>
      <w:r w:rsidRPr="002E0E64">
        <w:rPr>
          <w:rFonts w:asciiTheme="majorBidi" w:eastAsia="Times New Roman" w:hAnsiTheme="majorBidi" w:cstheme="majorBidi"/>
          <w:bCs/>
          <w:sz w:val="24"/>
          <w:szCs w:val="24"/>
        </w:rPr>
        <w:t>2020.</w:t>
      </w:r>
      <w:r w:rsidR="003B6CF6">
        <w:rPr>
          <w:rFonts w:asciiTheme="majorBidi" w:eastAsia="Times New Roman" w:hAnsiTheme="majorBidi" w:cstheme="majorBidi"/>
          <w:bCs/>
          <w:sz w:val="24"/>
          <w:szCs w:val="24"/>
        </w:rPr>
        <w:t> </w:t>
      </w:r>
      <w:r w:rsidRPr="002E0E64">
        <w:rPr>
          <w:rFonts w:asciiTheme="majorBidi" w:eastAsia="Times New Roman" w:hAnsiTheme="majorBidi" w:cstheme="majorBidi"/>
          <w:bCs/>
          <w:sz w:val="24"/>
          <w:szCs w:val="24"/>
        </w:rPr>
        <w:t>gadā būtisk</w:t>
      </w:r>
      <w:r>
        <w:rPr>
          <w:rFonts w:asciiTheme="majorBidi" w:eastAsia="Times New Roman" w:hAnsiTheme="majorBidi" w:cstheme="majorBidi"/>
          <w:bCs/>
          <w:sz w:val="24"/>
          <w:szCs w:val="24"/>
        </w:rPr>
        <w:t>a</w:t>
      </w:r>
      <w:r w:rsidRPr="002E0E64">
        <w:rPr>
          <w:rFonts w:asciiTheme="majorBidi" w:eastAsia="Times New Roman" w:hAnsiTheme="majorBidi" w:cstheme="majorBidi"/>
          <w:bCs/>
          <w:sz w:val="24"/>
          <w:szCs w:val="24"/>
        </w:rPr>
        <w:t xml:space="preserve"> </w:t>
      </w:r>
      <w:r>
        <w:rPr>
          <w:rFonts w:asciiTheme="majorBidi" w:eastAsia="Times New Roman" w:hAnsiTheme="majorBidi" w:cstheme="majorBidi"/>
          <w:bCs/>
          <w:sz w:val="24"/>
          <w:szCs w:val="24"/>
        </w:rPr>
        <w:t>b</w:t>
      </w:r>
      <w:r w:rsidRPr="002E0E64">
        <w:rPr>
          <w:rFonts w:asciiTheme="majorBidi" w:eastAsia="Times New Roman" w:hAnsiTheme="majorBidi" w:cstheme="majorBidi"/>
          <w:bCs/>
          <w:sz w:val="24"/>
          <w:szCs w:val="24"/>
        </w:rPr>
        <w:t xml:space="preserve">ūs </w:t>
      </w:r>
      <w:r>
        <w:rPr>
          <w:rFonts w:asciiTheme="majorBidi" w:eastAsia="Times New Roman" w:hAnsiTheme="majorBidi" w:cstheme="majorBidi"/>
          <w:bCs/>
          <w:sz w:val="24"/>
          <w:szCs w:val="24"/>
        </w:rPr>
        <w:t>sadarbība</w:t>
      </w:r>
      <w:r w:rsidRPr="002E0E64">
        <w:rPr>
          <w:rFonts w:asciiTheme="majorBidi" w:eastAsia="Times New Roman" w:hAnsiTheme="majorBidi" w:cstheme="majorBidi"/>
          <w:bCs/>
          <w:sz w:val="24"/>
          <w:szCs w:val="24"/>
        </w:rPr>
        <w:t xml:space="preserve"> digitalizācijas jautājumos. OECD </w:t>
      </w:r>
      <w:r w:rsidRPr="002E0E64">
        <w:rPr>
          <w:rFonts w:ascii="Times New Roman" w:eastAsia="Times New Roman" w:hAnsi="Times New Roman"/>
          <w:sz w:val="24"/>
          <w:szCs w:val="24"/>
        </w:rPr>
        <w:t>Latvijas digitālās transformācijas izvērtējums sniegs analīzi par digitāl</w:t>
      </w:r>
      <w:r w:rsidR="00855424">
        <w:rPr>
          <w:rFonts w:ascii="Times New Roman" w:eastAsia="Times New Roman" w:hAnsi="Times New Roman"/>
          <w:sz w:val="24"/>
          <w:szCs w:val="24"/>
        </w:rPr>
        <w:t>o</w:t>
      </w:r>
      <w:r w:rsidRPr="002E0E64">
        <w:rPr>
          <w:rFonts w:ascii="Times New Roman" w:eastAsia="Times New Roman" w:hAnsi="Times New Roman"/>
          <w:sz w:val="24"/>
          <w:szCs w:val="24"/>
        </w:rPr>
        <w:t xml:space="preserve"> transformācij</w:t>
      </w:r>
      <w:r w:rsidR="00855424">
        <w:rPr>
          <w:rFonts w:ascii="Times New Roman" w:eastAsia="Times New Roman" w:hAnsi="Times New Roman"/>
          <w:sz w:val="24"/>
          <w:szCs w:val="24"/>
        </w:rPr>
        <w:t>u</w:t>
      </w:r>
      <w:r w:rsidRPr="002E0E64">
        <w:rPr>
          <w:rFonts w:ascii="Times New Roman" w:eastAsia="Times New Roman" w:hAnsi="Times New Roman"/>
          <w:sz w:val="24"/>
          <w:szCs w:val="24"/>
        </w:rPr>
        <w:t xml:space="preserve"> kavējošiem iemesliem ekonomikā un sabiedrībā. </w:t>
      </w:r>
      <w:r w:rsidRPr="00F55303">
        <w:rPr>
          <w:rFonts w:ascii="Times New Roman" w:eastAsia="Times New Roman" w:hAnsi="Times New Roman"/>
          <w:sz w:val="24"/>
          <w:szCs w:val="24"/>
        </w:rPr>
        <w:t xml:space="preserve">Izvērtējums sniegs rekomendācijas par digitālās politikas veidošanu </w:t>
      </w:r>
      <w:r w:rsidR="00855424" w:rsidRPr="00F55303">
        <w:rPr>
          <w:rFonts w:ascii="Times New Roman" w:eastAsia="Times New Roman" w:hAnsi="Times New Roman"/>
          <w:sz w:val="24"/>
          <w:szCs w:val="24"/>
        </w:rPr>
        <w:t xml:space="preserve">un </w:t>
      </w:r>
      <w:r w:rsidRPr="00F55303">
        <w:rPr>
          <w:rFonts w:ascii="Times New Roman" w:eastAsia="Times New Roman" w:hAnsi="Times New Roman"/>
          <w:sz w:val="24"/>
          <w:szCs w:val="24"/>
        </w:rPr>
        <w:t>potenciāli iezīmēs jaunas nišas jomas, kuru attīstīšana ir nepieciešama, lai Latvija veiksmīgāk pielāgotos mainīgās pasaules tendencēm.</w:t>
      </w:r>
    </w:p>
    <w:p w:rsidR="0099206D" w:rsidRPr="00F55303" w:rsidRDefault="0099206D" w:rsidP="007262F8">
      <w:pPr>
        <w:spacing w:after="0"/>
        <w:ind w:right="-360"/>
        <w:jc w:val="both"/>
        <w:rPr>
          <w:rStyle w:val="Heading3Char"/>
        </w:rPr>
      </w:pPr>
    </w:p>
    <w:p w:rsidR="0099206D" w:rsidRPr="00F55303" w:rsidRDefault="0099206D" w:rsidP="007262F8">
      <w:pPr>
        <w:spacing w:after="0"/>
        <w:ind w:right="-360"/>
        <w:jc w:val="both"/>
        <w:rPr>
          <w:rFonts w:ascii="Times New Roman" w:eastAsia="Times New Roman" w:hAnsi="Times New Roman"/>
          <w:sz w:val="24"/>
          <w:szCs w:val="24"/>
        </w:rPr>
      </w:pPr>
      <w:r w:rsidRPr="00F55303">
        <w:rPr>
          <w:rStyle w:val="Heading3Char"/>
        </w:rPr>
        <w:t xml:space="preserve">Nelegālo finanšu plūsmu </w:t>
      </w:r>
      <w:r w:rsidR="00FC6518" w:rsidRPr="00F55303">
        <w:rPr>
          <w:rStyle w:val="Heading3Char"/>
        </w:rPr>
        <w:t>novēršana</w:t>
      </w:r>
    </w:p>
    <w:p w:rsidR="008E79A7" w:rsidRDefault="0099206D" w:rsidP="00EB5C2F">
      <w:pPr>
        <w:spacing w:after="0"/>
        <w:ind w:firstLine="720"/>
        <w:jc w:val="both"/>
        <w:rPr>
          <w:rFonts w:ascii="Times New Roman" w:eastAsia="Times New Roman" w:hAnsi="Times New Roman"/>
          <w:iCs/>
          <w:sz w:val="24"/>
          <w:szCs w:val="24"/>
        </w:rPr>
      </w:pPr>
      <w:r w:rsidRPr="00F55303">
        <w:rPr>
          <w:rFonts w:ascii="Times New Roman" w:eastAsia="Times New Roman" w:hAnsi="Times New Roman"/>
          <w:iCs/>
          <w:sz w:val="24"/>
          <w:szCs w:val="24"/>
        </w:rPr>
        <w:t xml:space="preserve">2019. gads bija izšķirošs, lai veiktu nepieciešamos uzlabojumus Latvijas finanšu sektorā 2018. gada augustā publicētā </w:t>
      </w:r>
      <w:r w:rsidRPr="00F55303">
        <w:rPr>
          <w:rStyle w:val="Emphasis"/>
          <w:rFonts w:ascii="Times New Roman" w:hAnsi="Times New Roman"/>
          <w:bCs/>
          <w:i w:val="0"/>
          <w:iCs w:val="0"/>
          <w:sz w:val="24"/>
          <w:szCs w:val="24"/>
          <w:shd w:val="clear" w:color="auto" w:fill="FFFFFF"/>
        </w:rPr>
        <w:t>Eiropas Padomes</w:t>
      </w:r>
      <w:r w:rsidRPr="00F55303">
        <w:rPr>
          <w:rStyle w:val="apple-converted-space"/>
          <w:rFonts w:ascii="Times New Roman" w:hAnsi="Times New Roman"/>
          <w:sz w:val="24"/>
          <w:szCs w:val="24"/>
          <w:shd w:val="clear" w:color="auto" w:fill="FFFFFF"/>
        </w:rPr>
        <w:t> </w:t>
      </w:r>
      <w:r w:rsidRPr="00F55303">
        <w:rPr>
          <w:rFonts w:ascii="Times New Roman" w:hAnsi="Times New Roman"/>
          <w:sz w:val="24"/>
          <w:szCs w:val="24"/>
          <w:shd w:val="clear" w:color="auto" w:fill="FFFFFF"/>
        </w:rPr>
        <w:t>noziedzīgi iegūtu līdzekļu legalizācijas un terorisma finansēšanas novēršanas</w:t>
      </w:r>
      <w:r w:rsidRPr="00E12EBF">
        <w:rPr>
          <w:rFonts w:ascii="Times New Roman" w:hAnsi="Times New Roman"/>
          <w:sz w:val="24"/>
          <w:szCs w:val="24"/>
          <w:shd w:val="clear" w:color="auto" w:fill="FFFFFF"/>
        </w:rPr>
        <w:t xml:space="preserve"> ekspertu komiteja</w:t>
      </w:r>
      <w:r>
        <w:rPr>
          <w:rFonts w:ascii="Times New Roman" w:hAnsi="Times New Roman"/>
          <w:sz w:val="24"/>
          <w:szCs w:val="24"/>
          <w:shd w:val="clear" w:color="auto" w:fill="FFFFFF"/>
        </w:rPr>
        <w:t>s</w:t>
      </w:r>
      <w:r w:rsidR="00745570">
        <w:rPr>
          <w:rFonts w:ascii="Times New Roman" w:hAnsi="Times New Roman"/>
          <w:sz w:val="24"/>
          <w:szCs w:val="24"/>
          <w:shd w:val="clear" w:color="auto" w:fill="FFFFFF"/>
        </w:rPr>
        <w:t xml:space="preserve"> </w:t>
      </w:r>
      <w:proofErr w:type="spellStart"/>
      <w:r w:rsidRPr="00745570">
        <w:rPr>
          <w:rStyle w:val="Emphasis"/>
          <w:rFonts w:ascii="Times New Roman" w:hAnsi="Times New Roman"/>
          <w:bCs/>
          <w:sz w:val="24"/>
          <w:szCs w:val="24"/>
          <w:shd w:val="clear" w:color="auto" w:fill="FFFFFF"/>
        </w:rPr>
        <w:t>Moneyval</w:t>
      </w:r>
      <w:proofErr w:type="spellEnd"/>
      <w:r w:rsidRPr="00E12EBF">
        <w:rPr>
          <w:rFonts w:ascii="Times New Roman" w:eastAsia="Times New Roman" w:hAnsi="Times New Roman"/>
          <w:iCs/>
          <w:sz w:val="24"/>
          <w:szCs w:val="24"/>
        </w:rPr>
        <w:t xml:space="preserve"> ziņojumā konstatēto trūkumu novēršanai. Valdības </w:t>
      </w:r>
      <w:r>
        <w:rPr>
          <w:rFonts w:ascii="Times New Roman" w:eastAsia="Times New Roman" w:hAnsi="Times New Roman"/>
          <w:iCs/>
          <w:sz w:val="24"/>
          <w:szCs w:val="24"/>
        </w:rPr>
        <w:t>īstenotā</w:t>
      </w:r>
      <w:r w:rsidRPr="00C73BCA">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visaptverošā </w:t>
      </w:r>
      <w:r w:rsidRPr="00C73BCA">
        <w:rPr>
          <w:rFonts w:ascii="Times New Roman" w:eastAsia="Times New Roman" w:hAnsi="Times New Roman"/>
          <w:iCs/>
          <w:sz w:val="24"/>
          <w:szCs w:val="24"/>
        </w:rPr>
        <w:t xml:space="preserve">finanšu sistēmas </w:t>
      </w:r>
      <w:r>
        <w:rPr>
          <w:rFonts w:ascii="Times New Roman" w:eastAsia="Times New Roman" w:hAnsi="Times New Roman"/>
          <w:iCs/>
          <w:sz w:val="24"/>
          <w:szCs w:val="24"/>
        </w:rPr>
        <w:t>reforma</w:t>
      </w:r>
      <w:r w:rsidRPr="00C73BCA">
        <w:rPr>
          <w:rFonts w:ascii="Times New Roman" w:eastAsia="Times New Roman" w:hAnsi="Times New Roman"/>
          <w:iCs/>
          <w:sz w:val="24"/>
          <w:szCs w:val="24"/>
        </w:rPr>
        <w:t xml:space="preserve">, Saeimas un Ministru </w:t>
      </w:r>
      <w:r w:rsidRPr="00F55303">
        <w:rPr>
          <w:rFonts w:ascii="Times New Roman" w:eastAsia="Times New Roman" w:hAnsi="Times New Roman"/>
          <w:iCs/>
          <w:sz w:val="24"/>
          <w:szCs w:val="24"/>
        </w:rPr>
        <w:t xml:space="preserve">kabineta pieņemtie plašie grozījumi normatīvajos aktos un atbildīgo institūciju veiktās darbības, lai </w:t>
      </w:r>
      <w:r w:rsidR="00FC6518" w:rsidRPr="00F55303">
        <w:rPr>
          <w:rFonts w:ascii="Times New Roman" w:eastAsia="Times New Roman" w:hAnsi="Times New Roman"/>
          <w:iCs/>
          <w:sz w:val="24"/>
          <w:szCs w:val="24"/>
        </w:rPr>
        <w:t xml:space="preserve">efektīvi piemērotu </w:t>
      </w:r>
      <w:r w:rsidRPr="00F55303">
        <w:rPr>
          <w:rFonts w:ascii="Times New Roman" w:eastAsia="Times New Roman" w:hAnsi="Times New Roman"/>
          <w:iCs/>
          <w:sz w:val="24"/>
          <w:szCs w:val="24"/>
        </w:rPr>
        <w:t>starptautisko</w:t>
      </w:r>
      <w:r w:rsidR="00FC6518" w:rsidRPr="00F55303">
        <w:rPr>
          <w:rFonts w:ascii="Times New Roman" w:eastAsia="Times New Roman" w:hAnsi="Times New Roman"/>
          <w:iCs/>
          <w:sz w:val="24"/>
          <w:szCs w:val="24"/>
        </w:rPr>
        <w:t>s</w:t>
      </w:r>
      <w:r w:rsidRPr="00F55303">
        <w:rPr>
          <w:rFonts w:ascii="Times New Roman" w:eastAsia="Times New Roman" w:hAnsi="Times New Roman"/>
          <w:iCs/>
          <w:sz w:val="24"/>
          <w:szCs w:val="24"/>
        </w:rPr>
        <w:t xml:space="preserve"> standartu</w:t>
      </w:r>
      <w:r w:rsidR="00FC6518" w:rsidRPr="00F55303">
        <w:rPr>
          <w:rFonts w:ascii="Times New Roman" w:eastAsia="Times New Roman" w:hAnsi="Times New Roman"/>
          <w:iCs/>
          <w:sz w:val="24"/>
          <w:szCs w:val="24"/>
        </w:rPr>
        <w:t>s</w:t>
      </w:r>
      <w:r w:rsidRPr="00F55303">
        <w:rPr>
          <w:rFonts w:ascii="Times New Roman" w:eastAsia="Times New Roman" w:hAnsi="Times New Roman"/>
          <w:iCs/>
          <w:sz w:val="24"/>
          <w:szCs w:val="24"/>
        </w:rPr>
        <w:t>, kā arī intensīva starptautiskā sadarbība –</w:t>
      </w:r>
      <w:r w:rsidRPr="00C73BCA">
        <w:rPr>
          <w:rFonts w:ascii="Times New Roman" w:eastAsia="Times New Roman" w:hAnsi="Times New Roman"/>
          <w:iCs/>
          <w:sz w:val="24"/>
          <w:szCs w:val="24"/>
        </w:rPr>
        <w:t xml:space="preserve"> visi šie soļi pierāda, ka Latvija ir neatgriezeniski lēmusi par tās finanšu sektora ca</w:t>
      </w:r>
      <w:r>
        <w:rPr>
          <w:rFonts w:ascii="Times New Roman" w:eastAsia="Times New Roman" w:hAnsi="Times New Roman"/>
          <w:iCs/>
          <w:sz w:val="24"/>
          <w:szCs w:val="24"/>
        </w:rPr>
        <w:t>urspīdīgumu un stiprināšanu. Latvija ir ieinteresēta veicamo reformu procesa efektivitātē</w:t>
      </w:r>
      <w:r w:rsidR="00855424">
        <w:rPr>
          <w:rFonts w:ascii="Times New Roman" w:eastAsia="Times New Roman" w:hAnsi="Times New Roman"/>
          <w:iCs/>
          <w:sz w:val="24"/>
          <w:szCs w:val="24"/>
        </w:rPr>
        <w:t>:</w:t>
      </w:r>
      <w:r w:rsidRPr="00C73BCA">
        <w:rPr>
          <w:rFonts w:ascii="Times New Roman" w:eastAsia="Times New Roman" w:hAnsi="Times New Roman"/>
          <w:iCs/>
          <w:sz w:val="24"/>
          <w:szCs w:val="24"/>
        </w:rPr>
        <w:t xml:space="preserve"> </w:t>
      </w:r>
      <w:r>
        <w:rPr>
          <w:rFonts w:ascii="Times New Roman" w:eastAsia="Times New Roman" w:hAnsi="Times New Roman"/>
          <w:iCs/>
          <w:sz w:val="24"/>
          <w:szCs w:val="24"/>
        </w:rPr>
        <w:t>pretējā gadījumā sekas var būt</w:t>
      </w:r>
      <w:r w:rsidRPr="00C73BCA">
        <w:rPr>
          <w:rFonts w:ascii="Times New Roman" w:eastAsia="Times New Roman" w:hAnsi="Times New Roman"/>
          <w:iCs/>
          <w:sz w:val="24"/>
          <w:szCs w:val="24"/>
        </w:rPr>
        <w:t xml:space="preserve"> tālejošas ar nopietnu ietekmi uz uzņēmējdarbības vidi, īpaši eksporta nozari, kapitāla izmaksām un drošības interesēm. Vienlaikus jāņem vērā, ka noziedzīgi iegūtu līdzekļu legalizācija, terorisma un proliferācijas finansēšana visbiežāk ir pārrobežu noziegumi, kuru novēršanai nepieciešams starptautisks risinājums. Tāpēc Latvija arī turpmāk iestāsies par starptautiskās sadarbības veicināšanu un jaunu efektīvu mehānismu radīšanu starptautisko noziegumu apkarošan</w:t>
      </w:r>
      <w:r w:rsidR="00855424">
        <w:rPr>
          <w:rFonts w:ascii="Times New Roman" w:eastAsia="Times New Roman" w:hAnsi="Times New Roman"/>
          <w:iCs/>
          <w:sz w:val="24"/>
          <w:szCs w:val="24"/>
        </w:rPr>
        <w:t>ai</w:t>
      </w:r>
      <w:r w:rsidRPr="00C73BCA">
        <w:rPr>
          <w:rFonts w:ascii="Times New Roman" w:eastAsia="Times New Roman" w:hAnsi="Times New Roman"/>
          <w:iCs/>
          <w:sz w:val="24"/>
          <w:szCs w:val="24"/>
        </w:rPr>
        <w:t>.</w:t>
      </w:r>
      <w:r>
        <w:rPr>
          <w:rFonts w:ascii="Times New Roman" w:eastAsia="Times New Roman" w:hAnsi="Times New Roman"/>
          <w:iCs/>
          <w:sz w:val="24"/>
          <w:szCs w:val="24"/>
        </w:rPr>
        <w:t xml:space="preserve"> </w:t>
      </w:r>
    </w:p>
    <w:p w:rsidR="00EB5C2F" w:rsidRDefault="00EB5C2F" w:rsidP="00EB5C2F">
      <w:pPr>
        <w:spacing w:after="0"/>
        <w:ind w:firstLine="720"/>
        <w:jc w:val="both"/>
      </w:pPr>
    </w:p>
    <w:p w:rsidR="00A7788C" w:rsidRPr="0099206D" w:rsidRDefault="00A7788C" w:rsidP="0099206D">
      <w:pPr>
        <w:pStyle w:val="Heading2"/>
      </w:pPr>
      <w:r w:rsidRPr="0099206D">
        <w:lastRenderedPageBreak/>
        <w:t>Atbalsts Latvijas eksportam un jaunu tirgu apgūšana</w:t>
      </w:r>
    </w:p>
    <w:p w:rsidR="000D196E" w:rsidRPr="009C752F" w:rsidRDefault="00D31F9D" w:rsidP="007262F8">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Viens no </w:t>
      </w:r>
      <w:r w:rsidR="00FC043D">
        <w:rPr>
          <w:rFonts w:ascii="Times New Roman" w:eastAsia="Times New Roman" w:hAnsi="Times New Roman"/>
          <w:sz w:val="24"/>
          <w:szCs w:val="24"/>
        </w:rPr>
        <w:t xml:space="preserve">Latvijas </w:t>
      </w:r>
      <w:r w:rsidR="00594F75" w:rsidRPr="00594F75">
        <w:rPr>
          <w:rFonts w:ascii="Times New Roman" w:eastAsia="Times New Roman" w:hAnsi="Times New Roman"/>
          <w:sz w:val="24"/>
          <w:szCs w:val="24"/>
        </w:rPr>
        <w:t>ārlietu dienest</w:t>
      </w:r>
      <w:r w:rsidR="00FC043D">
        <w:rPr>
          <w:rFonts w:ascii="Times New Roman" w:eastAsia="Times New Roman" w:hAnsi="Times New Roman"/>
          <w:sz w:val="24"/>
          <w:szCs w:val="24"/>
        </w:rPr>
        <w:t>a pamatuzdevumiem ir</w:t>
      </w:r>
      <w:r w:rsidR="00594F75" w:rsidRPr="00594F75">
        <w:rPr>
          <w:rFonts w:ascii="Times New Roman" w:eastAsia="Times New Roman" w:hAnsi="Times New Roman"/>
          <w:sz w:val="24"/>
          <w:szCs w:val="24"/>
        </w:rPr>
        <w:t xml:space="preserve"> pārstāvēt un veicināt Latvijas ekonomiskās intereses, izmantojot visus </w:t>
      </w:r>
      <w:r w:rsidR="00FC043D">
        <w:rPr>
          <w:rFonts w:ascii="Times New Roman" w:eastAsia="Times New Roman" w:hAnsi="Times New Roman"/>
          <w:sz w:val="24"/>
          <w:szCs w:val="24"/>
        </w:rPr>
        <w:t xml:space="preserve">tā rīcībā esošos </w:t>
      </w:r>
      <w:r w:rsidR="00594F75" w:rsidRPr="00594F75">
        <w:rPr>
          <w:rFonts w:ascii="Times New Roman" w:eastAsia="Times New Roman" w:hAnsi="Times New Roman"/>
          <w:sz w:val="24"/>
          <w:szCs w:val="24"/>
        </w:rPr>
        <w:t xml:space="preserve">instrumentus: </w:t>
      </w:r>
      <w:r w:rsidR="004F32E7">
        <w:rPr>
          <w:rFonts w:ascii="Times New Roman" w:eastAsia="Times New Roman" w:hAnsi="Times New Roman"/>
          <w:sz w:val="24"/>
          <w:szCs w:val="24"/>
        </w:rPr>
        <w:t xml:space="preserve">PTO, </w:t>
      </w:r>
      <w:r w:rsidR="00594F75" w:rsidRPr="00594F75">
        <w:rPr>
          <w:rFonts w:ascii="Times New Roman" w:eastAsia="Times New Roman" w:hAnsi="Times New Roman"/>
          <w:sz w:val="24"/>
          <w:szCs w:val="24"/>
        </w:rPr>
        <w:t>E</w:t>
      </w:r>
      <w:r w:rsidR="008E79A7">
        <w:rPr>
          <w:rFonts w:ascii="Times New Roman" w:eastAsia="Times New Roman" w:hAnsi="Times New Roman"/>
          <w:sz w:val="24"/>
          <w:szCs w:val="24"/>
        </w:rPr>
        <w:t xml:space="preserve">iropas </w:t>
      </w:r>
      <w:r w:rsidR="00594F75" w:rsidRPr="00594F75">
        <w:rPr>
          <w:rFonts w:ascii="Times New Roman" w:eastAsia="Times New Roman" w:hAnsi="Times New Roman"/>
          <w:sz w:val="24"/>
          <w:szCs w:val="24"/>
        </w:rPr>
        <w:t>S</w:t>
      </w:r>
      <w:r w:rsidR="008E79A7">
        <w:rPr>
          <w:rFonts w:ascii="Times New Roman" w:eastAsia="Times New Roman" w:hAnsi="Times New Roman"/>
          <w:sz w:val="24"/>
          <w:szCs w:val="24"/>
        </w:rPr>
        <w:t>avienības</w:t>
      </w:r>
      <w:r w:rsidR="00594F75" w:rsidRPr="00594F75">
        <w:rPr>
          <w:rFonts w:ascii="Times New Roman" w:eastAsia="Times New Roman" w:hAnsi="Times New Roman"/>
          <w:sz w:val="24"/>
          <w:szCs w:val="24"/>
        </w:rPr>
        <w:t xml:space="preserve"> tirdzniecības līgumus ar trešajām valstīm, </w:t>
      </w:r>
      <w:r w:rsidR="004F32E7">
        <w:rPr>
          <w:rFonts w:ascii="Times New Roman" w:eastAsia="Times New Roman" w:hAnsi="Times New Roman"/>
          <w:sz w:val="24"/>
          <w:szCs w:val="24"/>
        </w:rPr>
        <w:t xml:space="preserve">divpusējos līgumus, </w:t>
      </w:r>
      <w:r w:rsidR="00594F75" w:rsidRPr="00594F75">
        <w:rPr>
          <w:rFonts w:ascii="Times New Roman" w:eastAsia="Times New Roman" w:hAnsi="Times New Roman"/>
          <w:sz w:val="24"/>
          <w:szCs w:val="24"/>
        </w:rPr>
        <w:t>valsts amatpersonu vizītes, informatīvos seminārus, atbalstu gan izejošām, gan ienākošām biznesa delegācijām.</w:t>
      </w:r>
      <w:r w:rsidR="00594F75" w:rsidRPr="00594F75">
        <w:rPr>
          <w:rFonts w:ascii="Times New Roman" w:eastAsia="Times New Roman" w:hAnsi="Times New Roman"/>
          <w:b/>
          <w:sz w:val="24"/>
          <w:szCs w:val="24"/>
        </w:rPr>
        <w:t xml:space="preserve"> </w:t>
      </w:r>
      <w:r w:rsidR="00594F75" w:rsidRPr="00594F75">
        <w:rPr>
          <w:rFonts w:ascii="Times New Roman" w:eastAsia="Times New Roman" w:hAnsi="Times New Roman"/>
          <w:sz w:val="24"/>
          <w:szCs w:val="24"/>
        </w:rPr>
        <w:t>Aktīva darbība notika gan pazīstamos tirgos, gan arī tā</w:t>
      </w:r>
      <w:r w:rsidR="00BC4696">
        <w:rPr>
          <w:rFonts w:ascii="Times New Roman" w:eastAsia="Times New Roman" w:hAnsi="Times New Roman"/>
          <w:sz w:val="24"/>
          <w:szCs w:val="24"/>
        </w:rPr>
        <w:t>l</w:t>
      </w:r>
      <w:r w:rsidR="00594F75" w:rsidRPr="00594F75">
        <w:rPr>
          <w:rFonts w:ascii="Times New Roman" w:eastAsia="Times New Roman" w:hAnsi="Times New Roman"/>
          <w:sz w:val="24"/>
          <w:szCs w:val="24"/>
        </w:rPr>
        <w:t xml:space="preserve">os, biznesam mazāk zināmos reģionos ar mērķi attīstīt jaunus tirgus un diversificēt esošos </w:t>
      </w:r>
      <w:r w:rsidR="00594F75" w:rsidRPr="009C752F">
        <w:rPr>
          <w:rFonts w:ascii="Times New Roman" w:eastAsia="Times New Roman" w:hAnsi="Times New Roman"/>
          <w:sz w:val="24"/>
          <w:szCs w:val="24"/>
        </w:rPr>
        <w:t>riskus.</w:t>
      </w:r>
    </w:p>
    <w:p w:rsidR="008E430F" w:rsidRPr="00035298" w:rsidRDefault="00594F75" w:rsidP="00035298">
      <w:pPr>
        <w:spacing w:after="0"/>
        <w:ind w:firstLine="720"/>
        <w:jc w:val="both"/>
        <w:rPr>
          <w:rFonts w:ascii="Times New Roman" w:eastAsia="Times New Roman" w:hAnsi="Times New Roman"/>
          <w:sz w:val="24"/>
          <w:szCs w:val="24"/>
        </w:rPr>
      </w:pPr>
      <w:r w:rsidRPr="009C752F">
        <w:rPr>
          <w:rFonts w:ascii="Times New Roman" w:eastAsia="Times New Roman" w:hAnsi="Times New Roman"/>
          <w:sz w:val="24"/>
          <w:szCs w:val="24"/>
        </w:rPr>
        <w:t>Ārlietu dienest</w:t>
      </w:r>
      <w:r w:rsidR="00035298" w:rsidRPr="009C752F">
        <w:rPr>
          <w:rFonts w:ascii="Times New Roman" w:eastAsia="Times New Roman" w:hAnsi="Times New Roman"/>
          <w:sz w:val="24"/>
          <w:szCs w:val="24"/>
        </w:rPr>
        <w:t>a foku</w:t>
      </w:r>
      <w:r w:rsidR="00855424" w:rsidRPr="009C752F">
        <w:rPr>
          <w:rFonts w:ascii="Times New Roman" w:eastAsia="Times New Roman" w:hAnsi="Times New Roman"/>
          <w:sz w:val="24"/>
          <w:szCs w:val="24"/>
        </w:rPr>
        <w:t>s</w:t>
      </w:r>
      <w:r w:rsidR="00035298" w:rsidRPr="009C752F">
        <w:rPr>
          <w:rFonts w:ascii="Times New Roman" w:eastAsia="Times New Roman" w:hAnsi="Times New Roman"/>
          <w:sz w:val="24"/>
          <w:szCs w:val="24"/>
        </w:rPr>
        <w:t>ā ir</w:t>
      </w:r>
      <w:r w:rsidR="00855424" w:rsidRPr="009C752F">
        <w:rPr>
          <w:rFonts w:ascii="Times New Roman" w:eastAsia="Times New Roman" w:hAnsi="Times New Roman"/>
          <w:sz w:val="24"/>
          <w:szCs w:val="24"/>
        </w:rPr>
        <w:t xml:space="preserve"> </w:t>
      </w:r>
      <w:r w:rsidRPr="009C752F">
        <w:rPr>
          <w:rFonts w:ascii="Times New Roman" w:eastAsia="Times New Roman" w:hAnsi="Times New Roman"/>
          <w:sz w:val="24"/>
          <w:szCs w:val="24"/>
        </w:rPr>
        <w:t>gan tradicionālā</w:t>
      </w:r>
      <w:r w:rsidR="00035298" w:rsidRPr="009C752F">
        <w:rPr>
          <w:rFonts w:ascii="Times New Roman" w:eastAsia="Times New Roman" w:hAnsi="Times New Roman"/>
          <w:sz w:val="24"/>
          <w:szCs w:val="24"/>
        </w:rPr>
        <w:t>s</w:t>
      </w:r>
      <w:r w:rsidRPr="009C752F">
        <w:rPr>
          <w:rFonts w:ascii="Times New Roman" w:eastAsia="Times New Roman" w:hAnsi="Times New Roman"/>
          <w:sz w:val="24"/>
          <w:szCs w:val="24"/>
        </w:rPr>
        <w:t xml:space="preserve"> ražošanas nozar</w:t>
      </w:r>
      <w:r w:rsidR="00035298" w:rsidRPr="009C752F">
        <w:rPr>
          <w:rFonts w:ascii="Times New Roman" w:eastAsia="Times New Roman" w:hAnsi="Times New Roman"/>
          <w:sz w:val="24"/>
          <w:szCs w:val="24"/>
        </w:rPr>
        <w:t>es</w:t>
      </w:r>
      <w:r w:rsidRPr="009C752F">
        <w:rPr>
          <w:rFonts w:ascii="Times New Roman" w:eastAsia="Times New Roman" w:hAnsi="Times New Roman"/>
          <w:sz w:val="24"/>
          <w:szCs w:val="24"/>
        </w:rPr>
        <w:t xml:space="preserve"> kā kokrūpniecība, farmācija</w:t>
      </w:r>
      <w:r w:rsidR="00855424" w:rsidRPr="009C752F">
        <w:rPr>
          <w:rFonts w:ascii="Times New Roman" w:eastAsia="Times New Roman" w:hAnsi="Times New Roman"/>
          <w:sz w:val="24"/>
          <w:szCs w:val="24"/>
        </w:rPr>
        <w:t xml:space="preserve"> un</w:t>
      </w:r>
      <w:r w:rsidRPr="009C752F">
        <w:rPr>
          <w:rFonts w:ascii="Times New Roman" w:eastAsia="Times New Roman" w:hAnsi="Times New Roman"/>
          <w:sz w:val="24"/>
          <w:szCs w:val="24"/>
        </w:rPr>
        <w:t xml:space="preserve"> pārtikas ražošana</w:t>
      </w:r>
      <w:r w:rsidR="00035298" w:rsidRPr="009C752F">
        <w:rPr>
          <w:rFonts w:ascii="Times New Roman" w:eastAsia="Times New Roman" w:hAnsi="Times New Roman"/>
          <w:sz w:val="24"/>
          <w:szCs w:val="24"/>
        </w:rPr>
        <w:t xml:space="preserve">, </w:t>
      </w:r>
      <w:r w:rsidR="00F11FA5" w:rsidRPr="009C752F">
        <w:rPr>
          <w:rFonts w:ascii="Times New Roman" w:eastAsia="Times New Roman" w:hAnsi="Times New Roman"/>
          <w:sz w:val="24"/>
          <w:szCs w:val="24"/>
        </w:rPr>
        <w:t xml:space="preserve">un transporta un loģistikas sektors, </w:t>
      </w:r>
      <w:r w:rsidR="00035298" w:rsidRPr="009C752F">
        <w:rPr>
          <w:rFonts w:ascii="Times New Roman" w:eastAsia="Times New Roman" w:hAnsi="Times New Roman"/>
          <w:sz w:val="24"/>
          <w:szCs w:val="24"/>
        </w:rPr>
        <w:t>gan</w:t>
      </w:r>
      <w:r w:rsidR="00035298">
        <w:rPr>
          <w:rFonts w:ascii="Times New Roman" w:eastAsia="Times New Roman" w:hAnsi="Times New Roman"/>
          <w:sz w:val="24"/>
          <w:szCs w:val="24"/>
        </w:rPr>
        <w:t xml:space="preserve"> arī strauji augošais Latvijas pakalpojumu sektors</w:t>
      </w:r>
      <w:r w:rsidRPr="00594F75">
        <w:rPr>
          <w:rFonts w:ascii="Times New Roman" w:eastAsia="Times New Roman" w:hAnsi="Times New Roman"/>
          <w:sz w:val="24"/>
          <w:szCs w:val="24"/>
        </w:rPr>
        <w:t xml:space="preserve"> – īpaši informācijas un komunikāciju tehnoloģiju</w:t>
      </w:r>
      <w:r w:rsidRPr="008E79A7">
        <w:rPr>
          <w:rFonts w:ascii="Times New Roman" w:eastAsia="Times New Roman" w:hAnsi="Times New Roman"/>
          <w:sz w:val="24"/>
          <w:szCs w:val="24"/>
        </w:rPr>
        <w:t xml:space="preserve"> nozare.</w:t>
      </w:r>
      <w:r w:rsidRPr="008E79A7">
        <w:rPr>
          <w:rFonts w:ascii="Times New Roman" w:hAnsi="Times New Roman"/>
          <w:sz w:val="24"/>
          <w:szCs w:val="24"/>
        </w:rPr>
        <w:t xml:space="preserve"> 2019.</w:t>
      </w:r>
      <w:r w:rsidR="00855424">
        <w:rPr>
          <w:rFonts w:ascii="Times New Roman" w:hAnsi="Times New Roman"/>
          <w:sz w:val="24"/>
          <w:szCs w:val="24"/>
        </w:rPr>
        <w:t> </w:t>
      </w:r>
      <w:r w:rsidRPr="008E79A7">
        <w:rPr>
          <w:rFonts w:ascii="Times New Roman" w:hAnsi="Times New Roman"/>
          <w:sz w:val="24"/>
          <w:szCs w:val="24"/>
        </w:rPr>
        <w:t xml:space="preserve">gada novembrī Rīgā notika otrais 5G ekosistēmas forums </w:t>
      </w:r>
      <w:r w:rsidRPr="00745570">
        <w:rPr>
          <w:rFonts w:ascii="Times New Roman" w:hAnsi="Times New Roman"/>
          <w:i/>
          <w:iCs/>
          <w:sz w:val="24"/>
          <w:szCs w:val="24"/>
        </w:rPr>
        <w:t xml:space="preserve">5G </w:t>
      </w:r>
      <w:proofErr w:type="spellStart"/>
      <w:r w:rsidRPr="00745570">
        <w:rPr>
          <w:rFonts w:ascii="Times New Roman" w:hAnsi="Times New Roman"/>
          <w:i/>
          <w:iCs/>
          <w:sz w:val="24"/>
          <w:szCs w:val="24"/>
        </w:rPr>
        <w:t>Techritory</w:t>
      </w:r>
      <w:proofErr w:type="spellEnd"/>
      <w:r w:rsidRPr="008E79A7">
        <w:rPr>
          <w:rFonts w:ascii="Times New Roman" w:hAnsi="Times New Roman"/>
          <w:sz w:val="24"/>
          <w:szCs w:val="24"/>
        </w:rPr>
        <w:t>,</w:t>
      </w:r>
      <w:r w:rsidRPr="00594F75">
        <w:rPr>
          <w:rFonts w:ascii="Times New Roman" w:hAnsi="Times New Roman"/>
          <w:sz w:val="24"/>
          <w:szCs w:val="24"/>
        </w:rPr>
        <w:t xml:space="preserve"> kura popularizēšanā iesaistījās ārlietu dienests. Tādejādi Latvija ir uzņēmusies 5G tehnoloģiju virzītāja lomu visā Baltijas jūras reģionā. Forums norisin</w:t>
      </w:r>
      <w:r w:rsidR="00BC4696">
        <w:rPr>
          <w:rFonts w:ascii="Times New Roman" w:hAnsi="Times New Roman"/>
          <w:sz w:val="24"/>
          <w:szCs w:val="24"/>
        </w:rPr>
        <w:t>āj</w:t>
      </w:r>
      <w:r w:rsidRPr="00594F75">
        <w:rPr>
          <w:rFonts w:ascii="Times New Roman" w:hAnsi="Times New Roman"/>
          <w:sz w:val="24"/>
          <w:szCs w:val="24"/>
        </w:rPr>
        <w:t>ās sadarbībā ar Ziemeļvalstu Ministru padomi, stiprinot digitalizācijas attīstību Baltijas un Ziemeļvalstīs.</w:t>
      </w:r>
    </w:p>
    <w:p w:rsidR="000D196E" w:rsidRDefault="007A0BBB" w:rsidP="007262F8">
      <w:pPr>
        <w:spacing w:after="0"/>
        <w:ind w:firstLine="720"/>
        <w:jc w:val="both"/>
        <w:rPr>
          <w:rFonts w:ascii="Times New Roman" w:hAnsi="Times New Roman"/>
          <w:color w:val="1B1D1F"/>
          <w:sz w:val="24"/>
          <w:szCs w:val="24"/>
          <w:shd w:val="clear" w:color="auto" w:fill="FFFFFF"/>
        </w:rPr>
      </w:pPr>
      <w:r w:rsidRPr="000D196E">
        <w:rPr>
          <w:rFonts w:ascii="Times New Roman" w:hAnsi="Times New Roman"/>
          <w:sz w:val="24"/>
          <w:szCs w:val="24"/>
          <w:shd w:val="clear" w:color="auto" w:fill="FFFFFF"/>
        </w:rPr>
        <w:t>Viens no vei</w:t>
      </w:r>
      <w:r w:rsidR="003E5404" w:rsidRPr="000D196E">
        <w:rPr>
          <w:rFonts w:ascii="Times New Roman" w:hAnsi="Times New Roman"/>
          <w:sz w:val="24"/>
          <w:szCs w:val="24"/>
          <w:shd w:val="clear" w:color="auto" w:fill="FFFFFF"/>
        </w:rPr>
        <w:t>diem</w:t>
      </w:r>
      <w:r w:rsidR="00B632EB">
        <w:rPr>
          <w:rFonts w:ascii="Times New Roman" w:hAnsi="Times New Roman"/>
          <w:sz w:val="24"/>
          <w:szCs w:val="24"/>
          <w:shd w:val="clear" w:color="auto" w:fill="FFFFFF"/>
        </w:rPr>
        <w:t>,</w:t>
      </w:r>
      <w:r w:rsidR="003E5404" w:rsidRPr="000D196E">
        <w:rPr>
          <w:rFonts w:ascii="Times New Roman" w:hAnsi="Times New Roman"/>
          <w:sz w:val="24"/>
          <w:szCs w:val="24"/>
          <w:shd w:val="clear" w:color="auto" w:fill="FFFFFF"/>
        </w:rPr>
        <w:t xml:space="preserve"> kā veicin</w:t>
      </w:r>
      <w:r w:rsidRPr="000D196E">
        <w:rPr>
          <w:rFonts w:ascii="Times New Roman" w:hAnsi="Times New Roman"/>
          <w:sz w:val="24"/>
          <w:szCs w:val="24"/>
          <w:shd w:val="clear" w:color="auto" w:fill="FFFFFF"/>
        </w:rPr>
        <w:t>āt uzņē</w:t>
      </w:r>
      <w:r w:rsidR="003E5404" w:rsidRPr="000D196E">
        <w:rPr>
          <w:rFonts w:ascii="Times New Roman" w:hAnsi="Times New Roman"/>
          <w:sz w:val="24"/>
          <w:szCs w:val="24"/>
          <w:shd w:val="clear" w:color="auto" w:fill="FFFFFF"/>
        </w:rPr>
        <w:t>mēju sadarbību ar citām valstīm</w:t>
      </w:r>
      <w:r w:rsidR="00ED3093">
        <w:rPr>
          <w:rFonts w:ascii="Times New Roman" w:hAnsi="Times New Roman"/>
          <w:sz w:val="24"/>
          <w:szCs w:val="24"/>
          <w:shd w:val="clear" w:color="auto" w:fill="FFFFFF"/>
        </w:rPr>
        <w:t>,</w:t>
      </w:r>
      <w:r w:rsidR="003E5404" w:rsidRPr="000D196E">
        <w:rPr>
          <w:rFonts w:ascii="Times New Roman" w:hAnsi="Times New Roman"/>
          <w:sz w:val="24"/>
          <w:szCs w:val="24"/>
          <w:shd w:val="clear" w:color="auto" w:fill="FFFFFF"/>
        </w:rPr>
        <w:t xml:space="preserve"> ir augsta līmeņa valsts amatpersonu </w:t>
      </w:r>
      <w:r w:rsidRPr="000D196E">
        <w:rPr>
          <w:rFonts w:ascii="Times New Roman" w:hAnsi="Times New Roman"/>
          <w:sz w:val="24"/>
          <w:szCs w:val="24"/>
          <w:shd w:val="clear" w:color="auto" w:fill="FFFFFF"/>
        </w:rPr>
        <w:t>u</w:t>
      </w:r>
      <w:r w:rsidR="003E5404" w:rsidRPr="000D196E">
        <w:rPr>
          <w:rFonts w:ascii="Times New Roman" w:hAnsi="Times New Roman"/>
          <w:sz w:val="24"/>
          <w:szCs w:val="24"/>
          <w:shd w:val="clear" w:color="auto" w:fill="FFFFFF"/>
        </w:rPr>
        <w:t>n vi</w:t>
      </w:r>
      <w:r w:rsidRPr="000D196E">
        <w:rPr>
          <w:rFonts w:ascii="Times New Roman" w:hAnsi="Times New Roman"/>
          <w:sz w:val="24"/>
          <w:szCs w:val="24"/>
          <w:shd w:val="clear" w:color="auto" w:fill="FFFFFF"/>
        </w:rPr>
        <w:t>ņu pa</w:t>
      </w:r>
      <w:r w:rsidR="003E5404" w:rsidRPr="000D196E">
        <w:rPr>
          <w:rFonts w:ascii="Times New Roman" w:hAnsi="Times New Roman"/>
          <w:sz w:val="24"/>
          <w:szCs w:val="24"/>
          <w:shd w:val="clear" w:color="auto" w:fill="FFFFFF"/>
        </w:rPr>
        <w:t xml:space="preserve">vadošo uzņēmēju vizītes. </w:t>
      </w:r>
      <w:r w:rsidR="000D196E" w:rsidRPr="007262F8">
        <w:rPr>
          <w:rFonts w:ascii="Times New Roman" w:eastAsia="Times New Roman" w:hAnsi="Times New Roman"/>
          <w:sz w:val="24"/>
          <w:szCs w:val="24"/>
        </w:rPr>
        <w:t xml:space="preserve">Piedaloties amatpersonu vizītēs, uzņēmēji iegūst lielāku atpazīstamību un plašāku kontaktu loku, </w:t>
      </w:r>
      <w:r w:rsidR="00B632EB">
        <w:rPr>
          <w:rFonts w:ascii="Times New Roman" w:eastAsia="Times New Roman" w:hAnsi="Times New Roman"/>
          <w:sz w:val="24"/>
          <w:szCs w:val="24"/>
        </w:rPr>
        <w:t xml:space="preserve">kas </w:t>
      </w:r>
      <w:r w:rsidR="000D196E" w:rsidRPr="007262F8">
        <w:rPr>
          <w:rFonts w:ascii="Times New Roman" w:eastAsia="Times New Roman" w:hAnsi="Times New Roman"/>
          <w:sz w:val="24"/>
          <w:szCs w:val="24"/>
        </w:rPr>
        <w:t>veicin</w:t>
      </w:r>
      <w:r w:rsidR="00B632EB">
        <w:rPr>
          <w:rFonts w:ascii="Times New Roman" w:eastAsia="Times New Roman" w:hAnsi="Times New Roman"/>
          <w:sz w:val="24"/>
          <w:szCs w:val="24"/>
        </w:rPr>
        <w:t>a</w:t>
      </w:r>
      <w:r w:rsidR="000D196E" w:rsidRPr="007262F8">
        <w:rPr>
          <w:rFonts w:ascii="Times New Roman" w:eastAsia="Times New Roman" w:hAnsi="Times New Roman"/>
          <w:sz w:val="24"/>
          <w:szCs w:val="24"/>
        </w:rPr>
        <w:t xml:space="preserve"> </w:t>
      </w:r>
      <w:r w:rsidR="00A770A0">
        <w:rPr>
          <w:rFonts w:ascii="Times New Roman" w:eastAsia="Times New Roman" w:hAnsi="Times New Roman"/>
          <w:sz w:val="24"/>
          <w:szCs w:val="24"/>
        </w:rPr>
        <w:t>uzticēšanās</w:t>
      </w:r>
      <w:r w:rsidR="000D196E" w:rsidRPr="007262F8">
        <w:rPr>
          <w:rFonts w:ascii="Times New Roman" w:eastAsia="Times New Roman" w:hAnsi="Times New Roman"/>
          <w:sz w:val="24"/>
          <w:szCs w:val="24"/>
        </w:rPr>
        <w:t xml:space="preserve"> rašanos un atvieglo tālāko biznesa veidošanu. Parasti tas notiek paralēli rīkotajos biznesa forumos: </w:t>
      </w:r>
      <w:r w:rsidR="00A7788C" w:rsidRPr="00594F75">
        <w:rPr>
          <w:rFonts w:ascii="Times New Roman" w:hAnsi="Times New Roman"/>
          <w:color w:val="1B1D1F"/>
          <w:sz w:val="24"/>
          <w:szCs w:val="24"/>
          <w:shd w:val="clear" w:color="auto" w:fill="FFFFFF"/>
        </w:rPr>
        <w:t xml:space="preserve">2019. gadā notika Valsts prezidenta un uzņēmēju delegācijas vizītes Vācijā un Itālijā. </w:t>
      </w:r>
      <w:r w:rsidR="000D196E">
        <w:rPr>
          <w:rFonts w:ascii="Times New Roman" w:hAnsi="Times New Roman"/>
          <w:color w:val="1B1D1F"/>
          <w:sz w:val="24"/>
          <w:szCs w:val="24"/>
          <w:shd w:val="clear" w:color="auto" w:fill="FFFFFF"/>
        </w:rPr>
        <w:t xml:space="preserve">Biznesa forumā </w:t>
      </w:r>
      <w:r w:rsidR="00A7788C" w:rsidRPr="00594F75">
        <w:rPr>
          <w:rFonts w:ascii="Times New Roman" w:hAnsi="Times New Roman"/>
          <w:color w:val="1B1D1F"/>
          <w:sz w:val="24"/>
          <w:szCs w:val="24"/>
          <w:shd w:val="clear" w:color="auto" w:fill="FFFFFF"/>
        </w:rPr>
        <w:t xml:space="preserve">Vācijā </w:t>
      </w:r>
      <w:r w:rsidR="000D196E">
        <w:rPr>
          <w:rFonts w:ascii="Times New Roman" w:hAnsi="Times New Roman"/>
          <w:color w:val="1B1D1F"/>
          <w:sz w:val="24"/>
          <w:szCs w:val="24"/>
          <w:shd w:val="clear" w:color="auto" w:fill="FFFFFF"/>
        </w:rPr>
        <w:t>galvenais akcents bija</w:t>
      </w:r>
      <w:r w:rsidR="00A7788C" w:rsidRPr="00594F75">
        <w:rPr>
          <w:rFonts w:ascii="Times New Roman" w:hAnsi="Times New Roman"/>
          <w:color w:val="1B1D1F"/>
          <w:sz w:val="24"/>
          <w:szCs w:val="24"/>
          <w:shd w:val="clear" w:color="auto" w:fill="FFFFFF"/>
        </w:rPr>
        <w:t xml:space="preserve"> </w:t>
      </w:r>
      <w:r w:rsidR="00860FCA">
        <w:rPr>
          <w:rFonts w:ascii="Times New Roman" w:hAnsi="Times New Roman"/>
          <w:color w:val="1B1D1F"/>
          <w:sz w:val="24"/>
          <w:szCs w:val="24"/>
          <w:shd w:val="clear" w:color="auto" w:fill="FFFFFF"/>
        </w:rPr>
        <w:t>informācijas un komunikācijas tehnoloģijas</w:t>
      </w:r>
      <w:r w:rsidR="00A7788C" w:rsidRPr="00594F75">
        <w:rPr>
          <w:rFonts w:ascii="Times New Roman" w:hAnsi="Times New Roman"/>
          <w:color w:val="1B1D1F"/>
          <w:sz w:val="24"/>
          <w:szCs w:val="24"/>
          <w:shd w:val="clear" w:color="auto" w:fill="FFFFFF"/>
        </w:rPr>
        <w:t xml:space="preserve">, transporta un veselības aprūpes jomas, savukārt vizītē Itālijā </w:t>
      </w:r>
      <w:r w:rsidR="000D196E">
        <w:rPr>
          <w:rFonts w:ascii="Times New Roman" w:hAnsi="Times New Roman"/>
          <w:color w:val="1B1D1F"/>
          <w:sz w:val="24"/>
          <w:szCs w:val="24"/>
          <w:shd w:val="clear" w:color="auto" w:fill="FFFFFF"/>
        </w:rPr>
        <w:t>biznesa forums bija veltīts</w:t>
      </w:r>
      <w:r w:rsidR="00A7788C" w:rsidRPr="00594F75">
        <w:rPr>
          <w:rFonts w:ascii="Times New Roman" w:hAnsi="Times New Roman"/>
          <w:color w:val="1B1D1F"/>
          <w:sz w:val="24"/>
          <w:szCs w:val="24"/>
          <w:shd w:val="clear" w:color="auto" w:fill="FFFFFF"/>
        </w:rPr>
        <w:t xml:space="preserve"> </w:t>
      </w:r>
      <w:r w:rsidR="00860FCA">
        <w:rPr>
          <w:rFonts w:ascii="Times New Roman" w:hAnsi="Times New Roman"/>
          <w:color w:val="1B1D1F"/>
          <w:sz w:val="24"/>
          <w:szCs w:val="24"/>
          <w:shd w:val="clear" w:color="auto" w:fill="FFFFFF"/>
        </w:rPr>
        <w:t>informācijas un komunikācijas tehnoloģiju</w:t>
      </w:r>
      <w:r w:rsidR="00A7788C" w:rsidRPr="00594F75">
        <w:rPr>
          <w:rFonts w:ascii="Times New Roman" w:hAnsi="Times New Roman"/>
          <w:color w:val="1B1D1F"/>
          <w:sz w:val="24"/>
          <w:szCs w:val="24"/>
          <w:shd w:val="clear" w:color="auto" w:fill="FFFFFF"/>
        </w:rPr>
        <w:t>, b</w:t>
      </w:r>
      <w:r w:rsidR="000D196E">
        <w:rPr>
          <w:rFonts w:ascii="Times New Roman" w:hAnsi="Times New Roman"/>
          <w:color w:val="1B1D1F"/>
          <w:sz w:val="24"/>
          <w:szCs w:val="24"/>
          <w:shd w:val="clear" w:color="auto" w:fill="FFFFFF"/>
        </w:rPr>
        <w:t>iotehnoloģiju un finanšu nozarēm</w:t>
      </w:r>
      <w:r w:rsidR="00A7788C" w:rsidRPr="00594F75">
        <w:rPr>
          <w:rFonts w:ascii="Times New Roman" w:hAnsi="Times New Roman"/>
          <w:color w:val="1B1D1F"/>
          <w:sz w:val="24"/>
          <w:szCs w:val="24"/>
          <w:shd w:val="clear" w:color="auto" w:fill="FFFFFF"/>
        </w:rPr>
        <w:t>. Uzņēmējiem saglabājās liela interese arī par ASV tirgu. 2019.</w:t>
      </w:r>
      <w:r w:rsidR="0087177C">
        <w:rPr>
          <w:rFonts w:ascii="Times New Roman" w:hAnsi="Times New Roman"/>
          <w:color w:val="1B1D1F"/>
          <w:sz w:val="24"/>
          <w:szCs w:val="24"/>
          <w:shd w:val="clear" w:color="auto" w:fill="FFFFFF"/>
        </w:rPr>
        <w:t> </w:t>
      </w:r>
      <w:r w:rsidR="00A7788C" w:rsidRPr="00594F75">
        <w:rPr>
          <w:rFonts w:ascii="Times New Roman" w:hAnsi="Times New Roman"/>
          <w:color w:val="1B1D1F"/>
          <w:sz w:val="24"/>
          <w:szCs w:val="24"/>
          <w:shd w:val="clear" w:color="auto" w:fill="FFFFFF"/>
        </w:rPr>
        <w:t xml:space="preserve">gadā ASV tika organizēta otrā </w:t>
      </w:r>
      <w:proofErr w:type="spellStart"/>
      <w:r w:rsidR="00A7788C" w:rsidRPr="00745570">
        <w:rPr>
          <w:rFonts w:ascii="Times New Roman" w:hAnsi="Times New Roman"/>
          <w:i/>
          <w:iCs/>
          <w:color w:val="1B1D1F"/>
          <w:sz w:val="24"/>
          <w:szCs w:val="24"/>
          <w:shd w:val="clear" w:color="auto" w:fill="FFFFFF"/>
        </w:rPr>
        <w:t>Spotlight</w:t>
      </w:r>
      <w:proofErr w:type="spellEnd"/>
      <w:r w:rsidR="00A7788C" w:rsidRPr="00745570">
        <w:rPr>
          <w:rFonts w:ascii="Times New Roman" w:hAnsi="Times New Roman"/>
          <w:i/>
          <w:iCs/>
          <w:color w:val="1B1D1F"/>
          <w:sz w:val="24"/>
          <w:szCs w:val="24"/>
          <w:shd w:val="clear" w:color="auto" w:fill="FFFFFF"/>
        </w:rPr>
        <w:t xml:space="preserve"> </w:t>
      </w:r>
      <w:proofErr w:type="spellStart"/>
      <w:r w:rsidR="00A7788C" w:rsidRPr="00745570">
        <w:rPr>
          <w:rFonts w:ascii="Times New Roman" w:hAnsi="Times New Roman"/>
          <w:i/>
          <w:iCs/>
          <w:color w:val="1B1D1F"/>
          <w:sz w:val="24"/>
          <w:szCs w:val="24"/>
          <w:shd w:val="clear" w:color="auto" w:fill="FFFFFF"/>
        </w:rPr>
        <w:t>Latvia</w:t>
      </w:r>
      <w:proofErr w:type="spellEnd"/>
      <w:r w:rsidR="000D196E" w:rsidRPr="00EB5C2F">
        <w:rPr>
          <w:rFonts w:ascii="Times New Roman" w:hAnsi="Times New Roman"/>
          <w:color w:val="1B1D1F"/>
          <w:sz w:val="24"/>
          <w:szCs w:val="24"/>
          <w:shd w:val="clear" w:color="auto" w:fill="FFFFFF"/>
        </w:rPr>
        <w:t xml:space="preserve"> biznesa konference</w:t>
      </w:r>
      <w:r w:rsidR="00A7788C" w:rsidRPr="00EB5C2F">
        <w:rPr>
          <w:rFonts w:ascii="Times New Roman" w:hAnsi="Times New Roman"/>
          <w:color w:val="1B1D1F"/>
          <w:sz w:val="24"/>
          <w:szCs w:val="24"/>
          <w:shd w:val="clear" w:color="auto" w:fill="FFFFFF"/>
        </w:rPr>
        <w:t xml:space="preserve"> </w:t>
      </w:r>
      <w:r w:rsidR="000D196E" w:rsidRPr="00EB5C2F">
        <w:rPr>
          <w:rFonts w:ascii="Times New Roman" w:hAnsi="Times New Roman"/>
          <w:color w:val="1B1D1F"/>
          <w:sz w:val="24"/>
          <w:szCs w:val="24"/>
        </w:rPr>
        <w:t>ar m</w:t>
      </w:r>
      <w:r w:rsidR="000D196E" w:rsidRPr="00EB5C2F">
        <w:rPr>
          <w:rFonts w:ascii="Times New Roman" w:hAnsi="Times New Roman" w:hint="eastAsia"/>
          <w:color w:val="1B1D1F"/>
          <w:sz w:val="24"/>
          <w:szCs w:val="24"/>
        </w:rPr>
        <w:t>ē</w:t>
      </w:r>
      <w:r w:rsidR="000D196E" w:rsidRPr="00EB5C2F">
        <w:rPr>
          <w:rFonts w:ascii="Times New Roman" w:hAnsi="Times New Roman"/>
          <w:color w:val="1B1D1F"/>
          <w:sz w:val="24"/>
          <w:szCs w:val="24"/>
        </w:rPr>
        <w:t>r</w:t>
      </w:r>
      <w:r w:rsidR="000D196E" w:rsidRPr="00EB5C2F">
        <w:rPr>
          <w:rFonts w:ascii="Times New Roman" w:hAnsi="Times New Roman" w:hint="eastAsia"/>
          <w:color w:val="1B1D1F"/>
          <w:sz w:val="24"/>
          <w:szCs w:val="24"/>
        </w:rPr>
        <w:t>ķ</w:t>
      </w:r>
      <w:r w:rsidR="000D196E" w:rsidRPr="00EB5C2F">
        <w:rPr>
          <w:rFonts w:ascii="Times New Roman" w:hAnsi="Times New Roman"/>
          <w:color w:val="1B1D1F"/>
          <w:sz w:val="24"/>
          <w:szCs w:val="24"/>
        </w:rPr>
        <w:t>i veicin</w:t>
      </w:r>
      <w:r w:rsidR="000D196E" w:rsidRPr="00EB5C2F">
        <w:rPr>
          <w:rFonts w:ascii="Times New Roman" w:hAnsi="Times New Roman" w:hint="eastAsia"/>
          <w:color w:val="1B1D1F"/>
          <w:sz w:val="24"/>
          <w:szCs w:val="24"/>
        </w:rPr>
        <w:t>ā</w:t>
      </w:r>
      <w:r w:rsidR="000D196E" w:rsidRPr="00EB5C2F">
        <w:rPr>
          <w:rFonts w:ascii="Times New Roman" w:hAnsi="Times New Roman"/>
          <w:color w:val="1B1D1F"/>
          <w:sz w:val="24"/>
          <w:szCs w:val="24"/>
        </w:rPr>
        <w:t>t Latvijas pre</w:t>
      </w:r>
      <w:r w:rsidR="000D196E" w:rsidRPr="00EB5C2F">
        <w:rPr>
          <w:rFonts w:ascii="Times New Roman" w:hAnsi="Times New Roman" w:hint="eastAsia"/>
          <w:color w:val="1B1D1F"/>
          <w:sz w:val="24"/>
          <w:szCs w:val="24"/>
        </w:rPr>
        <w:t>č</w:t>
      </w:r>
      <w:r w:rsidR="000D196E" w:rsidRPr="00EB5C2F">
        <w:rPr>
          <w:rFonts w:ascii="Times New Roman" w:hAnsi="Times New Roman"/>
          <w:color w:val="1B1D1F"/>
          <w:sz w:val="24"/>
          <w:szCs w:val="24"/>
        </w:rPr>
        <w:t>u un pakalpojumu</w:t>
      </w:r>
      <w:r w:rsidR="000D196E" w:rsidRPr="00AD6EAC">
        <w:rPr>
          <w:rFonts w:ascii="Times New Roman" w:hAnsi="Times New Roman"/>
          <w:color w:val="1B1D1F"/>
          <w:sz w:val="24"/>
          <w:szCs w:val="24"/>
        </w:rPr>
        <w:t xml:space="preserve"> eksportu uz ASV.</w:t>
      </w:r>
    </w:p>
    <w:p w:rsidR="00645785" w:rsidRDefault="000D196E" w:rsidP="007262F8">
      <w:pPr>
        <w:spacing w:after="0"/>
        <w:ind w:firstLine="720"/>
        <w:jc w:val="both"/>
        <w:rPr>
          <w:rFonts w:ascii="Times New Roman" w:hAnsi="Times New Roman"/>
          <w:sz w:val="24"/>
          <w:szCs w:val="24"/>
        </w:rPr>
      </w:pPr>
      <w:r>
        <w:rPr>
          <w:rFonts w:ascii="Times New Roman" w:hAnsi="Times New Roman"/>
          <w:color w:val="1B1D1F"/>
          <w:sz w:val="24"/>
          <w:szCs w:val="24"/>
          <w:shd w:val="clear" w:color="auto" w:fill="FFFFFF"/>
        </w:rPr>
        <w:t xml:space="preserve">Cits formāts </w:t>
      </w:r>
      <w:r w:rsidR="00645785">
        <w:rPr>
          <w:rFonts w:ascii="Times New Roman" w:hAnsi="Times New Roman"/>
          <w:color w:val="1B1D1F"/>
          <w:sz w:val="24"/>
          <w:szCs w:val="24"/>
          <w:shd w:val="clear" w:color="auto" w:fill="FFFFFF"/>
        </w:rPr>
        <w:t>ārē</w:t>
      </w:r>
      <w:r>
        <w:rPr>
          <w:rFonts w:ascii="Times New Roman" w:hAnsi="Times New Roman"/>
          <w:color w:val="1B1D1F"/>
          <w:sz w:val="24"/>
          <w:szCs w:val="24"/>
          <w:shd w:val="clear" w:color="auto" w:fill="FFFFFF"/>
        </w:rPr>
        <w:t>jās tirdzniecības veicinā</w:t>
      </w:r>
      <w:r w:rsidR="00645785">
        <w:rPr>
          <w:rFonts w:ascii="Times New Roman" w:hAnsi="Times New Roman"/>
          <w:color w:val="1B1D1F"/>
          <w:sz w:val="24"/>
          <w:szCs w:val="24"/>
          <w:shd w:val="clear" w:color="auto" w:fill="FFFFFF"/>
        </w:rPr>
        <w:t>šanai un</w:t>
      </w:r>
      <w:r>
        <w:rPr>
          <w:rFonts w:ascii="Times New Roman" w:hAnsi="Times New Roman"/>
          <w:color w:val="1B1D1F"/>
          <w:sz w:val="24"/>
          <w:szCs w:val="24"/>
          <w:shd w:val="clear" w:color="auto" w:fill="FFFFFF"/>
        </w:rPr>
        <w:t xml:space="preserve"> nepiecie</w:t>
      </w:r>
      <w:r w:rsidR="00645785">
        <w:rPr>
          <w:rFonts w:ascii="Times New Roman" w:hAnsi="Times New Roman"/>
          <w:color w:val="1B1D1F"/>
          <w:sz w:val="24"/>
          <w:szCs w:val="24"/>
          <w:shd w:val="clear" w:color="auto" w:fill="FFFFFF"/>
        </w:rPr>
        <w:t>šamo labv</w:t>
      </w:r>
      <w:r>
        <w:rPr>
          <w:rFonts w:ascii="Times New Roman" w:hAnsi="Times New Roman"/>
          <w:color w:val="1B1D1F"/>
          <w:sz w:val="24"/>
          <w:szCs w:val="24"/>
          <w:shd w:val="clear" w:color="auto" w:fill="FFFFFF"/>
        </w:rPr>
        <w:t>ēlīgo nosacījumu uzņ</w:t>
      </w:r>
      <w:r w:rsidR="00645785">
        <w:rPr>
          <w:rFonts w:ascii="Times New Roman" w:hAnsi="Times New Roman"/>
          <w:color w:val="1B1D1F"/>
          <w:sz w:val="24"/>
          <w:szCs w:val="24"/>
          <w:shd w:val="clear" w:color="auto" w:fill="FFFFFF"/>
        </w:rPr>
        <w:t>ē</w:t>
      </w:r>
      <w:r>
        <w:rPr>
          <w:rFonts w:ascii="Times New Roman" w:hAnsi="Times New Roman"/>
          <w:color w:val="1B1D1F"/>
          <w:sz w:val="24"/>
          <w:szCs w:val="24"/>
          <w:shd w:val="clear" w:color="auto" w:fill="FFFFFF"/>
        </w:rPr>
        <w:t>mējdarbībai veidošana</w:t>
      </w:r>
      <w:r w:rsidR="00645785">
        <w:rPr>
          <w:rFonts w:ascii="Times New Roman" w:hAnsi="Times New Roman"/>
          <w:color w:val="1B1D1F"/>
          <w:sz w:val="24"/>
          <w:szCs w:val="24"/>
          <w:shd w:val="clear" w:color="auto" w:fill="FFFFFF"/>
        </w:rPr>
        <w:t xml:space="preserve">i ir starpvaldību komisiju darbs, kurās dominējoša ir ekonomisko sakaru problemātika. </w:t>
      </w:r>
      <w:r w:rsidR="00645785">
        <w:rPr>
          <w:rFonts w:ascii="Times New Roman" w:hAnsi="Times New Roman"/>
          <w:sz w:val="24"/>
          <w:szCs w:val="24"/>
        </w:rPr>
        <w:t xml:space="preserve">Pagājušajā gadā </w:t>
      </w:r>
      <w:r w:rsidR="00A7788C" w:rsidRPr="0099206D">
        <w:rPr>
          <w:rFonts w:ascii="Times New Roman" w:hAnsi="Times New Roman"/>
          <w:sz w:val="24"/>
          <w:szCs w:val="24"/>
        </w:rPr>
        <w:t xml:space="preserve">Ārlietu ministrijas vadībā aizvadīta kārtējā Latvijas – Krievijas Starpvaldību komisijas Ekonomiskās sadarbības darba grupas sēde, kuras laikā aktualizēti savstarpējās tirdzniecības jautājumi, </w:t>
      </w:r>
      <w:r w:rsidR="0087177C">
        <w:rPr>
          <w:rFonts w:ascii="Times New Roman" w:hAnsi="Times New Roman"/>
          <w:sz w:val="24"/>
          <w:szCs w:val="24"/>
        </w:rPr>
        <w:t xml:space="preserve">tostarp </w:t>
      </w:r>
      <w:r w:rsidR="00A7788C" w:rsidRPr="0099206D">
        <w:rPr>
          <w:rFonts w:ascii="Times New Roman" w:hAnsi="Times New Roman"/>
          <w:sz w:val="24"/>
          <w:szCs w:val="24"/>
        </w:rPr>
        <w:t xml:space="preserve">arī attiecībā uz Latvijas pārtikas un lauksaimniecības produkcijas eksporta atjaunošanu uz Krieviju. </w:t>
      </w:r>
    </w:p>
    <w:p w:rsidR="00A7788C" w:rsidRPr="0099206D" w:rsidRDefault="00645785" w:rsidP="007262F8">
      <w:pPr>
        <w:spacing w:after="0"/>
        <w:ind w:firstLine="720"/>
        <w:jc w:val="both"/>
        <w:rPr>
          <w:rFonts w:ascii="Times New Roman" w:eastAsia="Times New Roman" w:hAnsi="Times New Roman"/>
          <w:b/>
          <w:sz w:val="24"/>
          <w:szCs w:val="24"/>
        </w:rPr>
      </w:pPr>
      <w:r>
        <w:rPr>
          <w:rFonts w:ascii="Times New Roman" w:hAnsi="Times New Roman"/>
          <w:sz w:val="24"/>
          <w:szCs w:val="24"/>
        </w:rPr>
        <w:t>S</w:t>
      </w:r>
      <w:r w:rsidR="00A7788C" w:rsidRPr="0099206D">
        <w:rPr>
          <w:rFonts w:ascii="Times New Roman" w:hAnsi="Times New Roman"/>
          <w:sz w:val="24"/>
          <w:szCs w:val="24"/>
        </w:rPr>
        <w:t>adarbīb</w:t>
      </w:r>
      <w:r>
        <w:rPr>
          <w:rFonts w:ascii="Times New Roman" w:hAnsi="Times New Roman"/>
          <w:sz w:val="24"/>
          <w:szCs w:val="24"/>
        </w:rPr>
        <w:t>ā</w:t>
      </w:r>
      <w:r w:rsidR="00A7788C" w:rsidRPr="0099206D">
        <w:rPr>
          <w:rFonts w:ascii="Times New Roman" w:hAnsi="Times New Roman"/>
          <w:sz w:val="24"/>
          <w:szCs w:val="24"/>
        </w:rPr>
        <w:t xml:space="preserve"> ar Baltkrieviju</w:t>
      </w:r>
      <w:r>
        <w:rPr>
          <w:rFonts w:ascii="Times New Roman" w:hAnsi="Times New Roman"/>
          <w:sz w:val="24"/>
          <w:szCs w:val="24"/>
        </w:rPr>
        <w:t xml:space="preserve"> šis formāts ir ikgadējs</w:t>
      </w:r>
      <w:r w:rsidR="00A7788C" w:rsidRPr="0099206D">
        <w:rPr>
          <w:rFonts w:ascii="Times New Roman" w:hAnsi="Times New Roman"/>
          <w:sz w:val="24"/>
          <w:szCs w:val="24"/>
        </w:rPr>
        <w:t>,</w:t>
      </w:r>
      <w:r>
        <w:rPr>
          <w:rFonts w:ascii="Times New Roman" w:hAnsi="Times New Roman"/>
          <w:sz w:val="24"/>
          <w:szCs w:val="24"/>
        </w:rPr>
        <w:t xml:space="preserve"> un šajās sanāksmēs tiek pārrunāta</w:t>
      </w:r>
      <w:r w:rsidR="00A7788C" w:rsidRPr="0099206D">
        <w:rPr>
          <w:rFonts w:ascii="Times New Roman" w:hAnsi="Times New Roman"/>
          <w:sz w:val="24"/>
          <w:szCs w:val="24"/>
        </w:rPr>
        <w:t xml:space="preserve"> sadarbība transporta un loģistikas, informācijas tehnoloģiju, tūrisma, zinātnes un tirdzniecības sakaru paplašināšanas jomās.</w:t>
      </w:r>
      <w:r>
        <w:rPr>
          <w:rFonts w:ascii="Times New Roman" w:hAnsi="Times New Roman"/>
          <w:sz w:val="24"/>
          <w:szCs w:val="24"/>
        </w:rPr>
        <w:t xml:space="preserve"> Latvijas – Baltkrievijas Starpvaldību komisijas transporta apakšgrupai ir </w:t>
      </w:r>
      <w:r w:rsidRPr="00645785">
        <w:rPr>
          <w:rFonts w:ascii="Times New Roman" w:hAnsi="Times New Roman"/>
          <w:sz w:val="24"/>
          <w:szCs w:val="24"/>
        </w:rPr>
        <w:t>izdevies veicināt Latvijas transporta un loģistikas nozarei svarīgu augsta līmeņa vizīšu apmaiņu</w:t>
      </w:r>
      <w:r>
        <w:rPr>
          <w:rFonts w:ascii="Times New Roman" w:hAnsi="Times New Roman"/>
          <w:sz w:val="24"/>
          <w:szCs w:val="24"/>
        </w:rPr>
        <w:t>.</w:t>
      </w:r>
    </w:p>
    <w:p w:rsidR="00A7788C" w:rsidRPr="0099206D" w:rsidRDefault="00A7788C" w:rsidP="0099206D">
      <w:pPr>
        <w:pStyle w:val="Heading3"/>
      </w:pPr>
      <w:r w:rsidRPr="0099206D">
        <w:t>Sadarbības dialoga stiprināšana ar Āzijas valstu ekonomikām</w:t>
      </w:r>
    </w:p>
    <w:p w:rsidR="00325F24" w:rsidRPr="00B8057D" w:rsidRDefault="00325F24" w:rsidP="007262F8">
      <w:pPr>
        <w:spacing w:after="0"/>
        <w:ind w:firstLine="720"/>
        <w:jc w:val="both"/>
        <w:rPr>
          <w:rFonts w:ascii="Times New Roman" w:hAnsi="Times New Roman"/>
          <w:sz w:val="24"/>
          <w:szCs w:val="24"/>
        </w:rPr>
      </w:pPr>
      <w:r w:rsidRPr="00B8057D">
        <w:rPr>
          <w:rFonts w:ascii="Times New Roman" w:hAnsi="Times New Roman"/>
          <w:sz w:val="24"/>
          <w:szCs w:val="24"/>
        </w:rPr>
        <w:t>Dienvidkoreja, Indija, Japāna un Ķīna joprojām ir nemainīgi nozīmīgākie sadarbības partneri Āzijas reģionā.</w:t>
      </w:r>
      <w:r w:rsidR="007262F8">
        <w:rPr>
          <w:rFonts w:ascii="Times New Roman" w:hAnsi="Times New Roman"/>
          <w:sz w:val="24"/>
          <w:szCs w:val="24"/>
        </w:rPr>
        <w:t xml:space="preserve"> </w:t>
      </w:r>
      <w:r w:rsidRPr="00B8057D">
        <w:rPr>
          <w:rFonts w:ascii="Times New Roman" w:hAnsi="Times New Roman"/>
          <w:sz w:val="24"/>
          <w:szCs w:val="24"/>
        </w:rPr>
        <w:t>Ņemot vērā E</w:t>
      </w:r>
      <w:r w:rsidR="00860FCA">
        <w:rPr>
          <w:rFonts w:ascii="Times New Roman" w:hAnsi="Times New Roman"/>
          <w:sz w:val="24"/>
          <w:szCs w:val="24"/>
        </w:rPr>
        <w:t xml:space="preserve">iropas </w:t>
      </w:r>
      <w:r w:rsidRPr="00B8057D">
        <w:rPr>
          <w:rFonts w:ascii="Times New Roman" w:hAnsi="Times New Roman"/>
          <w:sz w:val="24"/>
          <w:szCs w:val="24"/>
        </w:rPr>
        <w:t>S</w:t>
      </w:r>
      <w:r w:rsidR="00860FCA">
        <w:rPr>
          <w:rFonts w:ascii="Times New Roman" w:hAnsi="Times New Roman"/>
          <w:sz w:val="24"/>
          <w:szCs w:val="24"/>
        </w:rPr>
        <w:t>avienības</w:t>
      </w:r>
      <w:r w:rsidR="0087177C">
        <w:rPr>
          <w:rFonts w:ascii="Times New Roman" w:hAnsi="Times New Roman"/>
          <w:sz w:val="24"/>
          <w:szCs w:val="24"/>
        </w:rPr>
        <w:t>–</w:t>
      </w:r>
      <w:r w:rsidRPr="00B8057D">
        <w:rPr>
          <w:rFonts w:ascii="Times New Roman" w:hAnsi="Times New Roman"/>
          <w:sz w:val="24"/>
          <w:szCs w:val="24"/>
        </w:rPr>
        <w:t xml:space="preserve">Japānas Ekonomisko partnerattiecību nolīguma </w:t>
      </w:r>
      <w:r w:rsidR="00B721C1" w:rsidRPr="00B8057D">
        <w:rPr>
          <w:rFonts w:ascii="Times New Roman" w:hAnsi="Times New Roman"/>
          <w:sz w:val="24"/>
          <w:szCs w:val="24"/>
        </w:rPr>
        <w:t xml:space="preserve">stāšanos </w:t>
      </w:r>
      <w:r w:rsidRPr="00B8057D">
        <w:rPr>
          <w:rFonts w:ascii="Times New Roman" w:hAnsi="Times New Roman"/>
          <w:sz w:val="24"/>
          <w:szCs w:val="24"/>
        </w:rPr>
        <w:t>spēkā, Ārli</w:t>
      </w:r>
      <w:r w:rsidR="00ED7225">
        <w:rPr>
          <w:rFonts w:ascii="Times New Roman" w:hAnsi="Times New Roman"/>
          <w:sz w:val="24"/>
          <w:szCs w:val="24"/>
        </w:rPr>
        <w:t>etu ministrija 2019.</w:t>
      </w:r>
      <w:r w:rsidR="007262F8">
        <w:rPr>
          <w:rFonts w:ascii="Times New Roman" w:hAnsi="Times New Roman"/>
          <w:sz w:val="24"/>
          <w:szCs w:val="24"/>
        </w:rPr>
        <w:t> </w:t>
      </w:r>
      <w:r w:rsidR="00ED7225">
        <w:rPr>
          <w:rFonts w:ascii="Times New Roman" w:hAnsi="Times New Roman"/>
          <w:sz w:val="24"/>
          <w:szCs w:val="24"/>
        </w:rPr>
        <w:t>gadā</w:t>
      </w:r>
      <w:r w:rsidRPr="00B8057D">
        <w:rPr>
          <w:rFonts w:ascii="Times New Roman" w:hAnsi="Times New Roman"/>
          <w:sz w:val="24"/>
          <w:szCs w:val="24"/>
        </w:rPr>
        <w:t xml:space="preserve"> rīkoja informatīvu semināru par biznesa iespējām ar Japānu, ko apmeklēja kokrūpniecības, farmācijas, kosmētikas, pārtikas un citu nozaru uzņēmēj</w:t>
      </w:r>
      <w:r w:rsidR="007262F8">
        <w:rPr>
          <w:rFonts w:ascii="Times New Roman" w:hAnsi="Times New Roman"/>
          <w:sz w:val="24"/>
          <w:szCs w:val="24"/>
        </w:rPr>
        <w:t>i</w:t>
      </w:r>
      <w:r w:rsidRPr="00B8057D">
        <w:rPr>
          <w:rFonts w:ascii="Times New Roman" w:hAnsi="Times New Roman"/>
          <w:sz w:val="24"/>
          <w:szCs w:val="24"/>
        </w:rPr>
        <w:t>. Gada laikā turpinājās intensīva ekonomiska rakstura vizīšu apmaiņa, apliecinot, ka Japānas interese par Latviju ir augstāka nekā jebkad agrāk. Arī Eiropas Savienības līmenī noslēgtās vienošanās ar Japānu paver lielākas iespējas uzņēmēju sadarbībai un partnerībai savienojamības un infrastruktūras jomā.</w:t>
      </w:r>
    </w:p>
    <w:p w:rsidR="00325F24" w:rsidRPr="00B8057D" w:rsidRDefault="00325F24" w:rsidP="007262F8">
      <w:pPr>
        <w:spacing w:after="0"/>
        <w:ind w:firstLine="720"/>
        <w:jc w:val="both"/>
        <w:rPr>
          <w:rFonts w:ascii="Times New Roman" w:hAnsi="Times New Roman"/>
          <w:sz w:val="24"/>
          <w:szCs w:val="24"/>
        </w:rPr>
      </w:pPr>
      <w:r w:rsidRPr="00B8057D">
        <w:rPr>
          <w:rFonts w:ascii="Times New Roman" w:hAnsi="Times New Roman"/>
          <w:sz w:val="24"/>
          <w:szCs w:val="24"/>
        </w:rPr>
        <w:t>Attiecībās ar citu partneri reģionā – Dienvidk</w:t>
      </w:r>
      <w:r w:rsidR="00ED7225">
        <w:rPr>
          <w:rFonts w:ascii="Times New Roman" w:hAnsi="Times New Roman"/>
          <w:sz w:val="24"/>
          <w:szCs w:val="24"/>
        </w:rPr>
        <w:t>oreju – īpaši jāatzīmē 2019.</w:t>
      </w:r>
      <w:r w:rsidR="007262F8">
        <w:rPr>
          <w:rFonts w:ascii="Times New Roman" w:hAnsi="Times New Roman"/>
          <w:sz w:val="24"/>
          <w:szCs w:val="24"/>
        </w:rPr>
        <w:t> </w:t>
      </w:r>
      <w:r w:rsidR="00ED7225">
        <w:rPr>
          <w:rFonts w:ascii="Times New Roman" w:hAnsi="Times New Roman"/>
          <w:sz w:val="24"/>
          <w:szCs w:val="24"/>
        </w:rPr>
        <w:t>gadā</w:t>
      </w:r>
      <w:r w:rsidRPr="00B8057D">
        <w:rPr>
          <w:rFonts w:ascii="Times New Roman" w:hAnsi="Times New Roman"/>
          <w:sz w:val="24"/>
          <w:szCs w:val="24"/>
        </w:rPr>
        <w:t xml:space="preserve"> noorganizētie trīs čartera lidojumi, kas atveda uz Latviju Korejas tūristu</w:t>
      </w:r>
      <w:r w:rsidR="00645785">
        <w:rPr>
          <w:rFonts w:ascii="Times New Roman" w:hAnsi="Times New Roman"/>
          <w:sz w:val="24"/>
          <w:szCs w:val="24"/>
        </w:rPr>
        <w:t>s</w:t>
      </w:r>
      <w:r w:rsidRPr="00B8057D">
        <w:rPr>
          <w:rFonts w:ascii="Times New Roman" w:hAnsi="Times New Roman"/>
          <w:sz w:val="24"/>
          <w:szCs w:val="24"/>
        </w:rPr>
        <w:t xml:space="preserve">. </w:t>
      </w:r>
      <w:r w:rsidR="00645785">
        <w:rPr>
          <w:rFonts w:ascii="Times New Roman" w:hAnsi="Times New Roman"/>
          <w:sz w:val="24"/>
          <w:szCs w:val="24"/>
        </w:rPr>
        <w:t>L</w:t>
      </w:r>
      <w:r w:rsidRPr="00B8057D">
        <w:rPr>
          <w:rFonts w:ascii="Times New Roman" w:hAnsi="Times New Roman"/>
          <w:sz w:val="24"/>
          <w:szCs w:val="24"/>
        </w:rPr>
        <w:t>īdzīg</w:t>
      </w:r>
      <w:r w:rsidR="00645785">
        <w:rPr>
          <w:rFonts w:ascii="Times New Roman" w:hAnsi="Times New Roman"/>
          <w:sz w:val="24"/>
          <w:szCs w:val="24"/>
        </w:rPr>
        <w:t>a sadarbība</w:t>
      </w:r>
      <w:r w:rsidRPr="00B8057D">
        <w:rPr>
          <w:rFonts w:ascii="Times New Roman" w:hAnsi="Times New Roman"/>
          <w:sz w:val="24"/>
          <w:szCs w:val="24"/>
        </w:rPr>
        <w:t xml:space="preserve"> </w:t>
      </w:r>
      <w:r w:rsidR="00645785">
        <w:rPr>
          <w:rFonts w:ascii="Times New Roman" w:hAnsi="Times New Roman"/>
          <w:sz w:val="24"/>
          <w:szCs w:val="24"/>
        </w:rPr>
        <w:t>notiks</w:t>
      </w:r>
      <w:r w:rsidRPr="00B8057D">
        <w:rPr>
          <w:rFonts w:ascii="Times New Roman" w:hAnsi="Times New Roman"/>
          <w:sz w:val="24"/>
          <w:szCs w:val="24"/>
        </w:rPr>
        <w:t xml:space="preserve"> arī 2020.</w:t>
      </w:r>
      <w:r w:rsidR="007262F8">
        <w:rPr>
          <w:rFonts w:ascii="Times New Roman" w:hAnsi="Times New Roman"/>
          <w:sz w:val="24"/>
          <w:szCs w:val="24"/>
        </w:rPr>
        <w:t> </w:t>
      </w:r>
      <w:r w:rsidRPr="00B8057D">
        <w:rPr>
          <w:rFonts w:ascii="Times New Roman" w:hAnsi="Times New Roman"/>
          <w:sz w:val="24"/>
          <w:szCs w:val="24"/>
        </w:rPr>
        <w:t>gadā.</w:t>
      </w:r>
      <w:r w:rsidR="00852B35">
        <w:rPr>
          <w:rFonts w:ascii="Times New Roman" w:hAnsi="Times New Roman"/>
          <w:sz w:val="24"/>
          <w:szCs w:val="24"/>
        </w:rPr>
        <w:t xml:space="preserve"> Īpaši atzīmējama ir sadarbība jaunuzņēmumu jomā – 2019.</w:t>
      </w:r>
      <w:r w:rsidR="00B721C1">
        <w:rPr>
          <w:rFonts w:ascii="Times New Roman" w:hAnsi="Times New Roman"/>
          <w:sz w:val="24"/>
          <w:szCs w:val="24"/>
        </w:rPr>
        <w:t> </w:t>
      </w:r>
      <w:r w:rsidR="00852B35">
        <w:rPr>
          <w:rFonts w:ascii="Times New Roman" w:hAnsi="Times New Roman"/>
          <w:sz w:val="24"/>
          <w:szCs w:val="24"/>
        </w:rPr>
        <w:t>gadā tika parakstīts Latvijas Ekonomikas ministrijas un Dienvidkoreja Mazo, vidējo uzņēmumu un jaunuzņēmumu ministrijas saprašanās memorands par savstarpēju atbalstu jaunuzņēmumu sadarbībai.</w:t>
      </w:r>
    </w:p>
    <w:p w:rsidR="00325F24" w:rsidRPr="00B8057D" w:rsidRDefault="00ED7225" w:rsidP="007262F8">
      <w:pPr>
        <w:spacing w:after="0"/>
        <w:ind w:firstLine="720"/>
        <w:jc w:val="both"/>
        <w:rPr>
          <w:rFonts w:ascii="Times New Roman" w:hAnsi="Times New Roman"/>
          <w:sz w:val="24"/>
          <w:szCs w:val="24"/>
        </w:rPr>
      </w:pPr>
      <w:r>
        <w:rPr>
          <w:rFonts w:ascii="Times New Roman" w:hAnsi="Times New Roman"/>
          <w:sz w:val="24"/>
          <w:szCs w:val="24"/>
        </w:rPr>
        <w:lastRenderedPageBreak/>
        <w:t>2019.</w:t>
      </w:r>
      <w:r w:rsidR="007262F8">
        <w:rPr>
          <w:rFonts w:ascii="Times New Roman" w:hAnsi="Times New Roman"/>
          <w:sz w:val="24"/>
          <w:szCs w:val="24"/>
        </w:rPr>
        <w:t> </w:t>
      </w:r>
      <w:r>
        <w:rPr>
          <w:rFonts w:ascii="Times New Roman" w:hAnsi="Times New Roman"/>
          <w:sz w:val="24"/>
          <w:szCs w:val="24"/>
        </w:rPr>
        <w:t>gad</w:t>
      </w:r>
      <w:r w:rsidR="00C13F36">
        <w:rPr>
          <w:rFonts w:ascii="Times New Roman" w:hAnsi="Times New Roman"/>
          <w:sz w:val="24"/>
          <w:szCs w:val="24"/>
        </w:rPr>
        <w:t xml:space="preserve">ā Latvijā ieradās </w:t>
      </w:r>
      <w:r w:rsidR="007262F8">
        <w:rPr>
          <w:rFonts w:ascii="Times New Roman" w:hAnsi="Times New Roman"/>
          <w:sz w:val="24"/>
          <w:szCs w:val="24"/>
        </w:rPr>
        <w:t xml:space="preserve">Indijas </w:t>
      </w:r>
      <w:r w:rsidR="00C13F36">
        <w:rPr>
          <w:rFonts w:ascii="Times New Roman" w:hAnsi="Times New Roman"/>
          <w:sz w:val="24"/>
          <w:szCs w:val="24"/>
        </w:rPr>
        <w:t>augsta līmeņa politiska un biznesa delegācija, kas stiprināja</w:t>
      </w:r>
      <w:r w:rsidR="00325F24" w:rsidRPr="00B8057D">
        <w:rPr>
          <w:rFonts w:ascii="Times New Roman" w:hAnsi="Times New Roman"/>
          <w:sz w:val="24"/>
          <w:szCs w:val="24"/>
        </w:rPr>
        <w:t xml:space="preserve"> pieaugošo starpvalstu ekonomisko dialogu. L</w:t>
      </w:r>
      <w:r w:rsidR="00C13F36">
        <w:rPr>
          <w:rFonts w:ascii="Times New Roman" w:hAnsi="Times New Roman"/>
          <w:sz w:val="24"/>
          <w:szCs w:val="24"/>
        </w:rPr>
        <w:t>atvijas–Indijas biznesa forum</w:t>
      </w:r>
      <w:r w:rsidR="0087177C">
        <w:rPr>
          <w:rFonts w:ascii="Times New Roman" w:hAnsi="Times New Roman"/>
          <w:sz w:val="24"/>
          <w:szCs w:val="24"/>
        </w:rPr>
        <w:t>ā galvenā uzmanība</w:t>
      </w:r>
      <w:r w:rsidR="00C13F36">
        <w:rPr>
          <w:rFonts w:ascii="Times New Roman" w:hAnsi="Times New Roman"/>
          <w:sz w:val="24"/>
          <w:szCs w:val="24"/>
        </w:rPr>
        <w:t xml:space="preserve"> bija</w:t>
      </w:r>
      <w:r w:rsidR="00325F24" w:rsidRPr="00B8057D">
        <w:rPr>
          <w:rFonts w:ascii="Times New Roman" w:hAnsi="Times New Roman"/>
          <w:sz w:val="24"/>
          <w:szCs w:val="24"/>
        </w:rPr>
        <w:t xml:space="preserve"> </w:t>
      </w:r>
      <w:r w:rsidR="0087177C">
        <w:rPr>
          <w:rFonts w:ascii="Times New Roman" w:hAnsi="Times New Roman"/>
          <w:sz w:val="24"/>
          <w:szCs w:val="24"/>
        </w:rPr>
        <w:t xml:space="preserve">pievērsta </w:t>
      </w:r>
      <w:r w:rsidR="00860FCA">
        <w:rPr>
          <w:rFonts w:ascii="Times New Roman" w:hAnsi="Times New Roman"/>
          <w:sz w:val="24"/>
          <w:szCs w:val="24"/>
        </w:rPr>
        <w:t>informācijas un komunikācijas tehnoloģiju</w:t>
      </w:r>
      <w:r w:rsidR="00325F24" w:rsidRPr="00B8057D">
        <w:rPr>
          <w:rFonts w:ascii="Times New Roman" w:hAnsi="Times New Roman"/>
          <w:sz w:val="24"/>
          <w:szCs w:val="24"/>
        </w:rPr>
        <w:t>, farmācij</w:t>
      </w:r>
      <w:r w:rsidR="00C13F36">
        <w:rPr>
          <w:rFonts w:ascii="Times New Roman" w:hAnsi="Times New Roman"/>
          <w:sz w:val="24"/>
          <w:szCs w:val="24"/>
        </w:rPr>
        <w:t>as un pārtikas ražošanas nozar</w:t>
      </w:r>
      <w:r w:rsidR="0087177C">
        <w:rPr>
          <w:rFonts w:ascii="Times New Roman" w:hAnsi="Times New Roman"/>
          <w:sz w:val="24"/>
          <w:szCs w:val="24"/>
        </w:rPr>
        <w:t>ēm</w:t>
      </w:r>
      <w:r w:rsidR="00325F24" w:rsidRPr="00B8057D">
        <w:rPr>
          <w:rFonts w:ascii="Times New Roman" w:hAnsi="Times New Roman"/>
          <w:sz w:val="24"/>
          <w:szCs w:val="24"/>
        </w:rPr>
        <w:t xml:space="preserve">. Latvijas </w:t>
      </w:r>
      <w:r w:rsidR="00860FCA">
        <w:rPr>
          <w:rFonts w:ascii="Times New Roman" w:hAnsi="Times New Roman"/>
          <w:sz w:val="24"/>
          <w:szCs w:val="24"/>
        </w:rPr>
        <w:t>informācijas un komunikācijas tehnoloģiju</w:t>
      </w:r>
      <w:r w:rsidR="00860FCA" w:rsidRPr="00B8057D">
        <w:rPr>
          <w:rFonts w:ascii="Times New Roman" w:hAnsi="Times New Roman"/>
          <w:sz w:val="24"/>
          <w:szCs w:val="24"/>
        </w:rPr>
        <w:t xml:space="preserve"> </w:t>
      </w:r>
      <w:r w:rsidR="00325F24" w:rsidRPr="00B8057D">
        <w:rPr>
          <w:rFonts w:ascii="Times New Roman" w:hAnsi="Times New Roman"/>
          <w:sz w:val="24"/>
          <w:szCs w:val="24"/>
        </w:rPr>
        <w:t>uzņēmumu un augstskolu pārstāvji piedalījās Deli notiekošajā Indijas</w:t>
      </w:r>
      <w:r w:rsidR="006D1188">
        <w:rPr>
          <w:rFonts w:ascii="Times New Roman" w:hAnsi="Times New Roman"/>
          <w:sz w:val="24"/>
          <w:szCs w:val="24"/>
        </w:rPr>
        <w:t>–</w:t>
      </w:r>
      <w:r w:rsidR="00325F24" w:rsidRPr="00B8057D">
        <w:rPr>
          <w:rFonts w:ascii="Times New Roman" w:hAnsi="Times New Roman"/>
          <w:sz w:val="24"/>
          <w:szCs w:val="24"/>
        </w:rPr>
        <w:t>Eiropas 29</w:t>
      </w:r>
      <w:r w:rsidR="00C13F36">
        <w:rPr>
          <w:rFonts w:ascii="Times New Roman" w:hAnsi="Times New Roman"/>
          <w:sz w:val="24"/>
          <w:szCs w:val="24"/>
        </w:rPr>
        <w:t>.</w:t>
      </w:r>
      <w:r w:rsidR="00325F24" w:rsidRPr="00B8057D">
        <w:rPr>
          <w:rFonts w:ascii="Times New Roman" w:hAnsi="Times New Roman"/>
          <w:sz w:val="24"/>
          <w:szCs w:val="24"/>
        </w:rPr>
        <w:t xml:space="preserve"> biznesa forumā, uzsverot Latvijas </w:t>
      </w:r>
      <w:r w:rsidR="00C13F36">
        <w:rPr>
          <w:rFonts w:ascii="Times New Roman" w:hAnsi="Times New Roman"/>
          <w:sz w:val="24"/>
          <w:szCs w:val="24"/>
        </w:rPr>
        <w:t>“</w:t>
      </w:r>
      <w:r w:rsidR="00325F24" w:rsidRPr="00B8057D">
        <w:rPr>
          <w:rFonts w:ascii="Times New Roman" w:hAnsi="Times New Roman"/>
          <w:sz w:val="24"/>
          <w:szCs w:val="24"/>
        </w:rPr>
        <w:t>gudro pilsētu</w:t>
      </w:r>
      <w:r w:rsidR="00C13F36">
        <w:rPr>
          <w:rFonts w:ascii="Times New Roman" w:hAnsi="Times New Roman"/>
          <w:sz w:val="24"/>
          <w:szCs w:val="24"/>
        </w:rPr>
        <w:t>”</w:t>
      </w:r>
      <w:r w:rsidR="00325F24" w:rsidRPr="00B8057D">
        <w:rPr>
          <w:rFonts w:ascii="Times New Roman" w:hAnsi="Times New Roman"/>
          <w:sz w:val="24"/>
          <w:szCs w:val="24"/>
        </w:rPr>
        <w:t xml:space="preserve"> un digitālo tehnoloģiju piedāvājumu.</w:t>
      </w:r>
    </w:p>
    <w:p w:rsidR="00325F24" w:rsidRPr="00B8057D" w:rsidRDefault="00C13F36" w:rsidP="007262F8">
      <w:pPr>
        <w:spacing w:after="0"/>
        <w:ind w:firstLine="720"/>
        <w:jc w:val="both"/>
        <w:rPr>
          <w:rFonts w:ascii="Times New Roman" w:hAnsi="Times New Roman"/>
          <w:sz w:val="24"/>
          <w:szCs w:val="24"/>
        </w:rPr>
      </w:pPr>
      <w:r>
        <w:rPr>
          <w:rFonts w:ascii="Times New Roman" w:hAnsi="Times New Roman"/>
          <w:sz w:val="24"/>
          <w:szCs w:val="24"/>
        </w:rPr>
        <w:t>Turpinot apgūt strauji augošo Dienvidaustrumāzijas tirgu</w:t>
      </w:r>
      <w:r w:rsidR="007262F8">
        <w:rPr>
          <w:rFonts w:ascii="Times New Roman" w:hAnsi="Times New Roman"/>
          <w:sz w:val="24"/>
          <w:szCs w:val="24"/>
        </w:rPr>
        <w:t>,</w:t>
      </w:r>
      <w:r w:rsidR="00ED7225">
        <w:rPr>
          <w:rFonts w:ascii="Times New Roman" w:hAnsi="Times New Roman"/>
          <w:sz w:val="24"/>
          <w:szCs w:val="24"/>
        </w:rPr>
        <w:t xml:space="preserve"> 2019.</w:t>
      </w:r>
      <w:r w:rsidR="007262F8">
        <w:rPr>
          <w:rFonts w:ascii="Times New Roman" w:hAnsi="Times New Roman"/>
          <w:sz w:val="24"/>
          <w:szCs w:val="24"/>
        </w:rPr>
        <w:t> </w:t>
      </w:r>
      <w:r w:rsidR="00ED7225">
        <w:rPr>
          <w:rFonts w:ascii="Times New Roman" w:hAnsi="Times New Roman"/>
          <w:sz w:val="24"/>
          <w:szCs w:val="24"/>
        </w:rPr>
        <w:t>gad</w:t>
      </w:r>
      <w:r w:rsidR="00325F24" w:rsidRPr="00B8057D">
        <w:rPr>
          <w:rFonts w:ascii="Times New Roman" w:hAnsi="Times New Roman"/>
          <w:sz w:val="24"/>
          <w:szCs w:val="24"/>
        </w:rPr>
        <w:t xml:space="preserve">ā Ārlietu ministrija rīkoja semināru uzņēmējiem par biznesa iespējām Singapūrā, Vjetnamā un Indonēzijā. Ievērojot uzņēmēju pausto interesi, kā arī tirdzniecības sarunas ar reģiona valstīm, </w:t>
      </w:r>
      <w:r>
        <w:rPr>
          <w:rFonts w:ascii="Times New Roman" w:hAnsi="Times New Roman"/>
          <w:sz w:val="24"/>
          <w:szCs w:val="24"/>
        </w:rPr>
        <w:t xml:space="preserve">Latvijas ārlietu </w:t>
      </w:r>
      <w:r w:rsidR="00325F24" w:rsidRPr="00B8057D">
        <w:rPr>
          <w:rFonts w:ascii="Times New Roman" w:hAnsi="Times New Roman"/>
          <w:sz w:val="24"/>
          <w:szCs w:val="24"/>
        </w:rPr>
        <w:t xml:space="preserve">ministra </w:t>
      </w:r>
      <w:r>
        <w:rPr>
          <w:rFonts w:ascii="Times New Roman" w:hAnsi="Times New Roman"/>
          <w:sz w:val="24"/>
          <w:szCs w:val="24"/>
        </w:rPr>
        <w:t xml:space="preserve">vadītā delegācija un to pavadošie </w:t>
      </w:r>
      <w:r w:rsidR="00ED7225" w:rsidRPr="00B8057D">
        <w:rPr>
          <w:rFonts w:ascii="Times New Roman" w:hAnsi="Times New Roman"/>
          <w:sz w:val="24"/>
          <w:szCs w:val="24"/>
        </w:rPr>
        <w:t xml:space="preserve">farmācijas, kokrūpniecības, </w:t>
      </w:r>
      <w:r w:rsidR="00860FCA">
        <w:rPr>
          <w:rFonts w:ascii="Times New Roman" w:hAnsi="Times New Roman"/>
          <w:sz w:val="24"/>
          <w:szCs w:val="24"/>
        </w:rPr>
        <w:t>informācijas un komunikācijas tehnoloģiju</w:t>
      </w:r>
      <w:r w:rsidR="00860FCA" w:rsidRPr="00B8057D">
        <w:rPr>
          <w:rFonts w:ascii="Times New Roman" w:hAnsi="Times New Roman"/>
          <w:sz w:val="24"/>
          <w:szCs w:val="24"/>
        </w:rPr>
        <w:t xml:space="preserve"> </w:t>
      </w:r>
      <w:r w:rsidR="00ED7225" w:rsidRPr="00B8057D">
        <w:rPr>
          <w:rFonts w:ascii="Times New Roman" w:hAnsi="Times New Roman"/>
          <w:sz w:val="24"/>
          <w:szCs w:val="24"/>
        </w:rPr>
        <w:t>un inženiertehnisko risinājumu uzņēmēji</w:t>
      </w:r>
      <w:r w:rsidR="00ED7225">
        <w:rPr>
          <w:rFonts w:ascii="Times New Roman" w:hAnsi="Times New Roman"/>
          <w:sz w:val="24"/>
          <w:szCs w:val="24"/>
        </w:rPr>
        <w:t xml:space="preserve"> </w:t>
      </w:r>
      <w:r>
        <w:rPr>
          <w:rFonts w:ascii="Times New Roman" w:hAnsi="Times New Roman"/>
          <w:sz w:val="24"/>
          <w:szCs w:val="24"/>
        </w:rPr>
        <w:t>ieradās vizītē</w:t>
      </w:r>
      <w:r w:rsidR="00325F24" w:rsidRPr="00B8057D">
        <w:rPr>
          <w:rFonts w:ascii="Times New Roman" w:hAnsi="Times New Roman"/>
          <w:sz w:val="24"/>
          <w:szCs w:val="24"/>
        </w:rPr>
        <w:t xml:space="preserve"> Vjetnamā un Indonēzijā.</w:t>
      </w:r>
      <w:r w:rsidR="00ED7225">
        <w:rPr>
          <w:rFonts w:ascii="Times New Roman" w:hAnsi="Times New Roman"/>
          <w:sz w:val="24"/>
          <w:szCs w:val="24"/>
        </w:rPr>
        <w:t xml:space="preserve"> </w:t>
      </w:r>
      <w:r w:rsidR="00ED7225" w:rsidRPr="00B8057D">
        <w:rPr>
          <w:rFonts w:ascii="Times New Roman" w:hAnsi="Times New Roman"/>
          <w:sz w:val="24"/>
          <w:szCs w:val="24"/>
        </w:rPr>
        <w:t>Piedaloties augsta līmeņa sarunās un biznesa forumos, uzņēmēji ieguva iespējas tieši un nepastarpināti paust savas biznesa intereses, kā arī nodibināt kontaktus ar vietējiem uzņēmējiem un uzņēmēju intereses pārstāvošām organizācijām.</w:t>
      </w:r>
      <w:r w:rsidR="00ED7225">
        <w:rPr>
          <w:rFonts w:ascii="Times New Roman" w:hAnsi="Times New Roman"/>
          <w:sz w:val="24"/>
          <w:szCs w:val="24"/>
        </w:rPr>
        <w:t xml:space="preserve"> </w:t>
      </w:r>
      <w:r w:rsidR="00325F24" w:rsidRPr="00B8057D">
        <w:rPr>
          <w:rFonts w:ascii="Times New Roman" w:hAnsi="Times New Roman"/>
          <w:sz w:val="24"/>
          <w:szCs w:val="24"/>
        </w:rPr>
        <w:t xml:space="preserve">Vizītes laikā tika parakstīts </w:t>
      </w:r>
      <w:r w:rsidR="00B721C1">
        <w:rPr>
          <w:rFonts w:ascii="Times New Roman" w:hAnsi="Times New Roman"/>
          <w:sz w:val="24"/>
          <w:szCs w:val="24"/>
        </w:rPr>
        <w:t xml:space="preserve">Latvijas un Vjetnamas </w:t>
      </w:r>
      <w:r w:rsidR="00325F24" w:rsidRPr="00B8057D">
        <w:rPr>
          <w:rFonts w:ascii="Times New Roman" w:hAnsi="Times New Roman"/>
          <w:sz w:val="24"/>
          <w:szCs w:val="24"/>
        </w:rPr>
        <w:t>līgums</w:t>
      </w:r>
      <w:r w:rsidR="00B721C1">
        <w:rPr>
          <w:rFonts w:ascii="Times New Roman" w:hAnsi="Times New Roman"/>
          <w:sz w:val="24"/>
          <w:szCs w:val="24"/>
        </w:rPr>
        <w:t xml:space="preserve"> </w:t>
      </w:r>
      <w:r w:rsidR="00325F24" w:rsidRPr="00B8057D">
        <w:rPr>
          <w:rFonts w:ascii="Times New Roman" w:hAnsi="Times New Roman"/>
          <w:sz w:val="24"/>
          <w:szCs w:val="24"/>
        </w:rPr>
        <w:t>par sadarbību izglītības jomā</w:t>
      </w:r>
      <w:r w:rsidR="00D37CD5">
        <w:rPr>
          <w:rFonts w:ascii="Times New Roman" w:hAnsi="Times New Roman"/>
          <w:sz w:val="24"/>
          <w:szCs w:val="24"/>
        </w:rPr>
        <w:t xml:space="preserve">, kas veicinās </w:t>
      </w:r>
      <w:r w:rsidR="003924C7">
        <w:rPr>
          <w:rFonts w:ascii="Times New Roman" w:hAnsi="Times New Roman"/>
          <w:sz w:val="24"/>
          <w:szCs w:val="24"/>
        </w:rPr>
        <w:t xml:space="preserve">sadarbību augstākajā izglītībā, tostarp studentu un mācībspēku apmaiņu un </w:t>
      </w:r>
      <w:r w:rsidR="00D37CD5">
        <w:rPr>
          <w:rFonts w:ascii="Times New Roman" w:hAnsi="Times New Roman"/>
          <w:sz w:val="24"/>
          <w:szCs w:val="24"/>
        </w:rPr>
        <w:t>augstākās izglītības eksportu.</w:t>
      </w:r>
    </w:p>
    <w:p w:rsidR="00A7788C" w:rsidRPr="0099206D" w:rsidRDefault="00A7788C" w:rsidP="007262F8">
      <w:pPr>
        <w:spacing w:after="0"/>
        <w:jc w:val="both"/>
        <w:rPr>
          <w:rFonts w:ascii="Times New Roman" w:hAnsi="Times New Roman"/>
          <w:sz w:val="24"/>
          <w:szCs w:val="24"/>
        </w:rPr>
      </w:pPr>
    </w:p>
    <w:p w:rsidR="00A7788C" w:rsidRPr="0099206D" w:rsidRDefault="00C43986" w:rsidP="007262F8">
      <w:pPr>
        <w:pStyle w:val="Heading3"/>
        <w:spacing w:before="0" w:after="0"/>
      </w:pPr>
      <w:r>
        <w:t xml:space="preserve">Tuvo Austrumu, </w:t>
      </w:r>
      <w:r w:rsidR="00A7788C" w:rsidRPr="0099206D">
        <w:t>Āfrikas un Latīņamerikas valstu ekonomiskās sadarbības potenciāla izzināšana</w:t>
      </w:r>
    </w:p>
    <w:p w:rsidR="00C43986" w:rsidRDefault="00C43986" w:rsidP="007262F8">
      <w:pPr>
        <w:spacing w:after="0"/>
        <w:ind w:firstLine="720"/>
        <w:jc w:val="both"/>
        <w:rPr>
          <w:rFonts w:ascii="Times New Roman" w:hAnsi="Times New Roman"/>
          <w:sz w:val="24"/>
          <w:szCs w:val="24"/>
          <w:lang w:bidi="ar-SA"/>
        </w:rPr>
      </w:pPr>
      <w:r>
        <w:rPr>
          <w:rFonts w:ascii="Times New Roman" w:hAnsi="Times New Roman"/>
          <w:sz w:val="24"/>
          <w:szCs w:val="24"/>
        </w:rPr>
        <w:t xml:space="preserve">Lai sekmētu Latvijas uzņēmēju piekļuvi </w:t>
      </w:r>
      <w:r w:rsidR="00FC043D" w:rsidRPr="00FC043D">
        <w:rPr>
          <w:rFonts w:ascii="Times New Roman" w:hAnsi="Times New Roman"/>
          <w:sz w:val="24"/>
          <w:szCs w:val="24"/>
        </w:rPr>
        <w:t>Tuvo Austrumu, Āfrikas un Latīņamerikas</w:t>
      </w:r>
      <w:r w:rsidRPr="00FC043D">
        <w:rPr>
          <w:rFonts w:ascii="Times New Roman" w:hAnsi="Times New Roman"/>
          <w:sz w:val="24"/>
          <w:szCs w:val="24"/>
        </w:rPr>
        <w:t xml:space="preserve"> </w:t>
      </w:r>
      <w:r>
        <w:rPr>
          <w:rFonts w:ascii="Times New Roman" w:hAnsi="Times New Roman"/>
          <w:sz w:val="24"/>
          <w:szCs w:val="24"/>
        </w:rPr>
        <w:t>re</w:t>
      </w:r>
      <w:r w:rsidR="00FC043D">
        <w:rPr>
          <w:rFonts w:ascii="Times New Roman" w:hAnsi="Times New Roman"/>
          <w:sz w:val="24"/>
          <w:szCs w:val="24"/>
        </w:rPr>
        <w:t>ģionu tirgiem</w:t>
      </w:r>
      <w:r w:rsidR="00B721C1">
        <w:rPr>
          <w:rFonts w:ascii="Times New Roman" w:hAnsi="Times New Roman"/>
          <w:sz w:val="24"/>
          <w:szCs w:val="24"/>
        </w:rPr>
        <w:t>,</w:t>
      </w:r>
      <w:r w:rsidR="00FC043D">
        <w:rPr>
          <w:rFonts w:ascii="Times New Roman" w:hAnsi="Times New Roman"/>
          <w:sz w:val="24"/>
          <w:szCs w:val="24"/>
        </w:rPr>
        <w:t xml:space="preserve"> tiek</w:t>
      </w:r>
      <w:r>
        <w:rPr>
          <w:rFonts w:ascii="Times New Roman" w:hAnsi="Times New Roman"/>
          <w:sz w:val="24"/>
          <w:szCs w:val="24"/>
        </w:rPr>
        <w:t xml:space="preserve"> intensificēta sadarbība vairākos virzienos.</w:t>
      </w:r>
    </w:p>
    <w:p w:rsidR="006B67E6" w:rsidRDefault="006B67E6" w:rsidP="006B67E6">
      <w:pPr>
        <w:spacing w:after="0"/>
        <w:ind w:firstLine="720"/>
        <w:jc w:val="both"/>
        <w:rPr>
          <w:rFonts w:ascii="Times New Roman" w:hAnsi="Times New Roman"/>
          <w:sz w:val="24"/>
          <w:szCs w:val="24"/>
          <w:lang w:bidi="ar-SA"/>
        </w:rPr>
      </w:pPr>
      <w:r w:rsidRPr="00EC33D9">
        <w:rPr>
          <w:rFonts w:ascii="Times New Roman" w:hAnsi="Times New Roman"/>
          <w:sz w:val="24"/>
          <w:szCs w:val="24"/>
          <w:lang w:bidi="ar-SA"/>
        </w:rPr>
        <w:t>Latvijas uzņēmēju interešu lokā ir Persijas līča valstu t</w:t>
      </w:r>
      <w:r w:rsidR="000F09BB" w:rsidRPr="00EC33D9">
        <w:rPr>
          <w:rFonts w:ascii="Times New Roman" w:hAnsi="Times New Roman"/>
          <w:sz w:val="24"/>
          <w:szCs w:val="24"/>
          <w:lang w:bidi="ar-SA"/>
        </w:rPr>
        <w:t>irgus un tā piedāvātās iespējas. Ir</w:t>
      </w:r>
      <w:r w:rsidRPr="00EC33D9">
        <w:rPr>
          <w:rFonts w:ascii="Times New Roman" w:hAnsi="Times New Roman"/>
          <w:sz w:val="24"/>
          <w:szCs w:val="24"/>
          <w:lang w:bidi="ar-SA"/>
        </w:rPr>
        <w:t xml:space="preserve"> sperts nozīmīgs solis dialoga veidošanā ar Apvienotajiem Arābu Emirātiem, kas ir viens no nozīmīgākajiem ekonomiskās sadarbības partneriem reģionā, 2019. gada decembrī organizējot Latvijas–Apvienoto Arābu Emirātu Apvienotās ekonomiskās komitejas pirmo</w:t>
      </w:r>
      <w:r w:rsidR="00BC4696">
        <w:rPr>
          <w:rFonts w:ascii="Times New Roman" w:hAnsi="Times New Roman"/>
          <w:sz w:val="24"/>
          <w:szCs w:val="24"/>
          <w:lang w:bidi="ar-SA"/>
        </w:rPr>
        <w:t xml:space="preserve"> </w:t>
      </w:r>
      <w:r w:rsidRPr="00EC33D9">
        <w:rPr>
          <w:rFonts w:ascii="Times New Roman" w:hAnsi="Times New Roman"/>
          <w:sz w:val="24"/>
          <w:szCs w:val="24"/>
          <w:lang w:bidi="ar-SA"/>
        </w:rPr>
        <w:t>sēdi.</w:t>
      </w:r>
    </w:p>
    <w:p w:rsidR="00ED7225" w:rsidRDefault="00A7788C" w:rsidP="007262F8">
      <w:pPr>
        <w:spacing w:after="0"/>
        <w:ind w:firstLine="720"/>
        <w:jc w:val="both"/>
        <w:rPr>
          <w:rFonts w:ascii="Times New Roman" w:hAnsi="Times New Roman"/>
          <w:sz w:val="24"/>
          <w:szCs w:val="24"/>
        </w:rPr>
      </w:pPr>
      <w:r w:rsidRPr="0099206D">
        <w:rPr>
          <w:rFonts w:ascii="Times New Roman" w:hAnsi="Times New Roman"/>
          <w:sz w:val="24"/>
          <w:szCs w:val="24"/>
        </w:rPr>
        <w:t>2019.</w:t>
      </w:r>
      <w:r w:rsidR="00860FCA">
        <w:rPr>
          <w:rFonts w:ascii="Times New Roman" w:hAnsi="Times New Roman"/>
          <w:sz w:val="24"/>
          <w:szCs w:val="24"/>
        </w:rPr>
        <w:t> </w:t>
      </w:r>
      <w:r w:rsidRPr="0099206D">
        <w:rPr>
          <w:rFonts w:ascii="Times New Roman" w:hAnsi="Times New Roman"/>
          <w:sz w:val="24"/>
          <w:szCs w:val="24"/>
        </w:rPr>
        <w:t xml:space="preserve">gadā </w:t>
      </w:r>
      <w:r w:rsidR="00ED7225">
        <w:rPr>
          <w:rFonts w:ascii="Times New Roman" w:hAnsi="Times New Roman"/>
          <w:sz w:val="24"/>
          <w:szCs w:val="24"/>
        </w:rPr>
        <w:t>notika</w:t>
      </w:r>
      <w:r w:rsidRPr="0099206D">
        <w:rPr>
          <w:rFonts w:ascii="Times New Roman" w:hAnsi="Times New Roman"/>
          <w:sz w:val="24"/>
          <w:szCs w:val="24"/>
        </w:rPr>
        <w:t xml:space="preserve"> Ēģiptes Starptautiskās sadarbības biznesa padom</w:t>
      </w:r>
      <w:r w:rsidR="00ED7225">
        <w:rPr>
          <w:rFonts w:ascii="Times New Roman" w:hAnsi="Times New Roman"/>
          <w:sz w:val="24"/>
          <w:szCs w:val="24"/>
        </w:rPr>
        <w:t xml:space="preserve">es uzņēmēju misija Latvijā, kura deva iespēja </w:t>
      </w:r>
      <w:r w:rsidRPr="0099206D">
        <w:rPr>
          <w:rFonts w:ascii="Times New Roman" w:hAnsi="Times New Roman"/>
          <w:sz w:val="24"/>
          <w:szCs w:val="24"/>
        </w:rPr>
        <w:t xml:space="preserve">uzsākt sarunas ar </w:t>
      </w:r>
      <w:r w:rsidRPr="00660FF9">
        <w:rPr>
          <w:rFonts w:ascii="Times New Roman" w:hAnsi="Times New Roman"/>
          <w:sz w:val="24"/>
          <w:szCs w:val="24"/>
        </w:rPr>
        <w:t>Ēģiptes pusi gan Latvijas ķimikāliju ek</w:t>
      </w:r>
      <w:r w:rsidR="00ED7225" w:rsidRPr="00660FF9">
        <w:rPr>
          <w:rFonts w:ascii="Times New Roman" w:hAnsi="Times New Roman"/>
          <w:sz w:val="24"/>
          <w:szCs w:val="24"/>
        </w:rPr>
        <w:t xml:space="preserve">sportētājiem, gan </w:t>
      </w:r>
      <w:r w:rsidR="00860FCA" w:rsidRPr="00660FF9">
        <w:rPr>
          <w:rFonts w:ascii="Times New Roman" w:hAnsi="Times New Roman"/>
          <w:sz w:val="24"/>
          <w:szCs w:val="24"/>
        </w:rPr>
        <w:t>informācijas un komunikācijas tehnoloģiju</w:t>
      </w:r>
      <w:r w:rsidR="00ED7225" w:rsidRPr="00660FF9">
        <w:rPr>
          <w:rFonts w:ascii="Times New Roman" w:hAnsi="Times New Roman"/>
          <w:sz w:val="24"/>
          <w:szCs w:val="24"/>
        </w:rPr>
        <w:t xml:space="preserve"> nozares pārstāvjiem</w:t>
      </w:r>
      <w:r w:rsidRPr="00660FF9">
        <w:rPr>
          <w:rFonts w:ascii="Times New Roman" w:hAnsi="Times New Roman"/>
          <w:sz w:val="24"/>
          <w:szCs w:val="24"/>
        </w:rPr>
        <w:t>.</w:t>
      </w:r>
    </w:p>
    <w:p w:rsidR="00660FF9" w:rsidRPr="00660FF9" w:rsidRDefault="00660FF9" w:rsidP="007262F8">
      <w:pPr>
        <w:spacing w:after="0"/>
        <w:ind w:firstLine="720"/>
        <w:jc w:val="both"/>
        <w:rPr>
          <w:rFonts w:ascii="Times New Roman" w:hAnsi="Times New Roman"/>
          <w:sz w:val="24"/>
          <w:szCs w:val="24"/>
        </w:rPr>
      </w:pPr>
      <w:r>
        <w:rPr>
          <w:rFonts w:ascii="Times New Roman" w:hAnsi="Times New Roman"/>
          <w:sz w:val="24"/>
          <w:szCs w:val="24"/>
        </w:rPr>
        <w:t>2019. gadā tika parakstīta Latvijas Republikas valdības un Saūda Arābijas Karalistes valdības konvencija par nodokļu dubultās uzlikšanas attiecībā uz ienākuma un kapitāla nodokļiem un ļaunprātīgas izvairīšanās no nodokļu maksāšanas novēršanu, kas atvieglos abu valstu turpmāko ekonomisko sadarbību un stiprinās tirdzniecības sakarus.</w:t>
      </w:r>
    </w:p>
    <w:p w:rsidR="00A7788C" w:rsidRPr="0099206D" w:rsidRDefault="00C43986" w:rsidP="007262F8">
      <w:pPr>
        <w:spacing w:after="0"/>
        <w:ind w:firstLine="720"/>
        <w:jc w:val="both"/>
        <w:rPr>
          <w:rFonts w:ascii="Times New Roman" w:hAnsi="Times New Roman"/>
          <w:sz w:val="24"/>
          <w:szCs w:val="24"/>
        </w:rPr>
      </w:pPr>
      <w:r w:rsidRPr="00660FF9">
        <w:rPr>
          <w:rFonts w:ascii="Times New Roman" w:hAnsi="Times New Roman"/>
          <w:sz w:val="24"/>
          <w:szCs w:val="24"/>
        </w:rPr>
        <w:t>P</w:t>
      </w:r>
      <w:r w:rsidR="00ED7225" w:rsidRPr="00660FF9">
        <w:rPr>
          <w:rFonts w:ascii="Times New Roman" w:hAnsi="Times New Roman"/>
          <w:sz w:val="24"/>
          <w:szCs w:val="24"/>
        </w:rPr>
        <w:t xml:space="preserve">irmo reizi </w:t>
      </w:r>
      <w:r w:rsidRPr="00660FF9">
        <w:rPr>
          <w:rFonts w:ascii="Times New Roman" w:hAnsi="Times New Roman"/>
          <w:sz w:val="24"/>
          <w:szCs w:val="24"/>
        </w:rPr>
        <w:t xml:space="preserve">Latvijā </w:t>
      </w:r>
      <w:r w:rsidR="00A7788C" w:rsidRPr="00660FF9">
        <w:rPr>
          <w:rFonts w:ascii="Times New Roman" w:hAnsi="Times New Roman"/>
          <w:sz w:val="24"/>
          <w:szCs w:val="24"/>
        </w:rPr>
        <w:t xml:space="preserve">Ārlietu ministrija sadarbībā ar Eiropas Komisiju organizēja </w:t>
      </w:r>
      <w:r w:rsidR="00ED7225" w:rsidRPr="00660FF9">
        <w:rPr>
          <w:rFonts w:ascii="Times New Roman" w:hAnsi="Times New Roman"/>
          <w:sz w:val="24"/>
          <w:szCs w:val="24"/>
        </w:rPr>
        <w:t>Tirgus piekļuves dienu</w:t>
      </w:r>
      <w:r w:rsidR="00A7788C" w:rsidRPr="00660FF9">
        <w:rPr>
          <w:rFonts w:ascii="Times New Roman" w:hAnsi="Times New Roman"/>
          <w:sz w:val="24"/>
          <w:szCs w:val="24"/>
        </w:rPr>
        <w:t>, kura</w:t>
      </w:r>
      <w:r w:rsidR="00ED7225" w:rsidRPr="00660FF9">
        <w:rPr>
          <w:rFonts w:ascii="Times New Roman" w:hAnsi="Times New Roman"/>
          <w:sz w:val="24"/>
          <w:szCs w:val="24"/>
        </w:rPr>
        <w:t>s</w:t>
      </w:r>
      <w:r w:rsidR="00A7788C" w:rsidRPr="00660FF9">
        <w:rPr>
          <w:rFonts w:ascii="Times New Roman" w:hAnsi="Times New Roman"/>
          <w:sz w:val="24"/>
          <w:szCs w:val="24"/>
        </w:rPr>
        <w:t xml:space="preserve"> </w:t>
      </w:r>
      <w:r w:rsidR="00ED7225" w:rsidRPr="00660FF9">
        <w:rPr>
          <w:rFonts w:ascii="Times New Roman" w:hAnsi="Times New Roman"/>
          <w:sz w:val="24"/>
          <w:szCs w:val="24"/>
        </w:rPr>
        <w:t xml:space="preserve">laikā tās dalībnieki </w:t>
      </w:r>
      <w:r w:rsidR="00A7788C" w:rsidRPr="00660FF9">
        <w:rPr>
          <w:rFonts w:ascii="Times New Roman" w:hAnsi="Times New Roman"/>
          <w:sz w:val="24"/>
          <w:szCs w:val="24"/>
        </w:rPr>
        <w:t>tika informēti par</w:t>
      </w:r>
      <w:r w:rsidR="00A7788C" w:rsidRPr="0099206D">
        <w:rPr>
          <w:rFonts w:ascii="Times New Roman" w:hAnsi="Times New Roman"/>
          <w:sz w:val="24"/>
          <w:szCs w:val="24"/>
        </w:rPr>
        <w:t xml:space="preserve"> aktuālo ES tirdzniecības režīmu ar Āfriku. </w:t>
      </w:r>
      <w:r>
        <w:rPr>
          <w:rFonts w:ascii="Times New Roman" w:hAnsi="Times New Roman"/>
          <w:sz w:val="24"/>
          <w:szCs w:val="24"/>
        </w:rPr>
        <w:t xml:space="preserve">Pasākuma laikā tika analizētas tirgus piekļuves iespējas Latvijas </w:t>
      </w:r>
      <w:r w:rsidR="00A7788C" w:rsidRPr="0099206D">
        <w:rPr>
          <w:rFonts w:ascii="Times New Roman" w:hAnsi="Times New Roman"/>
          <w:sz w:val="24"/>
          <w:szCs w:val="24"/>
        </w:rPr>
        <w:t xml:space="preserve">pārtikas, </w:t>
      </w:r>
      <w:r w:rsidR="00860FCA">
        <w:rPr>
          <w:rFonts w:ascii="Times New Roman" w:hAnsi="Times New Roman"/>
          <w:sz w:val="24"/>
          <w:szCs w:val="24"/>
        </w:rPr>
        <w:t xml:space="preserve">informācijas un komunikācijas tehnoloģiju </w:t>
      </w:r>
      <w:r w:rsidR="00A7788C" w:rsidRPr="0099206D">
        <w:rPr>
          <w:rFonts w:ascii="Times New Roman" w:hAnsi="Times New Roman"/>
          <w:sz w:val="24"/>
          <w:szCs w:val="24"/>
        </w:rPr>
        <w:t xml:space="preserve">un ķīmiskās rūpniecības uzņēmējiem </w:t>
      </w:r>
      <w:r>
        <w:rPr>
          <w:rFonts w:ascii="Times New Roman" w:hAnsi="Times New Roman"/>
          <w:sz w:val="24"/>
          <w:szCs w:val="24"/>
        </w:rPr>
        <w:t>Ēģiptē</w:t>
      </w:r>
      <w:r w:rsidRPr="0099206D">
        <w:rPr>
          <w:rFonts w:ascii="Times New Roman" w:hAnsi="Times New Roman"/>
          <w:sz w:val="24"/>
          <w:szCs w:val="24"/>
        </w:rPr>
        <w:t>, Marok</w:t>
      </w:r>
      <w:r>
        <w:rPr>
          <w:rFonts w:ascii="Times New Roman" w:hAnsi="Times New Roman"/>
          <w:sz w:val="24"/>
          <w:szCs w:val="24"/>
        </w:rPr>
        <w:t>ā, Nigērijā un Dienvidāfrikā.</w:t>
      </w:r>
    </w:p>
    <w:p w:rsidR="00A7788C" w:rsidRPr="0099206D" w:rsidRDefault="00C43986" w:rsidP="007262F8">
      <w:pPr>
        <w:spacing w:after="0"/>
        <w:ind w:firstLine="720"/>
        <w:jc w:val="both"/>
        <w:rPr>
          <w:rFonts w:ascii="Times New Roman" w:hAnsi="Times New Roman"/>
          <w:sz w:val="24"/>
          <w:szCs w:val="24"/>
        </w:rPr>
      </w:pPr>
      <w:r>
        <w:rPr>
          <w:rFonts w:ascii="Times New Roman" w:hAnsi="Times New Roman"/>
          <w:sz w:val="24"/>
          <w:szCs w:val="24"/>
        </w:rPr>
        <w:t xml:space="preserve">Plānotās augsta līmeņa </w:t>
      </w:r>
      <w:r w:rsidRPr="0099206D">
        <w:rPr>
          <w:rFonts w:ascii="Times New Roman" w:hAnsi="Times New Roman"/>
          <w:sz w:val="24"/>
          <w:szCs w:val="24"/>
        </w:rPr>
        <w:t>vizītes uz Beninu un Ganu 2020.</w:t>
      </w:r>
      <w:r w:rsidR="006D1188">
        <w:rPr>
          <w:rFonts w:ascii="Times New Roman" w:hAnsi="Times New Roman"/>
          <w:sz w:val="24"/>
          <w:szCs w:val="24"/>
        </w:rPr>
        <w:t> </w:t>
      </w:r>
      <w:r w:rsidRPr="0099206D">
        <w:rPr>
          <w:rFonts w:ascii="Times New Roman" w:hAnsi="Times New Roman"/>
          <w:sz w:val="24"/>
          <w:szCs w:val="24"/>
        </w:rPr>
        <w:t xml:space="preserve">gada sākumā, kā arī </w:t>
      </w:r>
      <w:r>
        <w:rPr>
          <w:rFonts w:ascii="Times New Roman" w:hAnsi="Times New Roman"/>
          <w:sz w:val="24"/>
          <w:szCs w:val="24"/>
        </w:rPr>
        <w:t>reģionālā</w:t>
      </w:r>
      <w:r w:rsidRPr="0099206D">
        <w:rPr>
          <w:rFonts w:ascii="Times New Roman" w:hAnsi="Times New Roman"/>
          <w:sz w:val="24"/>
          <w:szCs w:val="24"/>
        </w:rPr>
        <w:t>s vizītes Ziemeļāfrikā (Ēģipt</w:t>
      </w:r>
      <w:r w:rsidR="00DF6476">
        <w:rPr>
          <w:rFonts w:ascii="Times New Roman" w:hAnsi="Times New Roman"/>
          <w:sz w:val="24"/>
          <w:szCs w:val="24"/>
        </w:rPr>
        <w:t>ē</w:t>
      </w:r>
      <w:r w:rsidRPr="0099206D">
        <w:rPr>
          <w:rFonts w:ascii="Times New Roman" w:hAnsi="Times New Roman"/>
          <w:sz w:val="24"/>
          <w:szCs w:val="24"/>
        </w:rPr>
        <w:t>,</w:t>
      </w:r>
      <w:r>
        <w:rPr>
          <w:rFonts w:ascii="Times New Roman" w:hAnsi="Times New Roman"/>
          <w:sz w:val="24"/>
          <w:szCs w:val="24"/>
        </w:rPr>
        <w:t xml:space="preserve"> Marok</w:t>
      </w:r>
      <w:r w:rsidR="00DF6476">
        <w:rPr>
          <w:rFonts w:ascii="Times New Roman" w:hAnsi="Times New Roman"/>
          <w:sz w:val="24"/>
          <w:szCs w:val="24"/>
        </w:rPr>
        <w:t>ā</w:t>
      </w:r>
      <w:r>
        <w:rPr>
          <w:rFonts w:ascii="Times New Roman" w:hAnsi="Times New Roman"/>
          <w:sz w:val="24"/>
          <w:szCs w:val="24"/>
        </w:rPr>
        <w:t>, Tunisij</w:t>
      </w:r>
      <w:r w:rsidR="00DF6476">
        <w:rPr>
          <w:rFonts w:ascii="Times New Roman" w:hAnsi="Times New Roman"/>
          <w:sz w:val="24"/>
          <w:szCs w:val="24"/>
        </w:rPr>
        <w:t>ā</w:t>
      </w:r>
      <w:r>
        <w:rPr>
          <w:rFonts w:ascii="Times New Roman" w:hAnsi="Times New Roman"/>
          <w:sz w:val="24"/>
          <w:szCs w:val="24"/>
        </w:rPr>
        <w:t>)</w:t>
      </w:r>
      <w:r w:rsidRPr="0099206D">
        <w:rPr>
          <w:rFonts w:ascii="Times New Roman" w:hAnsi="Times New Roman"/>
          <w:sz w:val="24"/>
          <w:szCs w:val="24"/>
        </w:rPr>
        <w:t xml:space="preserve"> </w:t>
      </w:r>
      <w:r w:rsidR="00A7788C" w:rsidRPr="0099206D">
        <w:rPr>
          <w:rFonts w:ascii="Times New Roman" w:hAnsi="Times New Roman"/>
          <w:sz w:val="24"/>
          <w:szCs w:val="24"/>
        </w:rPr>
        <w:t xml:space="preserve">sekmētu Latvijas uzņēmēju piekļuvi </w:t>
      </w:r>
      <w:r>
        <w:rPr>
          <w:rFonts w:ascii="Times New Roman" w:hAnsi="Times New Roman"/>
          <w:sz w:val="24"/>
          <w:szCs w:val="24"/>
        </w:rPr>
        <w:t>jauniem</w:t>
      </w:r>
      <w:r w:rsidR="00A7788C" w:rsidRPr="0099206D">
        <w:rPr>
          <w:rFonts w:ascii="Times New Roman" w:hAnsi="Times New Roman"/>
          <w:sz w:val="24"/>
          <w:szCs w:val="24"/>
        </w:rPr>
        <w:t xml:space="preserve"> tirgiem</w:t>
      </w:r>
      <w:r>
        <w:rPr>
          <w:rFonts w:ascii="Times New Roman" w:hAnsi="Times New Roman"/>
          <w:sz w:val="24"/>
          <w:szCs w:val="24"/>
        </w:rPr>
        <w:t>.</w:t>
      </w:r>
    </w:p>
    <w:p w:rsidR="00A7788C" w:rsidRPr="0099206D" w:rsidRDefault="00A7788C" w:rsidP="007262F8">
      <w:pPr>
        <w:spacing w:after="0"/>
        <w:ind w:firstLine="720"/>
        <w:jc w:val="both"/>
        <w:rPr>
          <w:rFonts w:ascii="Times New Roman" w:hAnsi="Times New Roman"/>
          <w:sz w:val="24"/>
          <w:szCs w:val="24"/>
        </w:rPr>
      </w:pPr>
      <w:r w:rsidRPr="0099206D">
        <w:rPr>
          <w:rFonts w:ascii="Times New Roman" w:hAnsi="Times New Roman"/>
          <w:sz w:val="24"/>
          <w:szCs w:val="24"/>
        </w:rPr>
        <w:t>Latīņamerikas t</w:t>
      </w:r>
      <w:r w:rsidR="00FC043D">
        <w:rPr>
          <w:rFonts w:ascii="Times New Roman" w:hAnsi="Times New Roman"/>
          <w:sz w:val="24"/>
          <w:szCs w:val="24"/>
        </w:rPr>
        <w:t xml:space="preserve">irgus Latvijas eksportam </w:t>
      </w:r>
      <w:r w:rsidRPr="0099206D">
        <w:rPr>
          <w:rFonts w:ascii="Times New Roman" w:hAnsi="Times New Roman"/>
          <w:sz w:val="24"/>
          <w:szCs w:val="24"/>
        </w:rPr>
        <w:t>vēl ir relatīvi jauns un neapgūts, tas ietver potenciālu ne tikai Latvijas tradicionālajam eksportam, piemēram, kūdras produktiem, bet arī moderno tehnoloģiju risinājumiem. Piemēram, 2019.</w:t>
      </w:r>
      <w:r w:rsidR="00860FCA">
        <w:rPr>
          <w:rFonts w:ascii="Times New Roman" w:hAnsi="Times New Roman"/>
          <w:sz w:val="24"/>
          <w:szCs w:val="24"/>
        </w:rPr>
        <w:t> </w:t>
      </w:r>
      <w:r w:rsidRPr="0099206D">
        <w:rPr>
          <w:rFonts w:ascii="Times New Roman" w:hAnsi="Times New Roman"/>
          <w:sz w:val="24"/>
          <w:szCs w:val="24"/>
        </w:rPr>
        <w:t>gadā Latvijā tika uzņemta Argentīnas delegācija, lai veicinātu sadarbību transporta, loģistikas un tehnoloģiju jomās. Tajā pašā laikā Brazīlijas un Argentīnas tirgus dziļākā apguvē ir ieinteresēti Latvijas vadošie sakaru tehnoloģiju un IT risinājumu izstrādātāji.</w:t>
      </w:r>
    </w:p>
    <w:p w:rsidR="005F2967" w:rsidRDefault="00A7788C" w:rsidP="007262F8">
      <w:pPr>
        <w:spacing w:after="0"/>
        <w:ind w:firstLine="720"/>
        <w:jc w:val="both"/>
        <w:rPr>
          <w:rFonts w:ascii="Times New Roman" w:hAnsi="Times New Roman"/>
          <w:sz w:val="24"/>
          <w:szCs w:val="24"/>
        </w:rPr>
      </w:pPr>
      <w:r w:rsidRPr="0099206D">
        <w:rPr>
          <w:rFonts w:ascii="Times New Roman" w:hAnsi="Times New Roman"/>
          <w:sz w:val="24"/>
          <w:szCs w:val="24"/>
        </w:rPr>
        <w:t xml:space="preserve">Jāturpina īstenot politiskais dialogs ar Latīņamerikas reģiona valstīm, tostarp Brazīliju un Argentīnu, lai apzinātu ekonomiskās sadarbības iespējas ekonomikā, izglītībā un zinātnē. </w:t>
      </w:r>
      <w:proofErr w:type="gramStart"/>
      <w:r w:rsidRPr="0099206D">
        <w:rPr>
          <w:rFonts w:ascii="Times New Roman" w:hAnsi="Times New Roman"/>
          <w:sz w:val="24"/>
          <w:szCs w:val="24"/>
        </w:rPr>
        <w:t>Ņemot vērā šogad panākto</w:t>
      </w:r>
      <w:proofErr w:type="gramEnd"/>
      <w:r w:rsidRPr="0099206D">
        <w:rPr>
          <w:rFonts w:ascii="Times New Roman" w:hAnsi="Times New Roman"/>
          <w:sz w:val="24"/>
          <w:szCs w:val="24"/>
        </w:rPr>
        <w:t xml:space="preserve"> E</w:t>
      </w:r>
      <w:r w:rsidR="00860FCA">
        <w:rPr>
          <w:rFonts w:ascii="Times New Roman" w:hAnsi="Times New Roman"/>
          <w:sz w:val="24"/>
          <w:szCs w:val="24"/>
        </w:rPr>
        <w:t xml:space="preserve">iropas </w:t>
      </w:r>
      <w:r w:rsidRPr="0099206D">
        <w:rPr>
          <w:rFonts w:ascii="Times New Roman" w:hAnsi="Times New Roman"/>
          <w:sz w:val="24"/>
          <w:szCs w:val="24"/>
        </w:rPr>
        <w:t>S</w:t>
      </w:r>
      <w:r w:rsidR="00860FCA">
        <w:rPr>
          <w:rFonts w:ascii="Times New Roman" w:hAnsi="Times New Roman"/>
          <w:sz w:val="24"/>
          <w:szCs w:val="24"/>
        </w:rPr>
        <w:t>avienības</w:t>
      </w:r>
      <w:r w:rsidRPr="0099206D">
        <w:rPr>
          <w:rFonts w:ascii="Times New Roman" w:hAnsi="Times New Roman"/>
          <w:sz w:val="24"/>
          <w:szCs w:val="24"/>
        </w:rPr>
        <w:t xml:space="preserve"> un </w:t>
      </w:r>
      <w:proofErr w:type="spellStart"/>
      <w:r w:rsidRPr="00745570">
        <w:rPr>
          <w:rFonts w:ascii="Times New Roman" w:hAnsi="Times New Roman"/>
          <w:i/>
          <w:iCs/>
          <w:sz w:val="24"/>
          <w:szCs w:val="24"/>
        </w:rPr>
        <w:t>Mercosur</w:t>
      </w:r>
      <w:proofErr w:type="spellEnd"/>
      <w:r w:rsidRPr="0099206D">
        <w:rPr>
          <w:rFonts w:ascii="Times New Roman" w:hAnsi="Times New Roman"/>
          <w:sz w:val="24"/>
          <w:szCs w:val="24"/>
        </w:rPr>
        <w:t xml:space="preserve"> valstu (Argentīnas, Brazīlija</w:t>
      </w:r>
      <w:r w:rsidR="00DF6476">
        <w:rPr>
          <w:rFonts w:ascii="Times New Roman" w:hAnsi="Times New Roman"/>
          <w:sz w:val="24"/>
          <w:szCs w:val="24"/>
        </w:rPr>
        <w:t>s</w:t>
      </w:r>
      <w:r w:rsidRPr="0099206D">
        <w:rPr>
          <w:rFonts w:ascii="Times New Roman" w:hAnsi="Times New Roman"/>
          <w:sz w:val="24"/>
          <w:szCs w:val="24"/>
        </w:rPr>
        <w:t>, Paragvaja</w:t>
      </w:r>
      <w:r w:rsidR="00DF6476">
        <w:rPr>
          <w:rFonts w:ascii="Times New Roman" w:hAnsi="Times New Roman"/>
          <w:sz w:val="24"/>
          <w:szCs w:val="24"/>
        </w:rPr>
        <w:t>s</w:t>
      </w:r>
      <w:r w:rsidRPr="0099206D">
        <w:rPr>
          <w:rFonts w:ascii="Times New Roman" w:hAnsi="Times New Roman"/>
          <w:sz w:val="24"/>
          <w:szCs w:val="24"/>
        </w:rPr>
        <w:t>, Urugvaja</w:t>
      </w:r>
      <w:r w:rsidR="00DF6476">
        <w:rPr>
          <w:rFonts w:ascii="Times New Roman" w:hAnsi="Times New Roman"/>
          <w:sz w:val="24"/>
          <w:szCs w:val="24"/>
        </w:rPr>
        <w:t>s</w:t>
      </w:r>
      <w:r w:rsidRPr="0099206D">
        <w:rPr>
          <w:rFonts w:ascii="Times New Roman" w:hAnsi="Times New Roman"/>
          <w:sz w:val="24"/>
          <w:szCs w:val="24"/>
        </w:rPr>
        <w:t>) politisko vienošanos par tirdzniecības līgumu, 2020.</w:t>
      </w:r>
      <w:r w:rsidR="006D1188">
        <w:rPr>
          <w:rFonts w:ascii="Times New Roman" w:hAnsi="Times New Roman"/>
          <w:sz w:val="24"/>
          <w:szCs w:val="24"/>
        </w:rPr>
        <w:t> </w:t>
      </w:r>
      <w:r w:rsidRPr="0099206D">
        <w:rPr>
          <w:rFonts w:ascii="Times New Roman" w:hAnsi="Times New Roman"/>
          <w:sz w:val="24"/>
          <w:szCs w:val="24"/>
        </w:rPr>
        <w:t>gadā plānojam</w:t>
      </w:r>
      <w:r w:rsidR="007262F8">
        <w:rPr>
          <w:rFonts w:ascii="Times New Roman" w:hAnsi="Times New Roman"/>
          <w:sz w:val="24"/>
          <w:szCs w:val="24"/>
        </w:rPr>
        <w:t xml:space="preserve"> </w:t>
      </w:r>
      <w:r w:rsidR="007262F8">
        <w:rPr>
          <w:rFonts w:ascii="Times New Roman" w:hAnsi="Times New Roman"/>
          <w:sz w:val="24"/>
          <w:szCs w:val="24"/>
        </w:rPr>
        <w:lastRenderedPageBreak/>
        <w:t>rīkot semināru uzņēmējiem, lai</w:t>
      </w:r>
      <w:r w:rsidRPr="0099206D">
        <w:rPr>
          <w:rFonts w:ascii="Times New Roman" w:hAnsi="Times New Roman"/>
          <w:sz w:val="24"/>
          <w:szCs w:val="24"/>
        </w:rPr>
        <w:t xml:space="preserve"> informētu par vienošanās sniegtajām iespējām sadarbībā ar Latīņameriku. Tāpat 2020. gadā tiks pievērsta lielāka uzmanība ciešākai sadarbībai arī ar Klusā okeāna alianses valstīm: Čīli, Kolumbiju, Meksiku un Peru. Šo valstu ekonomiku atvērtība un ciešā reģionālā integrācija rada labus priekšnosacījumus sadarbības izveidošanai.</w:t>
      </w:r>
    </w:p>
    <w:p w:rsidR="005F2967" w:rsidRPr="00F55303" w:rsidRDefault="005F2967" w:rsidP="005F2967">
      <w:pPr>
        <w:pStyle w:val="Heading1"/>
      </w:pPr>
      <w:r w:rsidRPr="00F55303">
        <w:t>Vēstniecību tīkla paplašināšana</w:t>
      </w:r>
    </w:p>
    <w:p w:rsidR="006B5338" w:rsidRPr="00873167" w:rsidRDefault="00873167" w:rsidP="006B5338">
      <w:pPr>
        <w:spacing w:after="0"/>
        <w:ind w:firstLine="720"/>
        <w:jc w:val="both"/>
        <w:rPr>
          <w:rFonts w:ascii="Times New Roman" w:hAnsi="Times New Roman"/>
          <w:sz w:val="24"/>
          <w:szCs w:val="24"/>
        </w:rPr>
      </w:pPr>
      <w:r>
        <w:rPr>
          <w:rFonts w:ascii="Times New Roman" w:hAnsi="Times New Roman"/>
          <w:sz w:val="24"/>
          <w:szCs w:val="24"/>
        </w:rPr>
        <w:t xml:space="preserve">Ārlietu ministrija ir atbildīgi attiekusies pret </w:t>
      </w:r>
      <w:r w:rsidR="00F55303">
        <w:rPr>
          <w:rFonts w:ascii="Times New Roman" w:hAnsi="Times New Roman"/>
          <w:sz w:val="24"/>
          <w:szCs w:val="24"/>
        </w:rPr>
        <w:t>Latvijas v</w:t>
      </w:r>
      <w:r w:rsidR="00F55303" w:rsidRPr="00F55303">
        <w:rPr>
          <w:rFonts w:ascii="Times New Roman" w:hAnsi="Times New Roman"/>
          <w:sz w:val="24"/>
          <w:szCs w:val="24"/>
        </w:rPr>
        <w:t>ēstniecību u</w:t>
      </w:r>
      <w:r>
        <w:rPr>
          <w:rFonts w:ascii="Times New Roman" w:hAnsi="Times New Roman"/>
          <w:sz w:val="24"/>
          <w:szCs w:val="24"/>
        </w:rPr>
        <w:t>n pārstāvniecību tīkla attīstību, izvērtējot valsts budžeta iespējas un sabiedrības intereses</w:t>
      </w:r>
      <w:r w:rsidR="00F55303" w:rsidRPr="00F55303">
        <w:rPr>
          <w:rFonts w:ascii="Times New Roman" w:hAnsi="Times New Roman"/>
          <w:sz w:val="24"/>
          <w:szCs w:val="24"/>
        </w:rPr>
        <w:t xml:space="preserve">. Īstermiņā un vidējā termiņa perspektīvā tuvāko </w:t>
      </w:r>
      <w:r w:rsidR="00F55303" w:rsidRPr="00873167">
        <w:rPr>
          <w:rFonts w:ascii="Times New Roman" w:hAnsi="Times New Roman"/>
          <w:sz w:val="24"/>
          <w:szCs w:val="24"/>
        </w:rPr>
        <w:t xml:space="preserve">gadu laikā </w:t>
      </w:r>
      <w:r w:rsidR="005F2967" w:rsidRPr="00873167">
        <w:rPr>
          <w:rFonts w:ascii="Times New Roman" w:hAnsi="Times New Roman"/>
          <w:sz w:val="24"/>
          <w:szCs w:val="24"/>
        </w:rPr>
        <w:t xml:space="preserve">Latvijai jāpaplašina savu pārstāvniecību tīkls, lai </w:t>
      </w:r>
      <w:r w:rsidR="00542B3E" w:rsidRPr="00873167">
        <w:rPr>
          <w:rFonts w:ascii="Times New Roman" w:hAnsi="Times New Roman"/>
          <w:sz w:val="24"/>
          <w:szCs w:val="24"/>
        </w:rPr>
        <w:t>aizstāvētu</w:t>
      </w:r>
      <w:r w:rsidR="00D03E9F" w:rsidRPr="00873167">
        <w:rPr>
          <w:rFonts w:ascii="Times New Roman" w:hAnsi="Times New Roman"/>
          <w:sz w:val="24"/>
          <w:szCs w:val="24"/>
        </w:rPr>
        <w:t xml:space="preserve"> intereses, </w:t>
      </w:r>
      <w:r w:rsidR="005F2967" w:rsidRPr="00873167">
        <w:rPr>
          <w:rFonts w:ascii="Times New Roman" w:hAnsi="Times New Roman"/>
          <w:sz w:val="24"/>
          <w:szCs w:val="24"/>
        </w:rPr>
        <w:t xml:space="preserve">stiprinātu valsts atpazīstamību mūsu starptautisko partneru vidū, atbalstītu Latvijas uzņēmējus jaunu ekonomisko iespēju apgūšanā tālākajos kontinentos, pilnvērtīgāk nodrošinātu konsulāros pakalpojumus Latvijas valstspiederīgajiem pasaulē un atbalstītu diasporu. Šobrīd </w:t>
      </w:r>
      <w:r w:rsidR="006B5338" w:rsidRPr="00873167">
        <w:rPr>
          <w:rFonts w:ascii="Times New Roman" w:hAnsi="Times New Roman"/>
          <w:sz w:val="24"/>
          <w:szCs w:val="24"/>
        </w:rPr>
        <w:t>vēstniecību pārklājums nav vērtējams kā optimāls, un to atvēršana ir nākamo gadu uzdevums</w:t>
      </w:r>
      <w:r w:rsidR="005F2967" w:rsidRPr="00873167">
        <w:rPr>
          <w:rFonts w:ascii="Times New Roman" w:hAnsi="Times New Roman"/>
          <w:sz w:val="24"/>
          <w:szCs w:val="24"/>
        </w:rPr>
        <w:t xml:space="preserve">. </w:t>
      </w:r>
    </w:p>
    <w:p w:rsidR="006B5338" w:rsidRPr="00873167" w:rsidRDefault="006B5338" w:rsidP="006B5338">
      <w:pPr>
        <w:spacing w:after="0"/>
        <w:ind w:firstLine="720"/>
        <w:jc w:val="both"/>
        <w:rPr>
          <w:rFonts w:ascii="Times New Roman" w:hAnsi="Times New Roman"/>
          <w:sz w:val="24"/>
          <w:szCs w:val="24"/>
        </w:rPr>
      </w:pPr>
      <w:r w:rsidRPr="00873167">
        <w:rPr>
          <w:rFonts w:asciiTheme="majorBidi" w:hAnsiTheme="majorBidi" w:cstheme="majorBidi"/>
          <w:sz w:val="24"/>
          <w:szCs w:val="24"/>
        </w:rPr>
        <w:t xml:space="preserve">Jautājums par vēstniecības atvēršanu </w:t>
      </w:r>
      <w:r w:rsidRPr="00873167">
        <w:rPr>
          <w:rFonts w:asciiTheme="majorBidi" w:hAnsiTheme="majorBidi" w:cstheme="majorBidi"/>
          <w:bCs/>
          <w:sz w:val="24"/>
          <w:szCs w:val="24"/>
        </w:rPr>
        <w:t>Austrālijā</w:t>
      </w:r>
      <w:r w:rsidRPr="00873167">
        <w:rPr>
          <w:rFonts w:asciiTheme="majorBidi" w:hAnsiTheme="majorBidi" w:cstheme="majorBidi"/>
          <w:b/>
          <w:sz w:val="24"/>
          <w:szCs w:val="24"/>
        </w:rPr>
        <w:t xml:space="preserve"> </w:t>
      </w:r>
      <w:r w:rsidRPr="00873167">
        <w:rPr>
          <w:rFonts w:asciiTheme="majorBidi" w:hAnsiTheme="majorBidi" w:cstheme="majorBidi"/>
          <w:sz w:val="24"/>
          <w:szCs w:val="24"/>
        </w:rPr>
        <w:t>ilgstoši ir bijis Ārlietu ministrijas dienaskārtībā. Tā</w:t>
      </w:r>
      <w:r w:rsidRPr="00873167">
        <w:rPr>
          <w:rFonts w:asciiTheme="majorBidi" w:hAnsiTheme="majorBidi" w:cstheme="majorBidi"/>
          <w:b/>
          <w:sz w:val="24"/>
          <w:szCs w:val="24"/>
        </w:rPr>
        <w:t xml:space="preserve"> </w:t>
      </w:r>
      <w:r w:rsidRPr="00873167">
        <w:rPr>
          <w:rFonts w:asciiTheme="majorBidi" w:hAnsiTheme="majorBidi" w:cstheme="majorBidi"/>
          <w:sz w:val="24"/>
          <w:szCs w:val="24"/>
        </w:rPr>
        <w:t>nodrošinātu efektīvu Latvijas interešu pārstāvību Klusā okeāna reģionā un veicinātu saikni ar Latvijas diasporu, divpusējo attiecību attīstību un ekonomisko sadarbību. Lai gan bija plānots vēstniecību Austrālijā atvērt 2020. gadā, Ārlietu ministrija, ņemot vērā kopējās valdības prioritātes, piekrita vēstniecības atvēršanu atlikt. Šis jautājums tiks virzīts nākamo gadu valsts budžeta plānošanas procesā.</w:t>
      </w:r>
    </w:p>
    <w:p w:rsidR="00D03E9F" w:rsidRPr="00873167" w:rsidRDefault="005F2967" w:rsidP="00D03E9F">
      <w:pPr>
        <w:spacing w:after="0"/>
        <w:ind w:firstLine="720"/>
        <w:jc w:val="both"/>
        <w:rPr>
          <w:rFonts w:ascii="Times New Roman" w:hAnsi="Times New Roman"/>
          <w:sz w:val="24"/>
          <w:szCs w:val="24"/>
        </w:rPr>
      </w:pPr>
      <w:r w:rsidRPr="00873167">
        <w:rPr>
          <w:rFonts w:ascii="Times New Roman" w:hAnsi="Times New Roman"/>
          <w:sz w:val="24"/>
          <w:szCs w:val="24"/>
        </w:rPr>
        <w:t xml:space="preserve">Latīņamerikā Brazīlija ir lielākā reģiona valsts ar </w:t>
      </w:r>
      <w:r w:rsidR="006B5338" w:rsidRPr="00873167">
        <w:rPr>
          <w:rFonts w:ascii="Times New Roman" w:hAnsi="Times New Roman"/>
          <w:sz w:val="24"/>
          <w:szCs w:val="24"/>
        </w:rPr>
        <w:t xml:space="preserve">labi </w:t>
      </w:r>
      <w:r w:rsidRPr="00873167">
        <w:rPr>
          <w:rFonts w:ascii="Times New Roman" w:hAnsi="Times New Roman"/>
          <w:sz w:val="24"/>
          <w:szCs w:val="24"/>
        </w:rPr>
        <w:t>organizētu un re</w:t>
      </w:r>
      <w:r w:rsidR="00D03E9F" w:rsidRPr="00873167">
        <w:rPr>
          <w:rFonts w:ascii="Times New Roman" w:hAnsi="Times New Roman"/>
          <w:sz w:val="24"/>
          <w:szCs w:val="24"/>
        </w:rPr>
        <w:t>ģionā lielāko latviešu diasporu</w:t>
      </w:r>
      <w:r w:rsidRPr="00873167">
        <w:rPr>
          <w:rFonts w:ascii="Times New Roman" w:hAnsi="Times New Roman"/>
          <w:sz w:val="24"/>
          <w:szCs w:val="24"/>
        </w:rPr>
        <w:t xml:space="preserve"> un tādējādi loģiska izvēle potenciālai reģionālai vēstniecībai. </w:t>
      </w:r>
      <w:r w:rsidR="00D03E9F" w:rsidRPr="00873167">
        <w:rPr>
          <w:rFonts w:ascii="Times New Roman" w:hAnsi="Times New Roman"/>
          <w:sz w:val="24"/>
          <w:szCs w:val="24"/>
        </w:rPr>
        <w:t>Brazīlija ir lielākā Dienvidamerikas ekonomika, kā arī viena no lielākajām ekonomikām pasaulē. Šovasar noslēgtā Eiropas Savienības</w:t>
      </w:r>
      <w:r w:rsidR="00951151">
        <w:rPr>
          <w:rFonts w:ascii="Times New Roman" w:hAnsi="Times New Roman"/>
          <w:sz w:val="24"/>
          <w:szCs w:val="24"/>
        </w:rPr>
        <w:t>–</w:t>
      </w:r>
      <w:proofErr w:type="gramStart"/>
      <w:r w:rsidR="00D03E9F" w:rsidRPr="00745570">
        <w:rPr>
          <w:rFonts w:ascii="Times New Roman" w:hAnsi="Times New Roman"/>
          <w:i/>
          <w:iCs/>
          <w:sz w:val="24"/>
          <w:szCs w:val="24"/>
        </w:rPr>
        <w:t>MERCOSUR</w:t>
      </w:r>
      <w:r w:rsidR="00D03E9F" w:rsidRPr="00873167">
        <w:rPr>
          <w:rFonts w:ascii="Times New Roman" w:hAnsi="Times New Roman"/>
          <w:sz w:val="24"/>
          <w:szCs w:val="24"/>
        </w:rPr>
        <w:t xml:space="preserve"> Asociācijas līguma pilnvērtīga ieviešana</w:t>
      </w:r>
      <w:proofErr w:type="gramEnd"/>
      <w:r w:rsidR="00D03E9F" w:rsidRPr="00873167">
        <w:rPr>
          <w:rFonts w:ascii="Times New Roman" w:hAnsi="Times New Roman"/>
          <w:sz w:val="24"/>
          <w:szCs w:val="24"/>
        </w:rPr>
        <w:t xml:space="preserve"> veicinās jaunas iespējas abu pušu uzņēmējiem un iedzīvotājiem. </w:t>
      </w:r>
    </w:p>
    <w:p w:rsidR="00014D42" w:rsidRPr="00873167" w:rsidRDefault="00014D42" w:rsidP="00014D42">
      <w:pPr>
        <w:spacing w:after="0"/>
        <w:ind w:right="-101" w:firstLine="720"/>
        <w:jc w:val="both"/>
        <w:rPr>
          <w:rFonts w:ascii="Times New Roman" w:hAnsi="Times New Roman"/>
          <w:color w:val="000000"/>
          <w:sz w:val="24"/>
          <w:szCs w:val="24"/>
        </w:rPr>
      </w:pPr>
      <w:r>
        <w:rPr>
          <w:rFonts w:ascii="Times New Roman" w:hAnsi="Times New Roman"/>
          <w:sz w:val="24"/>
          <w:szCs w:val="24"/>
        </w:rPr>
        <w:t xml:space="preserve">Tāpat tiek izvērtēta vēstniecības izveides nepieciešamība Āfrikā, un tās atrašanās vieta tiks precizēta saziņā ar uzņēmēju organizācijām un saskaņā ar Ārlietu ministrijas konsulārā dienesta </w:t>
      </w:r>
      <w:r w:rsidR="007F1E4E">
        <w:rPr>
          <w:rFonts w:ascii="Times New Roman" w:hAnsi="Times New Roman"/>
          <w:sz w:val="24"/>
          <w:szCs w:val="24"/>
        </w:rPr>
        <w:t>apzinātajām vajadzībām.</w:t>
      </w:r>
    </w:p>
    <w:p w:rsidR="005F2967" w:rsidRDefault="005643EC" w:rsidP="00D03E9F">
      <w:pPr>
        <w:spacing w:after="0"/>
        <w:ind w:firstLine="720"/>
        <w:jc w:val="both"/>
        <w:rPr>
          <w:rFonts w:ascii="Times New Roman" w:hAnsi="Times New Roman"/>
          <w:sz w:val="24"/>
          <w:szCs w:val="24"/>
        </w:rPr>
      </w:pPr>
      <w:r>
        <w:rPr>
          <w:rFonts w:ascii="Times New Roman" w:hAnsi="Times New Roman"/>
          <w:sz w:val="24"/>
          <w:szCs w:val="24"/>
        </w:rPr>
        <w:t xml:space="preserve">Dienvidaustrumāzijas reģions </w:t>
      </w:r>
      <w:r w:rsidR="005F2967" w:rsidRPr="00873167">
        <w:rPr>
          <w:rFonts w:ascii="Times New Roman" w:hAnsi="Times New Roman"/>
          <w:noProof/>
          <w:sz w:val="24"/>
          <w:szCs w:val="24"/>
          <w:lang w:eastAsia="lv-LV"/>
        </w:rPr>
        <w:t>ir stratēģiski svarīgs – tas aptver strauji augošas ekonomikas, kurās par ietekmi cīnās Ķīna, ASV un Eiropa</w:t>
      </w:r>
      <w:r w:rsidR="00D03E9F" w:rsidRPr="00873167">
        <w:rPr>
          <w:rFonts w:ascii="Times New Roman" w:hAnsi="Times New Roman"/>
          <w:noProof/>
          <w:sz w:val="24"/>
          <w:szCs w:val="24"/>
          <w:lang w:eastAsia="lv-LV"/>
        </w:rPr>
        <w:t>s valstis</w:t>
      </w:r>
      <w:r w:rsidR="005F2967" w:rsidRPr="00873167">
        <w:rPr>
          <w:rFonts w:ascii="Times New Roman" w:hAnsi="Times New Roman"/>
          <w:noProof/>
          <w:sz w:val="24"/>
          <w:szCs w:val="24"/>
          <w:lang w:eastAsia="lv-LV"/>
        </w:rPr>
        <w:t xml:space="preserve">. Latvijas vēstniecība Indonēzijā </w:t>
      </w:r>
      <w:r w:rsidR="00D03E9F" w:rsidRPr="00873167">
        <w:rPr>
          <w:rFonts w:ascii="Times New Roman" w:hAnsi="Times New Roman"/>
          <w:noProof/>
          <w:sz w:val="24"/>
          <w:szCs w:val="24"/>
          <w:lang w:eastAsia="lv-LV"/>
        </w:rPr>
        <w:t>radītu</w:t>
      </w:r>
      <w:r w:rsidR="005F2967" w:rsidRPr="00873167">
        <w:rPr>
          <w:rFonts w:ascii="Times New Roman" w:hAnsi="Times New Roman"/>
          <w:noProof/>
          <w:sz w:val="24"/>
          <w:szCs w:val="24"/>
          <w:lang w:eastAsia="lv-LV"/>
        </w:rPr>
        <w:t xml:space="preserve"> </w:t>
      </w:r>
      <w:r w:rsidR="00D03E9F" w:rsidRPr="00873167">
        <w:rPr>
          <w:rFonts w:ascii="Times New Roman" w:hAnsi="Times New Roman"/>
          <w:noProof/>
          <w:sz w:val="24"/>
          <w:szCs w:val="24"/>
          <w:lang w:eastAsia="lv-LV"/>
        </w:rPr>
        <w:t xml:space="preserve">dažādas </w:t>
      </w:r>
      <w:r w:rsidR="005F2967" w:rsidRPr="00873167">
        <w:rPr>
          <w:rFonts w:ascii="Times New Roman" w:hAnsi="Times New Roman"/>
          <w:noProof/>
          <w:sz w:val="24"/>
          <w:szCs w:val="24"/>
          <w:lang w:eastAsia="lv-LV"/>
        </w:rPr>
        <w:t>iespējas</w:t>
      </w:r>
      <w:r w:rsidR="00D03E9F" w:rsidRPr="00873167">
        <w:rPr>
          <w:rFonts w:ascii="Times New Roman" w:hAnsi="Times New Roman"/>
          <w:noProof/>
          <w:sz w:val="24"/>
          <w:szCs w:val="24"/>
          <w:lang w:eastAsia="lv-LV"/>
        </w:rPr>
        <w:t xml:space="preserve">, </w:t>
      </w:r>
      <w:r w:rsidR="00633E23">
        <w:rPr>
          <w:rFonts w:ascii="Times New Roman" w:hAnsi="Times New Roman"/>
          <w:noProof/>
          <w:sz w:val="24"/>
          <w:szCs w:val="24"/>
          <w:lang w:eastAsia="lv-LV"/>
        </w:rPr>
        <w:t xml:space="preserve">tostarp </w:t>
      </w:r>
      <w:r w:rsidR="005F2967" w:rsidRPr="00873167">
        <w:rPr>
          <w:rFonts w:ascii="Times New Roman" w:hAnsi="Times New Roman"/>
          <w:noProof/>
          <w:sz w:val="24"/>
          <w:szCs w:val="24"/>
          <w:lang w:eastAsia="lv-LV"/>
        </w:rPr>
        <w:t>augstākās izglītības eksport</w:t>
      </w:r>
      <w:r w:rsidR="00D03E9F" w:rsidRPr="00873167">
        <w:rPr>
          <w:rFonts w:ascii="Times New Roman" w:hAnsi="Times New Roman"/>
          <w:noProof/>
          <w:sz w:val="24"/>
          <w:szCs w:val="24"/>
          <w:lang w:eastAsia="lv-LV"/>
        </w:rPr>
        <w:t>am</w:t>
      </w:r>
      <w:r w:rsidR="005F2967" w:rsidRPr="00873167">
        <w:rPr>
          <w:rFonts w:ascii="Times New Roman" w:hAnsi="Times New Roman"/>
          <w:noProof/>
          <w:sz w:val="24"/>
          <w:szCs w:val="24"/>
          <w:lang w:eastAsia="lv-LV"/>
        </w:rPr>
        <w:t xml:space="preserve"> reģiona lie</w:t>
      </w:r>
      <w:r w:rsidR="00D03E9F" w:rsidRPr="00873167">
        <w:rPr>
          <w:rFonts w:ascii="Times New Roman" w:hAnsi="Times New Roman"/>
          <w:noProof/>
          <w:sz w:val="24"/>
          <w:szCs w:val="24"/>
          <w:lang w:eastAsia="lv-LV"/>
        </w:rPr>
        <w:t>lākajā un ANO ietvaros ietekmīgā attīstības valstī</w:t>
      </w:r>
      <w:r w:rsidR="005F2967" w:rsidRPr="00873167">
        <w:rPr>
          <w:rFonts w:ascii="Times New Roman" w:hAnsi="Times New Roman"/>
          <w:noProof/>
          <w:sz w:val="24"/>
          <w:szCs w:val="24"/>
          <w:lang w:eastAsia="lv-LV"/>
        </w:rPr>
        <w:t xml:space="preserve">. </w:t>
      </w:r>
      <w:r w:rsidR="00D03E9F" w:rsidRPr="00873167">
        <w:rPr>
          <w:rFonts w:ascii="Times New Roman" w:hAnsi="Times New Roman"/>
          <w:sz w:val="24"/>
          <w:szCs w:val="24"/>
        </w:rPr>
        <w:t xml:space="preserve">Ar Indonēziju Latvijai ir aktīvākais divpusējais politiskais dialogs no visām Dienvidaustrumāzijas valstīm. Indonēzija ir G20 dalībvalsts, kas spēlē nozīmīgu lomu ANO G-77 un “Nepievienojošos valstu” grupā, kā arī </w:t>
      </w:r>
      <w:r w:rsidR="00D03E9F" w:rsidRPr="00745570">
        <w:rPr>
          <w:rFonts w:ascii="Times New Roman" w:hAnsi="Times New Roman"/>
          <w:i/>
          <w:iCs/>
          <w:sz w:val="24"/>
          <w:szCs w:val="24"/>
        </w:rPr>
        <w:t>ASEAN</w:t>
      </w:r>
      <w:r w:rsidR="00D03E9F" w:rsidRPr="00873167">
        <w:rPr>
          <w:rFonts w:ascii="Times New Roman" w:hAnsi="Times New Roman"/>
          <w:sz w:val="24"/>
          <w:szCs w:val="24"/>
        </w:rPr>
        <w:t xml:space="preserve"> formātā. Indonēzijas tirgus ar tās 260 milj</w:t>
      </w:r>
      <w:r>
        <w:rPr>
          <w:rFonts w:ascii="Times New Roman" w:hAnsi="Times New Roman"/>
          <w:sz w:val="24"/>
          <w:szCs w:val="24"/>
        </w:rPr>
        <w:t>oniem</w:t>
      </w:r>
      <w:r w:rsidR="00D03E9F" w:rsidRPr="00873167">
        <w:rPr>
          <w:rFonts w:ascii="Times New Roman" w:hAnsi="Times New Roman"/>
          <w:sz w:val="24"/>
          <w:szCs w:val="24"/>
        </w:rPr>
        <w:t xml:space="preserve"> iedzīvotājiem paver plašas iespējas preču un pakalpojumu eksportam.</w:t>
      </w:r>
    </w:p>
    <w:p w:rsidR="00F55303" w:rsidRPr="00873167" w:rsidRDefault="00873167" w:rsidP="00D03E9F">
      <w:pPr>
        <w:spacing w:after="0"/>
        <w:ind w:firstLine="720"/>
        <w:jc w:val="both"/>
        <w:rPr>
          <w:rFonts w:ascii="Times New Roman" w:hAnsi="Times New Roman"/>
          <w:sz w:val="24"/>
          <w:szCs w:val="24"/>
        </w:rPr>
      </w:pPr>
      <w:r w:rsidRPr="00873167">
        <w:rPr>
          <w:rFonts w:ascii="Times New Roman" w:hAnsi="Times New Roman"/>
          <w:sz w:val="24"/>
          <w:szCs w:val="24"/>
        </w:rPr>
        <w:t>Ār</w:t>
      </w:r>
      <w:r w:rsidR="007F1E4E">
        <w:rPr>
          <w:rFonts w:ascii="Times New Roman" w:hAnsi="Times New Roman"/>
          <w:sz w:val="24"/>
          <w:szCs w:val="24"/>
        </w:rPr>
        <w:t>lietu ministrija</w:t>
      </w:r>
      <w:r w:rsidRPr="00873167">
        <w:rPr>
          <w:rFonts w:ascii="Times New Roman" w:hAnsi="Times New Roman"/>
          <w:sz w:val="24"/>
          <w:szCs w:val="24"/>
        </w:rPr>
        <w:t xml:space="preserve"> savus priekšlikumus vēstniecību </w:t>
      </w:r>
      <w:r w:rsidR="007F1E4E">
        <w:rPr>
          <w:rFonts w:ascii="Times New Roman" w:hAnsi="Times New Roman"/>
          <w:sz w:val="24"/>
          <w:szCs w:val="24"/>
        </w:rPr>
        <w:t xml:space="preserve">un pārstāvniecību </w:t>
      </w:r>
      <w:r w:rsidRPr="00873167">
        <w:rPr>
          <w:rFonts w:ascii="Times New Roman" w:hAnsi="Times New Roman"/>
          <w:sz w:val="24"/>
          <w:szCs w:val="24"/>
        </w:rPr>
        <w:t xml:space="preserve">tīkla paplašināšanai </w:t>
      </w:r>
      <w:r w:rsidR="007F1E4E">
        <w:rPr>
          <w:rFonts w:ascii="Times New Roman" w:hAnsi="Times New Roman"/>
          <w:sz w:val="24"/>
          <w:szCs w:val="24"/>
        </w:rPr>
        <w:t xml:space="preserve">apkopo un virzīs atsevišķā informatīvajā ziņojumā, ko izskatīs Ministru kabinets. </w:t>
      </w:r>
    </w:p>
    <w:p w:rsidR="00627FEB" w:rsidRPr="003A7863" w:rsidRDefault="00627FEB" w:rsidP="003A7863">
      <w:pPr>
        <w:pStyle w:val="Heading1"/>
      </w:pPr>
      <w:r w:rsidRPr="003A7863">
        <w:t>Sabiedrības iesaiste un publiskā diplomātija</w:t>
      </w:r>
    </w:p>
    <w:p w:rsidR="00627FEB" w:rsidRPr="008B1806" w:rsidRDefault="00627FEB" w:rsidP="008B1806">
      <w:pPr>
        <w:spacing w:after="0"/>
        <w:rPr>
          <w:rFonts w:asciiTheme="majorBidi" w:hAnsiTheme="majorBidi" w:cstheme="majorBidi"/>
          <w:sz w:val="24"/>
          <w:szCs w:val="24"/>
        </w:rPr>
      </w:pPr>
    </w:p>
    <w:p w:rsidR="00B66E3B" w:rsidRPr="00B66E3B" w:rsidRDefault="00627FEB" w:rsidP="007262F8">
      <w:pPr>
        <w:spacing w:after="0"/>
        <w:ind w:firstLine="720"/>
        <w:jc w:val="both"/>
        <w:rPr>
          <w:rFonts w:asciiTheme="majorBidi" w:hAnsiTheme="majorBidi" w:cstheme="majorBidi"/>
          <w:i/>
          <w:iCs/>
          <w:sz w:val="24"/>
          <w:szCs w:val="24"/>
          <w:lang w:eastAsia="lv-LV"/>
        </w:rPr>
      </w:pPr>
      <w:r w:rsidRPr="008B1806">
        <w:rPr>
          <w:rFonts w:asciiTheme="majorBidi" w:hAnsiTheme="majorBidi" w:cstheme="majorBidi"/>
          <w:iCs/>
          <w:sz w:val="24"/>
          <w:szCs w:val="24"/>
          <w:lang w:eastAsia="lv-LV"/>
        </w:rPr>
        <w:t xml:space="preserve">Ārlietu ministrijas ikdienas darbs </w:t>
      </w:r>
      <w:r w:rsidR="00AA3154" w:rsidRPr="008B1806">
        <w:rPr>
          <w:rFonts w:asciiTheme="majorBidi" w:hAnsiTheme="majorBidi" w:cstheme="majorBidi"/>
          <w:iCs/>
          <w:sz w:val="24"/>
          <w:szCs w:val="24"/>
          <w:lang w:eastAsia="lv-LV"/>
        </w:rPr>
        <w:t>nav</w:t>
      </w:r>
      <w:r w:rsidRPr="008B1806">
        <w:rPr>
          <w:rFonts w:asciiTheme="majorBidi" w:hAnsiTheme="majorBidi" w:cstheme="majorBidi"/>
          <w:iCs/>
          <w:sz w:val="24"/>
          <w:szCs w:val="24"/>
          <w:lang w:eastAsia="lv-LV"/>
        </w:rPr>
        <w:t xml:space="preserve"> iedomājams bez sabiedrības iesaistes, atbalsta un izpratnes par būtiskākajiem </w:t>
      </w:r>
      <w:r w:rsidRPr="005F1A28">
        <w:rPr>
          <w:rFonts w:asciiTheme="majorBidi" w:hAnsiTheme="majorBidi" w:cstheme="majorBidi"/>
          <w:iCs/>
          <w:sz w:val="24"/>
          <w:szCs w:val="24"/>
          <w:lang w:eastAsia="lv-LV"/>
        </w:rPr>
        <w:t xml:space="preserve">ārpolitikas aspektiem. </w:t>
      </w:r>
      <w:r w:rsidRPr="005F1A28">
        <w:rPr>
          <w:rFonts w:asciiTheme="majorBidi" w:hAnsiTheme="majorBidi" w:cstheme="majorBidi"/>
          <w:iCs/>
          <w:sz w:val="24"/>
          <w:szCs w:val="24"/>
        </w:rPr>
        <w:t>Publiskās diplomātijas ietvaros Ārlietu ministrija ir īstenojusi pasākumu kompleksu plašai sabiedrības iesaistei ārpolitikas un ar to saistīto jautājumu skaidrošanā, diskutēšanā un atspoguļošanā. Noti</w:t>
      </w:r>
      <w:r w:rsidR="0082058A" w:rsidRPr="005F1A28">
        <w:rPr>
          <w:rFonts w:asciiTheme="majorBidi" w:hAnsiTheme="majorBidi" w:cstheme="majorBidi"/>
          <w:iCs/>
          <w:sz w:val="24"/>
          <w:szCs w:val="24"/>
        </w:rPr>
        <w:t>ek pastāvīgs dialogs ar dažādām</w:t>
      </w:r>
      <w:r w:rsidRPr="005F1A28">
        <w:rPr>
          <w:rFonts w:asciiTheme="majorBidi" w:hAnsiTheme="majorBidi" w:cstheme="majorBidi"/>
          <w:iCs/>
          <w:sz w:val="24"/>
          <w:szCs w:val="24"/>
        </w:rPr>
        <w:t xml:space="preserve"> sabiedrības </w:t>
      </w:r>
      <w:r w:rsidR="0082058A" w:rsidRPr="005F1A28">
        <w:rPr>
          <w:rFonts w:asciiTheme="majorBidi" w:hAnsiTheme="majorBidi" w:cstheme="majorBidi"/>
          <w:iCs/>
          <w:sz w:val="24"/>
          <w:szCs w:val="24"/>
        </w:rPr>
        <w:t>grupām</w:t>
      </w:r>
      <w:r w:rsidRPr="005F1A28">
        <w:rPr>
          <w:rFonts w:asciiTheme="majorBidi" w:hAnsiTheme="majorBidi" w:cstheme="majorBidi"/>
          <w:iCs/>
          <w:sz w:val="24"/>
          <w:szCs w:val="24"/>
        </w:rPr>
        <w:t xml:space="preserve"> – </w:t>
      </w:r>
      <w:r w:rsidR="0082058A" w:rsidRPr="005F1A28">
        <w:rPr>
          <w:rFonts w:asciiTheme="majorBidi" w:hAnsiTheme="majorBidi" w:cstheme="majorBidi"/>
          <w:iCs/>
          <w:sz w:val="24"/>
          <w:szCs w:val="24"/>
        </w:rPr>
        <w:t xml:space="preserve">biedrībām un </w:t>
      </w:r>
      <w:r w:rsidRPr="005F1A28">
        <w:rPr>
          <w:rFonts w:asciiTheme="majorBidi" w:hAnsiTheme="majorBidi" w:cstheme="majorBidi"/>
          <w:iCs/>
          <w:sz w:val="24"/>
          <w:szCs w:val="24"/>
        </w:rPr>
        <w:t>nevalstiskajām organizācijām, ārpolitikas un drošības politikas pētniecības centriem, akadēmisko vidi un plašu ekspertu lo</w:t>
      </w:r>
      <w:r w:rsidR="00151674" w:rsidRPr="005F1A28">
        <w:rPr>
          <w:rFonts w:asciiTheme="majorBidi" w:hAnsiTheme="majorBidi" w:cstheme="majorBidi"/>
          <w:iCs/>
          <w:sz w:val="24"/>
          <w:szCs w:val="24"/>
        </w:rPr>
        <w:t xml:space="preserve">ku. Ikgadējai Rīgas konferencei </w:t>
      </w:r>
      <w:r w:rsidRPr="005F1A28">
        <w:rPr>
          <w:rFonts w:asciiTheme="majorBidi" w:hAnsiTheme="majorBidi" w:cstheme="majorBidi"/>
          <w:iCs/>
          <w:sz w:val="24"/>
          <w:szCs w:val="24"/>
        </w:rPr>
        <w:t xml:space="preserve">ir </w:t>
      </w:r>
      <w:r w:rsidR="00F626EB" w:rsidRPr="005F1A28">
        <w:rPr>
          <w:rFonts w:asciiTheme="majorBidi" w:hAnsiTheme="majorBidi" w:cstheme="majorBidi"/>
          <w:iCs/>
          <w:sz w:val="24"/>
          <w:szCs w:val="24"/>
        </w:rPr>
        <w:t xml:space="preserve">ievērojama </w:t>
      </w:r>
      <w:r w:rsidRPr="005F1A28">
        <w:rPr>
          <w:rFonts w:asciiTheme="majorBidi" w:hAnsiTheme="majorBidi" w:cstheme="majorBidi"/>
          <w:iCs/>
          <w:sz w:val="24"/>
          <w:szCs w:val="24"/>
        </w:rPr>
        <w:t>loma dialogā</w:t>
      </w:r>
      <w:r w:rsidRPr="008B1806">
        <w:rPr>
          <w:rFonts w:asciiTheme="majorBidi" w:hAnsiTheme="majorBidi" w:cstheme="majorBidi"/>
          <w:iCs/>
          <w:sz w:val="24"/>
          <w:szCs w:val="24"/>
        </w:rPr>
        <w:t xml:space="preserve"> ar Latvijas sabiedrību, ārvalstu politiķiem un ekspertiem</w:t>
      </w:r>
      <w:r w:rsidR="00151674">
        <w:rPr>
          <w:rFonts w:asciiTheme="majorBidi" w:hAnsiTheme="majorBidi" w:cstheme="majorBidi"/>
          <w:iCs/>
          <w:sz w:val="24"/>
          <w:szCs w:val="24"/>
        </w:rPr>
        <w:t>, un tā tiek rīkota sadarbībā ar LATO</w:t>
      </w:r>
      <w:r w:rsidRPr="008B1806">
        <w:rPr>
          <w:rFonts w:asciiTheme="majorBidi" w:hAnsiTheme="majorBidi" w:cstheme="majorBidi"/>
          <w:iCs/>
          <w:sz w:val="24"/>
          <w:szCs w:val="24"/>
        </w:rPr>
        <w:t xml:space="preserve">. </w:t>
      </w:r>
      <w:r w:rsidR="00151674">
        <w:rPr>
          <w:rFonts w:asciiTheme="majorBidi" w:hAnsiTheme="majorBidi" w:cstheme="majorBidi"/>
          <w:iCs/>
          <w:sz w:val="24"/>
          <w:szCs w:val="24"/>
        </w:rPr>
        <w:t xml:space="preserve">Tāpat sadarbībā ar Ārlietu ministriju LATO </w:t>
      </w:r>
      <w:r w:rsidR="00151674">
        <w:rPr>
          <w:rFonts w:asciiTheme="majorBidi" w:hAnsiTheme="majorBidi" w:cstheme="majorBidi"/>
          <w:iCs/>
          <w:sz w:val="24"/>
          <w:szCs w:val="24"/>
        </w:rPr>
        <w:lastRenderedPageBreak/>
        <w:t xml:space="preserve">ir organizējusi NATO samita simulācijas spēli jauniešiem. </w:t>
      </w:r>
      <w:r w:rsidR="00151674" w:rsidRPr="00151674">
        <w:rPr>
          <w:rFonts w:asciiTheme="majorBidi" w:hAnsiTheme="majorBidi" w:cstheme="majorBidi"/>
          <w:iCs/>
          <w:sz w:val="24"/>
          <w:szCs w:val="24"/>
          <w:lang w:eastAsia="lv-LV"/>
        </w:rPr>
        <w:t>P</w:t>
      </w:r>
      <w:r w:rsidR="00B66E3B" w:rsidRPr="00151674">
        <w:rPr>
          <w:rFonts w:asciiTheme="majorBidi" w:hAnsiTheme="majorBidi" w:cstheme="majorBidi"/>
          <w:iCs/>
          <w:sz w:val="24"/>
          <w:szCs w:val="24"/>
          <w:lang w:eastAsia="lv-LV"/>
        </w:rPr>
        <w:t xml:space="preserve">astāvīgs </w:t>
      </w:r>
      <w:r w:rsidR="00151674" w:rsidRPr="00151674">
        <w:rPr>
          <w:rFonts w:asciiTheme="majorBidi" w:hAnsiTheme="majorBidi" w:cstheme="majorBidi"/>
          <w:iCs/>
          <w:sz w:val="24"/>
          <w:szCs w:val="24"/>
          <w:lang w:eastAsia="lv-LV"/>
        </w:rPr>
        <w:t xml:space="preserve">Ārlietu </w:t>
      </w:r>
      <w:r w:rsidR="00B66E3B" w:rsidRPr="00151674">
        <w:rPr>
          <w:rFonts w:asciiTheme="majorBidi" w:hAnsiTheme="majorBidi" w:cstheme="majorBidi"/>
          <w:iCs/>
          <w:sz w:val="24"/>
          <w:szCs w:val="24"/>
          <w:lang w:eastAsia="lv-LV"/>
        </w:rPr>
        <w:t>ministrijas sadarbības partneris</w:t>
      </w:r>
      <w:r w:rsidR="00151674" w:rsidRPr="00151674">
        <w:rPr>
          <w:rFonts w:asciiTheme="majorBidi" w:hAnsiTheme="majorBidi" w:cstheme="majorBidi"/>
          <w:iCs/>
          <w:sz w:val="24"/>
          <w:szCs w:val="24"/>
          <w:lang w:eastAsia="lv-LV"/>
        </w:rPr>
        <w:t xml:space="preserve"> ir Ārpolitikas institūts</w:t>
      </w:r>
      <w:r w:rsidR="00B66E3B" w:rsidRPr="00151674">
        <w:rPr>
          <w:rFonts w:asciiTheme="majorBidi" w:hAnsiTheme="majorBidi" w:cstheme="majorBidi"/>
          <w:iCs/>
          <w:sz w:val="24"/>
          <w:szCs w:val="24"/>
          <w:lang w:eastAsia="lv-LV"/>
        </w:rPr>
        <w:t xml:space="preserve">, </w:t>
      </w:r>
      <w:r w:rsidR="00151674" w:rsidRPr="00151674">
        <w:rPr>
          <w:rFonts w:asciiTheme="majorBidi" w:hAnsiTheme="majorBidi" w:cstheme="majorBidi"/>
          <w:iCs/>
          <w:sz w:val="24"/>
          <w:szCs w:val="24"/>
          <w:lang w:eastAsia="lv-LV"/>
        </w:rPr>
        <w:t>kurš rīko diskusija</w:t>
      </w:r>
      <w:r w:rsidR="00B66E3B" w:rsidRPr="00151674">
        <w:rPr>
          <w:rFonts w:asciiTheme="majorBidi" w:hAnsiTheme="majorBidi" w:cstheme="majorBidi"/>
          <w:iCs/>
          <w:sz w:val="24"/>
          <w:szCs w:val="24"/>
          <w:lang w:eastAsia="lv-LV"/>
        </w:rPr>
        <w:t>s</w:t>
      </w:r>
      <w:r w:rsidR="00151674" w:rsidRPr="00151674">
        <w:rPr>
          <w:rFonts w:asciiTheme="majorBidi" w:hAnsiTheme="majorBidi" w:cstheme="majorBidi"/>
          <w:iCs/>
          <w:sz w:val="24"/>
          <w:szCs w:val="24"/>
          <w:lang w:eastAsia="lv-LV"/>
        </w:rPr>
        <w:t xml:space="preserve"> un</w:t>
      </w:r>
      <w:r w:rsidR="00B66E3B" w:rsidRPr="00151674">
        <w:rPr>
          <w:rFonts w:asciiTheme="majorBidi" w:hAnsiTheme="majorBidi" w:cstheme="majorBidi"/>
          <w:iCs/>
          <w:sz w:val="24"/>
          <w:szCs w:val="24"/>
          <w:lang w:eastAsia="lv-LV"/>
        </w:rPr>
        <w:t xml:space="preserve"> seminārus, veic</w:t>
      </w:r>
      <w:r w:rsidR="00151674" w:rsidRPr="00151674">
        <w:rPr>
          <w:rFonts w:asciiTheme="majorBidi" w:hAnsiTheme="majorBidi" w:cstheme="majorBidi"/>
          <w:iCs/>
          <w:sz w:val="24"/>
          <w:szCs w:val="24"/>
          <w:lang w:eastAsia="lv-LV"/>
        </w:rPr>
        <w:t xml:space="preserve"> pētījumus un izdod publikācijas</w:t>
      </w:r>
      <w:r w:rsidR="00B66E3B" w:rsidRPr="00151674">
        <w:rPr>
          <w:rFonts w:asciiTheme="majorBidi" w:hAnsiTheme="majorBidi" w:cstheme="majorBidi"/>
          <w:iCs/>
          <w:sz w:val="24"/>
          <w:szCs w:val="24"/>
          <w:lang w:eastAsia="lv-LV"/>
        </w:rPr>
        <w:t xml:space="preserve"> par Latv</w:t>
      </w:r>
      <w:r w:rsidR="00151674" w:rsidRPr="00151674">
        <w:rPr>
          <w:rFonts w:asciiTheme="majorBidi" w:hAnsiTheme="majorBidi" w:cstheme="majorBidi"/>
          <w:iCs/>
          <w:sz w:val="24"/>
          <w:szCs w:val="24"/>
          <w:lang w:eastAsia="lv-LV"/>
        </w:rPr>
        <w:t>i</w:t>
      </w:r>
      <w:r w:rsidR="00B66E3B" w:rsidRPr="00151674">
        <w:rPr>
          <w:rFonts w:asciiTheme="majorBidi" w:hAnsiTheme="majorBidi" w:cstheme="majorBidi"/>
          <w:iCs/>
          <w:sz w:val="24"/>
          <w:szCs w:val="24"/>
          <w:lang w:eastAsia="lv-LV"/>
        </w:rPr>
        <w:t>jai svarīgām ārpolitikas tēmām</w:t>
      </w:r>
      <w:r w:rsidR="00B66E3B" w:rsidRPr="00B66E3B">
        <w:rPr>
          <w:rFonts w:asciiTheme="majorBidi" w:hAnsiTheme="majorBidi" w:cstheme="majorBidi"/>
          <w:i/>
          <w:iCs/>
          <w:sz w:val="24"/>
          <w:szCs w:val="24"/>
          <w:lang w:eastAsia="lv-LV"/>
        </w:rPr>
        <w:t>.</w:t>
      </w:r>
    </w:p>
    <w:p w:rsidR="00627FEB" w:rsidRPr="008B1806" w:rsidRDefault="00B66E3B" w:rsidP="008B1806">
      <w:pPr>
        <w:spacing w:after="0"/>
        <w:jc w:val="both"/>
        <w:rPr>
          <w:rFonts w:asciiTheme="majorBidi" w:hAnsiTheme="majorBidi" w:cstheme="majorBidi"/>
          <w:sz w:val="24"/>
          <w:szCs w:val="24"/>
          <w:lang w:eastAsia="lv-LV"/>
        </w:rPr>
      </w:pPr>
      <w:r>
        <w:rPr>
          <w:rFonts w:asciiTheme="majorBidi" w:hAnsiTheme="majorBidi" w:cstheme="majorBidi"/>
          <w:sz w:val="24"/>
          <w:szCs w:val="24"/>
          <w:lang w:eastAsia="lv-LV"/>
        </w:rPr>
        <w:t xml:space="preserve"> </w:t>
      </w:r>
      <w:r w:rsidR="007262F8">
        <w:rPr>
          <w:rFonts w:asciiTheme="majorBidi" w:hAnsiTheme="majorBidi" w:cstheme="majorBidi"/>
          <w:sz w:val="24"/>
          <w:szCs w:val="24"/>
          <w:lang w:eastAsia="lv-LV"/>
        </w:rPr>
        <w:tab/>
      </w:r>
      <w:r w:rsidR="00627FEB" w:rsidRPr="008B1806">
        <w:rPr>
          <w:rFonts w:asciiTheme="majorBidi" w:hAnsiTheme="majorBidi" w:cstheme="majorBidi"/>
          <w:sz w:val="24"/>
          <w:szCs w:val="24"/>
          <w:lang w:eastAsia="lv-LV"/>
        </w:rPr>
        <w:t>2019. gadā veikta plaša publisk</w:t>
      </w:r>
      <w:r w:rsidR="00F626EB">
        <w:rPr>
          <w:rFonts w:asciiTheme="majorBidi" w:hAnsiTheme="majorBidi" w:cstheme="majorBidi"/>
          <w:sz w:val="24"/>
          <w:szCs w:val="24"/>
          <w:lang w:eastAsia="lv-LV"/>
        </w:rPr>
        <w:t>a</w:t>
      </w:r>
      <w:r w:rsidR="00627FEB" w:rsidRPr="008B1806">
        <w:rPr>
          <w:rFonts w:asciiTheme="majorBidi" w:hAnsiTheme="majorBidi" w:cstheme="majorBidi"/>
          <w:sz w:val="24"/>
          <w:szCs w:val="24"/>
          <w:lang w:eastAsia="lv-LV"/>
        </w:rPr>
        <w:t xml:space="preserve"> komunikācija par Latvijas dalības E</w:t>
      </w:r>
      <w:r w:rsidR="00AA3154" w:rsidRPr="008B1806">
        <w:rPr>
          <w:rFonts w:asciiTheme="majorBidi" w:hAnsiTheme="majorBidi" w:cstheme="majorBidi"/>
          <w:sz w:val="24"/>
          <w:szCs w:val="24"/>
          <w:lang w:eastAsia="lv-LV"/>
        </w:rPr>
        <w:t xml:space="preserve">iropas </w:t>
      </w:r>
      <w:r w:rsidR="00627FEB" w:rsidRPr="008B1806">
        <w:rPr>
          <w:rFonts w:asciiTheme="majorBidi" w:hAnsiTheme="majorBidi" w:cstheme="majorBidi"/>
          <w:sz w:val="24"/>
          <w:szCs w:val="24"/>
          <w:lang w:eastAsia="lv-LV"/>
        </w:rPr>
        <w:t>S</w:t>
      </w:r>
      <w:r w:rsidR="00AA3154" w:rsidRPr="008B1806">
        <w:rPr>
          <w:rFonts w:asciiTheme="majorBidi" w:hAnsiTheme="majorBidi" w:cstheme="majorBidi"/>
          <w:sz w:val="24"/>
          <w:szCs w:val="24"/>
          <w:lang w:eastAsia="lv-LV"/>
        </w:rPr>
        <w:t>avienībā</w:t>
      </w:r>
      <w:r w:rsidR="00627FEB" w:rsidRPr="008B1806">
        <w:rPr>
          <w:rFonts w:asciiTheme="majorBidi" w:hAnsiTheme="majorBidi" w:cstheme="majorBidi"/>
          <w:sz w:val="24"/>
          <w:szCs w:val="24"/>
          <w:lang w:eastAsia="lv-LV"/>
        </w:rPr>
        <w:t xml:space="preserve"> un NATO 15 gadiem, Latvijas ārlietu dienesta simtgadi, kā arī sabiedrības informēšana par </w:t>
      </w:r>
      <w:proofErr w:type="spellStart"/>
      <w:r w:rsidR="00627FEB" w:rsidRPr="008B1806">
        <w:rPr>
          <w:rFonts w:asciiTheme="majorBidi" w:hAnsiTheme="majorBidi" w:cstheme="majorBidi"/>
          <w:sz w:val="24"/>
          <w:szCs w:val="24"/>
          <w:lang w:eastAsia="lv-LV"/>
        </w:rPr>
        <w:t>breksita</w:t>
      </w:r>
      <w:proofErr w:type="spellEnd"/>
      <w:r w:rsidR="00627FEB" w:rsidRPr="008B1806">
        <w:rPr>
          <w:rFonts w:asciiTheme="majorBidi" w:hAnsiTheme="majorBidi" w:cstheme="majorBidi"/>
          <w:sz w:val="24"/>
          <w:szCs w:val="24"/>
          <w:lang w:eastAsia="lv-LV"/>
        </w:rPr>
        <w:t xml:space="preserve"> ietekmi un sekām Latvijai. Šajās kampaņās tika novērtēti ieguvumi no Latvijas dalības E</w:t>
      </w:r>
      <w:r w:rsidR="00DD03F9" w:rsidRPr="008B1806">
        <w:rPr>
          <w:rFonts w:asciiTheme="majorBidi" w:hAnsiTheme="majorBidi" w:cstheme="majorBidi"/>
          <w:sz w:val="24"/>
          <w:szCs w:val="24"/>
          <w:lang w:eastAsia="lv-LV"/>
        </w:rPr>
        <w:t xml:space="preserve">iropas </w:t>
      </w:r>
      <w:r w:rsidR="00627FEB" w:rsidRPr="008B1806">
        <w:rPr>
          <w:rFonts w:asciiTheme="majorBidi" w:hAnsiTheme="majorBidi" w:cstheme="majorBidi"/>
          <w:sz w:val="24"/>
          <w:szCs w:val="24"/>
          <w:lang w:eastAsia="lv-LV"/>
        </w:rPr>
        <w:t>S</w:t>
      </w:r>
      <w:r w:rsidR="00DD03F9" w:rsidRPr="008B1806">
        <w:rPr>
          <w:rFonts w:asciiTheme="majorBidi" w:hAnsiTheme="majorBidi" w:cstheme="majorBidi"/>
          <w:sz w:val="24"/>
          <w:szCs w:val="24"/>
          <w:lang w:eastAsia="lv-LV"/>
        </w:rPr>
        <w:t>avienībā</w:t>
      </w:r>
      <w:r w:rsidR="00627FEB" w:rsidRPr="008B1806">
        <w:rPr>
          <w:rFonts w:asciiTheme="majorBidi" w:hAnsiTheme="majorBidi" w:cstheme="majorBidi"/>
          <w:sz w:val="24"/>
          <w:szCs w:val="24"/>
          <w:lang w:eastAsia="lv-LV"/>
        </w:rPr>
        <w:t xml:space="preserve"> un NATO, stiprinot sabiedrības atbalstu valsts eiroatlantiskajam kursam. Komunikācijas kampaņu ietvaros tiek veicināta izpratne par ārlietu dienesta darbību un Latvijas ārpolitikas interešu īstenošanu.</w:t>
      </w:r>
    </w:p>
    <w:p w:rsidR="00627FEB" w:rsidRPr="003035B5" w:rsidRDefault="007F28A1" w:rsidP="007262F8">
      <w:pPr>
        <w:spacing w:after="0"/>
        <w:ind w:firstLine="720"/>
        <w:jc w:val="both"/>
        <w:rPr>
          <w:rFonts w:ascii="Times New Roman" w:hAnsi="Times New Roman"/>
          <w:sz w:val="24"/>
          <w:szCs w:val="24"/>
        </w:rPr>
      </w:pPr>
      <w:r w:rsidRPr="00A007B0">
        <w:rPr>
          <w:rFonts w:ascii="Times New Roman" w:hAnsi="Times New Roman"/>
          <w:sz w:val="24"/>
          <w:szCs w:val="24"/>
        </w:rPr>
        <w:t>Lai veicinātu iedzīvotāju izpratni par E</w:t>
      </w:r>
      <w:r w:rsidR="00860FCA">
        <w:rPr>
          <w:rFonts w:ascii="Times New Roman" w:hAnsi="Times New Roman"/>
          <w:sz w:val="24"/>
          <w:szCs w:val="24"/>
        </w:rPr>
        <w:t xml:space="preserve">iropas </w:t>
      </w:r>
      <w:r w:rsidRPr="00A007B0">
        <w:rPr>
          <w:rFonts w:ascii="Times New Roman" w:hAnsi="Times New Roman"/>
          <w:sz w:val="24"/>
          <w:szCs w:val="24"/>
        </w:rPr>
        <w:t>S</w:t>
      </w:r>
      <w:r w:rsidR="00860FCA">
        <w:rPr>
          <w:rFonts w:ascii="Times New Roman" w:hAnsi="Times New Roman"/>
          <w:sz w:val="24"/>
          <w:szCs w:val="24"/>
        </w:rPr>
        <w:t>avienības</w:t>
      </w:r>
      <w:r w:rsidRPr="00A007B0">
        <w:rPr>
          <w:rFonts w:ascii="Times New Roman" w:hAnsi="Times New Roman"/>
          <w:sz w:val="24"/>
          <w:szCs w:val="24"/>
        </w:rPr>
        <w:t xml:space="preserve"> lomu Latvijas attīstībā</w:t>
      </w:r>
      <w:r w:rsidR="00A069DC">
        <w:rPr>
          <w:rFonts w:ascii="Times New Roman" w:hAnsi="Times New Roman"/>
          <w:sz w:val="24"/>
          <w:szCs w:val="24"/>
        </w:rPr>
        <w:t xml:space="preserve"> un </w:t>
      </w:r>
      <w:r w:rsidRPr="00A007B0">
        <w:rPr>
          <w:rFonts w:ascii="Times New Roman" w:hAnsi="Times New Roman"/>
          <w:sz w:val="24"/>
          <w:szCs w:val="24"/>
        </w:rPr>
        <w:t>skaidrotu Eiropas Savienības sniegtās iespējas un ieguvumus no Latvijas dalības Eiropas Savienībā</w:t>
      </w:r>
      <w:r w:rsidR="00A069DC">
        <w:rPr>
          <w:rFonts w:ascii="Times New Roman" w:hAnsi="Times New Roman"/>
          <w:sz w:val="24"/>
          <w:szCs w:val="24"/>
        </w:rPr>
        <w:t>,</w:t>
      </w:r>
      <w:r>
        <w:rPr>
          <w:rFonts w:ascii="Times New Roman" w:hAnsi="Times New Roman"/>
          <w:sz w:val="24"/>
          <w:szCs w:val="24"/>
        </w:rPr>
        <w:t xml:space="preserve"> Ārlietu ministrija sadarbībā ar Eiropas Kustību Latvijā, Eiropas Komisijas pārstāvniecību un Eiropas Parlamenta biroju Latvijā divreiz gadā rīko Eiropas Savienības informācijas sniedzēju forumus par aktualitātēm</w:t>
      </w:r>
      <w:r w:rsidR="003361C3">
        <w:rPr>
          <w:rFonts w:ascii="Times New Roman" w:hAnsi="Times New Roman"/>
          <w:sz w:val="24"/>
          <w:szCs w:val="24"/>
        </w:rPr>
        <w:t>, kā arī citus informatīvus un izglītojošus pasākumus</w:t>
      </w:r>
      <w:r>
        <w:rPr>
          <w:rFonts w:ascii="Times New Roman" w:hAnsi="Times New Roman"/>
          <w:sz w:val="24"/>
          <w:szCs w:val="24"/>
        </w:rPr>
        <w:t>. Ārlietu ministrija regulāri organizē konsultācijas ar pilsoniskās sabiedrības pārstāvjiem</w:t>
      </w:r>
      <w:r w:rsidR="00A632FF">
        <w:rPr>
          <w:rFonts w:ascii="Times New Roman" w:hAnsi="Times New Roman"/>
          <w:sz w:val="24"/>
          <w:szCs w:val="24"/>
        </w:rPr>
        <w:t>, tostarp</w:t>
      </w:r>
      <w:r>
        <w:rPr>
          <w:rFonts w:ascii="Times New Roman" w:hAnsi="Times New Roman"/>
          <w:sz w:val="24"/>
          <w:szCs w:val="24"/>
        </w:rPr>
        <w:t xml:space="preserve"> </w:t>
      </w:r>
      <w:proofErr w:type="spellStart"/>
      <w:r w:rsidR="007262F8">
        <w:rPr>
          <w:rFonts w:ascii="Times New Roman" w:hAnsi="Times New Roman"/>
          <w:sz w:val="24"/>
          <w:szCs w:val="24"/>
        </w:rPr>
        <w:t>Providus</w:t>
      </w:r>
      <w:proofErr w:type="spellEnd"/>
      <w:r w:rsidR="007262F8">
        <w:rPr>
          <w:rFonts w:ascii="Times New Roman" w:hAnsi="Times New Roman"/>
          <w:sz w:val="24"/>
          <w:szCs w:val="24"/>
        </w:rPr>
        <w:t xml:space="preserve">, </w:t>
      </w:r>
      <w:r w:rsidR="00B7376B">
        <w:rPr>
          <w:rFonts w:ascii="Times New Roman" w:hAnsi="Times New Roman"/>
          <w:sz w:val="24"/>
          <w:szCs w:val="24"/>
        </w:rPr>
        <w:t>Latvijas Darba devēju konfederāciju, Latvijas Pašvaldību savienību, Latvijas Brīvo arodbiedrību savienību, Eiropas Kustību</w:t>
      </w:r>
      <w:r w:rsidR="007262F8">
        <w:rPr>
          <w:rFonts w:ascii="Times New Roman" w:hAnsi="Times New Roman"/>
          <w:sz w:val="24"/>
          <w:szCs w:val="24"/>
        </w:rPr>
        <w:t xml:space="preserve"> Latvijā</w:t>
      </w:r>
      <w:r w:rsidR="00A632FF">
        <w:rPr>
          <w:rFonts w:ascii="Times New Roman" w:hAnsi="Times New Roman"/>
          <w:sz w:val="24"/>
          <w:szCs w:val="24"/>
        </w:rPr>
        <w:t>,</w:t>
      </w:r>
      <w:r w:rsidR="007262F8">
        <w:rPr>
          <w:rFonts w:ascii="Times New Roman" w:hAnsi="Times New Roman"/>
          <w:sz w:val="24"/>
          <w:szCs w:val="24"/>
        </w:rPr>
        <w:t xml:space="preserve"> </w:t>
      </w:r>
      <w:r>
        <w:rPr>
          <w:rFonts w:ascii="Times New Roman" w:hAnsi="Times New Roman"/>
          <w:sz w:val="24"/>
          <w:szCs w:val="24"/>
        </w:rPr>
        <w:t>par E</w:t>
      </w:r>
      <w:r w:rsidR="00B7376B">
        <w:rPr>
          <w:rFonts w:ascii="Times New Roman" w:hAnsi="Times New Roman"/>
          <w:sz w:val="24"/>
          <w:szCs w:val="24"/>
        </w:rPr>
        <w:t xml:space="preserve">iropas </w:t>
      </w:r>
      <w:r>
        <w:rPr>
          <w:rFonts w:ascii="Times New Roman" w:hAnsi="Times New Roman"/>
          <w:sz w:val="24"/>
          <w:szCs w:val="24"/>
        </w:rPr>
        <w:t>S</w:t>
      </w:r>
      <w:r w:rsidR="00B7376B">
        <w:rPr>
          <w:rFonts w:ascii="Times New Roman" w:hAnsi="Times New Roman"/>
          <w:sz w:val="24"/>
          <w:szCs w:val="24"/>
        </w:rPr>
        <w:t>avienības</w:t>
      </w:r>
      <w:r>
        <w:rPr>
          <w:rFonts w:ascii="Times New Roman" w:hAnsi="Times New Roman"/>
          <w:sz w:val="24"/>
          <w:szCs w:val="24"/>
        </w:rPr>
        <w:t xml:space="preserve"> </w:t>
      </w:r>
      <w:r w:rsidRPr="00873167">
        <w:rPr>
          <w:rFonts w:ascii="Times New Roman" w:hAnsi="Times New Roman"/>
          <w:sz w:val="24"/>
          <w:szCs w:val="24"/>
        </w:rPr>
        <w:t>dienaskārtību un Eiropa</w:t>
      </w:r>
      <w:r w:rsidR="00B7376B" w:rsidRPr="00873167">
        <w:rPr>
          <w:rFonts w:ascii="Times New Roman" w:hAnsi="Times New Roman"/>
          <w:sz w:val="24"/>
          <w:szCs w:val="24"/>
        </w:rPr>
        <w:t>domē izskatāmajiem jautājumiem</w:t>
      </w:r>
      <w:r w:rsidRPr="00873167">
        <w:rPr>
          <w:rFonts w:ascii="Times New Roman" w:hAnsi="Times New Roman"/>
          <w:sz w:val="24"/>
          <w:szCs w:val="24"/>
        </w:rPr>
        <w:t>.</w:t>
      </w:r>
      <w:r w:rsidR="008A523A" w:rsidRPr="00873167">
        <w:rPr>
          <w:rFonts w:ascii="Times New Roman" w:hAnsi="Times New Roman"/>
          <w:sz w:val="24"/>
          <w:szCs w:val="24"/>
        </w:rPr>
        <w:t xml:space="preserve"> Ar Ārlietu ministrijas un Latvijas pastāvīgās pārstāvniecības ANO atbalstu ANO Jauniešu delegātu programmas ietvaros </w:t>
      </w:r>
      <w:r w:rsidR="00542B3E" w:rsidRPr="00873167">
        <w:rPr>
          <w:rFonts w:ascii="Times New Roman" w:hAnsi="Times New Roman"/>
          <w:sz w:val="24"/>
          <w:szCs w:val="24"/>
        </w:rPr>
        <w:t>jauniešu nevalstiskās organizācijas “</w:t>
      </w:r>
      <w:r w:rsidR="003035B5" w:rsidRPr="00873167">
        <w:rPr>
          <w:rStyle w:val="Emphasis"/>
          <w:rFonts w:ascii="Times New Roman" w:hAnsi="Times New Roman"/>
          <w:bCs/>
          <w:i w:val="0"/>
          <w:iCs w:val="0"/>
          <w:sz w:val="24"/>
          <w:szCs w:val="24"/>
          <w:shd w:val="clear" w:color="auto" w:fill="FFFFFF"/>
        </w:rPr>
        <w:t>Klubs</w:t>
      </w:r>
      <w:r w:rsidR="003035B5" w:rsidRPr="00873167">
        <w:rPr>
          <w:rStyle w:val="apple-converted-space"/>
          <w:rFonts w:ascii="Times New Roman" w:hAnsi="Times New Roman"/>
          <w:sz w:val="24"/>
          <w:szCs w:val="24"/>
          <w:shd w:val="clear" w:color="auto" w:fill="FFFFFF"/>
        </w:rPr>
        <w:t> </w:t>
      </w:r>
      <w:r w:rsidR="003035B5" w:rsidRPr="00873167">
        <w:rPr>
          <w:rFonts w:ascii="Times New Roman" w:hAnsi="Times New Roman"/>
          <w:sz w:val="24"/>
          <w:szCs w:val="24"/>
          <w:shd w:val="clear" w:color="auto" w:fill="FFFFFF"/>
        </w:rPr>
        <w:t>“</w:t>
      </w:r>
      <w:r w:rsidR="003035B5" w:rsidRPr="00873167">
        <w:rPr>
          <w:rStyle w:val="Emphasis"/>
          <w:rFonts w:ascii="Times New Roman" w:hAnsi="Times New Roman"/>
          <w:bCs/>
          <w:i w:val="0"/>
          <w:iCs w:val="0"/>
          <w:sz w:val="24"/>
          <w:szCs w:val="24"/>
          <w:shd w:val="clear" w:color="auto" w:fill="FFFFFF"/>
        </w:rPr>
        <w:t>Māja</w:t>
      </w:r>
      <w:r w:rsidR="003035B5" w:rsidRPr="00873167">
        <w:rPr>
          <w:rFonts w:ascii="Times New Roman" w:hAnsi="Times New Roman"/>
          <w:sz w:val="24"/>
          <w:szCs w:val="24"/>
          <w:shd w:val="clear" w:color="auto" w:fill="FFFFFF"/>
        </w:rPr>
        <w:t>” – jaunatne vienotai Eiropai</w:t>
      </w:r>
      <w:r w:rsidR="00542B3E" w:rsidRPr="00873167">
        <w:rPr>
          <w:rFonts w:ascii="Times New Roman" w:hAnsi="Times New Roman"/>
          <w:sz w:val="24"/>
          <w:szCs w:val="24"/>
          <w:shd w:val="clear" w:color="auto" w:fill="FFFFFF"/>
        </w:rPr>
        <w:t>”</w:t>
      </w:r>
      <w:r w:rsidR="003035B5" w:rsidRPr="00873167">
        <w:rPr>
          <w:rFonts w:ascii="Times New Roman" w:hAnsi="Times New Roman"/>
          <w:sz w:val="24"/>
          <w:szCs w:val="24"/>
        </w:rPr>
        <w:t xml:space="preserve"> pārstāve</w:t>
      </w:r>
      <w:r w:rsidR="008A523A" w:rsidRPr="00873167">
        <w:rPr>
          <w:rFonts w:ascii="Times New Roman" w:hAnsi="Times New Roman"/>
          <w:sz w:val="24"/>
          <w:szCs w:val="24"/>
        </w:rPr>
        <w:t xml:space="preserve"> piedalījās</w:t>
      </w:r>
      <w:r w:rsidR="008A523A" w:rsidRPr="003035B5">
        <w:rPr>
          <w:rFonts w:ascii="Times New Roman" w:hAnsi="Times New Roman"/>
          <w:sz w:val="24"/>
          <w:szCs w:val="24"/>
        </w:rPr>
        <w:t xml:space="preserve"> ANO Augsta līmeņa Ilgtspējīgas a</w:t>
      </w:r>
      <w:r w:rsidR="003035B5" w:rsidRPr="003035B5">
        <w:rPr>
          <w:rFonts w:ascii="Times New Roman" w:hAnsi="Times New Roman"/>
          <w:sz w:val="24"/>
          <w:szCs w:val="24"/>
        </w:rPr>
        <w:t>ttīstības forumā Ņujorkā un</w:t>
      </w:r>
      <w:r w:rsidR="00B7376B" w:rsidRPr="003035B5">
        <w:rPr>
          <w:rFonts w:ascii="Times New Roman" w:hAnsi="Times New Roman"/>
          <w:sz w:val="24"/>
          <w:szCs w:val="24"/>
        </w:rPr>
        <w:t xml:space="preserve"> ANO Ģenerālās asamblejas</w:t>
      </w:r>
      <w:r w:rsidR="008A523A" w:rsidRPr="003035B5">
        <w:rPr>
          <w:rFonts w:ascii="Times New Roman" w:hAnsi="Times New Roman"/>
          <w:sz w:val="24"/>
          <w:szCs w:val="24"/>
        </w:rPr>
        <w:t xml:space="preserve"> Augsta līmeņa nedēļā.</w:t>
      </w:r>
    </w:p>
    <w:p w:rsidR="007F28A1" w:rsidRDefault="007F28A1" w:rsidP="007262F8">
      <w:pPr>
        <w:spacing w:after="0"/>
        <w:ind w:firstLine="720"/>
        <w:jc w:val="both"/>
      </w:pPr>
      <w:r w:rsidRPr="00981B00">
        <w:rPr>
          <w:rFonts w:asciiTheme="majorBidi" w:hAnsiTheme="majorBidi" w:cstheme="majorBidi"/>
          <w:iCs/>
          <w:sz w:val="24"/>
          <w:szCs w:val="24"/>
        </w:rPr>
        <w:t xml:space="preserve">Sadarbībai ar pilsonisko sabiedrību ir īpaša nozīme </w:t>
      </w:r>
      <w:r w:rsidR="00A069DC">
        <w:rPr>
          <w:rFonts w:asciiTheme="majorBidi" w:hAnsiTheme="majorBidi" w:cstheme="majorBidi"/>
          <w:iCs/>
          <w:sz w:val="24"/>
          <w:szCs w:val="24"/>
        </w:rPr>
        <w:t>a</w:t>
      </w:r>
      <w:r w:rsidRPr="00981B00">
        <w:rPr>
          <w:rFonts w:asciiTheme="majorBidi" w:hAnsiTheme="majorBidi" w:cstheme="majorBidi"/>
          <w:iCs/>
          <w:sz w:val="24"/>
          <w:szCs w:val="24"/>
        </w:rPr>
        <w:t xml:space="preserve">ttīstības sadarbības jomā. </w:t>
      </w:r>
      <w:r>
        <w:rPr>
          <w:rFonts w:ascii="Times New Roman" w:hAnsi="Times New Roman"/>
          <w:sz w:val="24"/>
          <w:szCs w:val="24"/>
        </w:rPr>
        <w:t xml:space="preserve">2019. gadā notika gan publiskās apspriedēs par normatīvo aktu izmaiņām, gan attīstības sadarbības un globālās izglītības </w:t>
      </w:r>
      <w:r>
        <w:rPr>
          <w:rFonts w:ascii="Times New Roman" w:hAnsi="Times New Roman"/>
          <w:color w:val="000000"/>
          <w:sz w:val="24"/>
          <w:szCs w:val="24"/>
        </w:rPr>
        <w:t xml:space="preserve">projektos. Tāpat Ārlietu </w:t>
      </w:r>
      <w:r w:rsidR="00B7376B">
        <w:rPr>
          <w:rFonts w:ascii="Times New Roman" w:hAnsi="Times New Roman"/>
          <w:sz w:val="24"/>
          <w:szCs w:val="24"/>
        </w:rPr>
        <w:t xml:space="preserve">ministrija pērn atbalstīja </w:t>
      </w:r>
      <w:r>
        <w:rPr>
          <w:rFonts w:ascii="Times New Roman" w:hAnsi="Times New Roman"/>
          <w:sz w:val="24"/>
          <w:szCs w:val="24"/>
        </w:rPr>
        <w:t xml:space="preserve">Centra </w:t>
      </w:r>
      <w:r w:rsidR="00B7376B">
        <w:rPr>
          <w:rFonts w:ascii="Times New Roman" w:hAnsi="Times New Roman"/>
          <w:sz w:val="24"/>
          <w:szCs w:val="24"/>
        </w:rPr>
        <w:t>“Marta”</w:t>
      </w:r>
      <w:r>
        <w:rPr>
          <w:rFonts w:ascii="Times New Roman" w:hAnsi="Times New Roman"/>
          <w:sz w:val="24"/>
          <w:szCs w:val="24"/>
        </w:rPr>
        <w:t>,</w:t>
      </w:r>
      <w:r w:rsidR="00B7376B">
        <w:rPr>
          <w:rFonts w:ascii="Times New Roman" w:hAnsi="Times New Roman"/>
          <w:sz w:val="24"/>
          <w:szCs w:val="24"/>
        </w:rPr>
        <w:t xml:space="preserve"> </w:t>
      </w:r>
      <w:r>
        <w:rPr>
          <w:rFonts w:ascii="Times New Roman" w:hAnsi="Times New Roman"/>
          <w:sz w:val="24"/>
          <w:szCs w:val="24"/>
        </w:rPr>
        <w:t xml:space="preserve">Latvijas Pašvaldību savienības, Sabiedrības Līdzdalības Fonda, </w:t>
      </w:r>
      <w:proofErr w:type="spellStart"/>
      <w:r w:rsidRPr="00745570">
        <w:rPr>
          <w:rFonts w:ascii="Times New Roman" w:hAnsi="Times New Roman"/>
          <w:i/>
          <w:iCs/>
          <w:sz w:val="24"/>
          <w:szCs w:val="24"/>
        </w:rPr>
        <w:t>New</w:t>
      </w:r>
      <w:proofErr w:type="spellEnd"/>
      <w:r w:rsidRPr="00745570">
        <w:rPr>
          <w:rFonts w:ascii="Times New Roman" w:hAnsi="Times New Roman"/>
          <w:i/>
          <w:iCs/>
          <w:sz w:val="24"/>
          <w:szCs w:val="24"/>
        </w:rPr>
        <w:t xml:space="preserve"> </w:t>
      </w:r>
      <w:proofErr w:type="spellStart"/>
      <w:r w:rsidRPr="00745570">
        <w:rPr>
          <w:rFonts w:ascii="Times New Roman" w:hAnsi="Times New Roman"/>
          <w:i/>
          <w:iCs/>
          <w:sz w:val="24"/>
          <w:szCs w:val="24"/>
        </w:rPr>
        <w:t>Door</w:t>
      </w:r>
      <w:proofErr w:type="spellEnd"/>
      <w:r>
        <w:rPr>
          <w:rFonts w:ascii="Times New Roman" w:hAnsi="Times New Roman"/>
          <w:sz w:val="24"/>
          <w:szCs w:val="24"/>
        </w:rPr>
        <w:t xml:space="preserve">, Risinājumu darbnīcas un Zaļās brīvības projektu un aktivitāšu īstenošanu partnervalstīs un Latvijā. Īpaši cieša sadarbība dažādos </w:t>
      </w:r>
      <w:r>
        <w:rPr>
          <w:rFonts w:ascii="Times New Roman" w:hAnsi="Times New Roman"/>
          <w:color w:val="000000"/>
          <w:sz w:val="24"/>
          <w:szCs w:val="24"/>
        </w:rPr>
        <w:t xml:space="preserve">formātos ikgadēji </w:t>
      </w:r>
      <w:r w:rsidR="00B7376B">
        <w:rPr>
          <w:rFonts w:ascii="Times New Roman" w:hAnsi="Times New Roman"/>
          <w:sz w:val="24"/>
          <w:szCs w:val="24"/>
        </w:rPr>
        <w:t xml:space="preserve">notiek ar </w:t>
      </w:r>
      <w:r>
        <w:rPr>
          <w:rFonts w:ascii="Times New Roman" w:hAnsi="Times New Roman"/>
          <w:sz w:val="24"/>
          <w:szCs w:val="24"/>
        </w:rPr>
        <w:t xml:space="preserve">Latvijas Platformu attīstības </w:t>
      </w:r>
      <w:r w:rsidR="008E790F">
        <w:rPr>
          <w:rFonts w:ascii="Times New Roman" w:hAnsi="Times New Roman"/>
          <w:color w:val="000000"/>
          <w:sz w:val="24"/>
          <w:szCs w:val="24"/>
        </w:rPr>
        <w:t>sadarbībai</w:t>
      </w:r>
      <w:r>
        <w:rPr>
          <w:rFonts w:ascii="Times New Roman" w:hAnsi="Times New Roman"/>
          <w:color w:val="000000"/>
          <w:sz w:val="24"/>
          <w:szCs w:val="24"/>
        </w:rPr>
        <w:t xml:space="preserve">. </w:t>
      </w:r>
      <w:r>
        <w:rPr>
          <w:rFonts w:ascii="Times New Roman" w:hAnsi="Times New Roman"/>
          <w:sz w:val="24"/>
          <w:szCs w:val="24"/>
        </w:rPr>
        <w:t>2020. gadā tiks organizētas publiskas konsultācijas ar pilsonisko sabiedrību, privāto sektoru un publiskās pārvaldes iestādēm, izstrādājot Latvijas attīstības sadarbības politikas vadlīnijas turpmākajam periodam.</w:t>
      </w:r>
    </w:p>
    <w:p w:rsidR="00627FEB" w:rsidRPr="008B1806" w:rsidRDefault="00627FEB" w:rsidP="007262F8">
      <w:pPr>
        <w:spacing w:after="0"/>
        <w:ind w:firstLine="720"/>
        <w:jc w:val="both"/>
        <w:rPr>
          <w:rFonts w:asciiTheme="majorBidi" w:hAnsiTheme="majorBidi" w:cstheme="majorBidi"/>
          <w:sz w:val="24"/>
          <w:szCs w:val="24"/>
          <w:lang w:eastAsia="lv-LV"/>
        </w:rPr>
      </w:pPr>
      <w:r w:rsidRPr="008B1806">
        <w:rPr>
          <w:rFonts w:asciiTheme="majorBidi" w:hAnsiTheme="majorBidi" w:cstheme="majorBidi"/>
          <w:sz w:val="24"/>
          <w:szCs w:val="24"/>
        </w:rPr>
        <w:t xml:space="preserve">Ārlietu ministrija īsteno </w:t>
      </w:r>
      <w:r w:rsidR="00F626EB">
        <w:rPr>
          <w:rFonts w:asciiTheme="majorBidi" w:hAnsiTheme="majorBidi" w:cstheme="majorBidi"/>
          <w:sz w:val="24"/>
          <w:szCs w:val="24"/>
        </w:rPr>
        <w:t xml:space="preserve">arī </w:t>
      </w:r>
      <w:r w:rsidRPr="008B1806">
        <w:rPr>
          <w:rFonts w:asciiTheme="majorBidi" w:hAnsiTheme="majorBidi" w:cstheme="majorBidi"/>
          <w:sz w:val="24"/>
          <w:szCs w:val="24"/>
        </w:rPr>
        <w:t xml:space="preserve">Latvijas valsts simtgades publiskās diplomātijas programmu, atbalstot Latvijas un ārvalstu institūciju un privātā sektora sadarbību. Galvenais mērķis ir stiprināt Latvijas intelektuālo un saimniecisko potenciālu un konkurētspēju. Simtgades programmas īstenošanā iesaistās Latvijas diplomātiskās un konsulārās pārstāvniecības, </w:t>
      </w:r>
      <w:r w:rsidR="00DD03F9" w:rsidRPr="008B1806">
        <w:rPr>
          <w:rStyle w:val="Emphasis"/>
          <w:rFonts w:asciiTheme="majorBidi" w:hAnsiTheme="majorBidi" w:cstheme="majorBidi"/>
          <w:bCs/>
          <w:i w:val="0"/>
          <w:iCs w:val="0"/>
          <w:sz w:val="24"/>
          <w:szCs w:val="24"/>
          <w:shd w:val="clear" w:color="auto" w:fill="FFFFFF"/>
        </w:rPr>
        <w:t>Latvijas Investīciju un attīstības aģentūra</w:t>
      </w:r>
      <w:r w:rsidRPr="008B1806">
        <w:rPr>
          <w:rFonts w:asciiTheme="majorBidi" w:hAnsiTheme="majorBidi" w:cstheme="majorBidi"/>
          <w:sz w:val="24"/>
          <w:szCs w:val="24"/>
        </w:rPr>
        <w:t xml:space="preserve">, Latvijas goda konsuli un diasporas organizācijas ārvalstīs. Simtgades </w:t>
      </w:r>
      <w:r w:rsidR="00DD03F9" w:rsidRPr="008B1806">
        <w:rPr>
          <w:rFonts w:asciiTheme="majorBidi" w:hAnsiTheme="majorBidi" w:cstheme="majorBidi"/>
          <w:sz w:val="24"/>
          <w:szCs w:val="24"/>
        </w:rPr>
        <w:t>p</w:t>
      </w:r>
      <w:r w:rsidRPr="008B1806">
        <w:rPr>
          <w:rFonts w:asciiTheme="majorBidi" w:hAnsiTheme="majorBidi" w:cstheme="majorBidi"/>
          <w:sz w:val="24"/>
          <w:szCs w:val="24"/>
        </w:rPr>
        <w:t>ubliskās diplomātijas programma nodrošina mūsu ārvalstu partneru pastiprinātu uzmanību Latvijas sasniegumiem un sekmē turpmāko sadarbību ekonomikā, drošībā, kultūrā un izglītībā.</w:t>
      </w:r>
    </w:p>
    <w:p w:rsidR="00627FEB" w:rsidRDefault="00627FEB" w:rsidP="007262F8">
      <w:pPr>
        <w:spacing w:after="0"/>
        <w:ind w:firstLine="720"/>
        <w:jc w:val="both"/>
        <w:rPr>
          <w:rFonts w:ascii="Times New Roman" w:hAnsi="Times New Roman"/>
          <w:color w:val="000000"/>
          <w:sz w:val="24"/>
          <w:szCs w:val="24"/>
        </w:rPr>
      </w:pPr>
      <w:r w:rsidRPr="008B1806">
        <w:rPr>
          <w:rFonts w:asciiTheme="majorBidi" w:hAnsiTheme="majorBidi" w:cstheme="majorBidi"/>
          <w:sz w:val="24"/>
          <w:szCs w:val="24"/>
          <w:lang w:eastAsia="lv-LV"/>
        </w:rPr>
        <w:t>Latvijas ārlietu dienests novērtē jauno tehnoloģiju sniegtās iespējas un izaicinājumus arī digitālajā diplomātijā. Ārlietu ministrija paralēli jau esošajiem tradicionālajiem diplomātiskajiem kanāliem stratēģisko vēstījumu paušanai aizvien aktīvāk izmanto sociālos tīklus. Latvijas diplomāti aktīvi piedalās tiešsaistes platformās, lai informētu Latvijas sabiedrību par Latvijas ārpolitikas prioritātēm konkrētu mērķu sasniegšanai politikas, ekonomikas un kultūras jomā, kā arī dezinformācijas apkarošanai. Pieaugot digitālās diplomātijas lomai starptautiskajā politikā, informācijas telpas drošības stiprināšanai ir svarīgi pievērsties interneta platformu un sociālo mediju atbildības jautājumiem.</w:t>
      </w:r>
      <w:r w:rsidRPr="008B1806">
        <w:rPr>
          <w:rFonts w:asciiTheme="majorBidi" w:hAnsiTheme="majorBidi" w:cstheme="majorBidi"/>
          <w:sz w:val="24"/>
          <w:szCs w:val="24"/>
        </w:rPr>
        <w:t xml:space="preserve"> </w:t>
      </w:r>
      <w:r w:rsidRPr="008B1806">
        <w:rPr>
          <w:rFonts w:asciiTheme="majorBidi" w:hAnsiTheme="majorBidi" w:cstheme="majorBidi"/>
          <w:sz w:val="24"/>
          <w:szCs w:val="24"/>
          <w:lang w:eastAsia="lv-LV"/>
        </w:rPr>
        <w:t xml:space="preserve">Šajā jomā nozīmīga ir valsts pārvaldes savstarpējā sadarbība un koordinācija. Ārlietu ministrija </w:t>
      </w:r>
      <w:r w:rsidR="006E6FE0">
        <w:rPr>
          <w:rFonts w:asciiTheme="majorBidi" w:hAnsiTheme="majorBidi" w:cstheme="majorBidi"/>
          <w:sz w:val="24"/>
          <w:szCs w:val="24"/>
          <w:lang w:eastAsia="lv-LV"/>
        </w:rPr>
        <w:t>veicina medijpratību un kritiskās domāšanas</w:t>
      </w:r>
      <w:r w:rsidRPr="008B1806">
        <w:rPr>
          <w:rFonts w:asciiTheme="majorBidi" w:hAnsiTheme="majorBidi" w:cstheme="majorBidi"/>
          <w:sz w:val="24"/>
          <w:szCs w:val="24"/>
          <w:lang w:eastAsia="lv-LV"/>
        </w:rPr>
        <w:t xml:space="preserve"> </w:t>
      </w:r>
      <w:r w:rsidR="00F626EB">
        <w:rPr>
          <w:rFonts w:asciiTheme="majorBidi" w:hAnsiTheme="majorBidi" w:cstheme="majorBidi"/>
          <w:sz w:val="24"/>
          <w:szCs w:val="24"/>
          <w:lang w:eastAsia="lv-LV"/>
        </w:rPr>
        <w:t xml:space="preserve">veidošanu </w:t>
      </w:r>
      <w:r w:rsidRPr="008B1806">
        <w:rPr>
          <w:rFonts w:asciiTheme="majorBidi" w:hAnsiTheme="majorBidi" w:cstheme="majorBidi"/>
          <w:sz w:val="24"/>
          <w:szCs w:val="24"/>
          <w:lang w:eastAsia="lv-LV"/>
        </w:rPr>
        <w:t>sabiedrībā.</w:t>
      </w:r>
      <w:r w:rsidR="007F28A1">
        <w:rPr>
          <w:rFonts w:asciiTheme="majorBidi" w:hAnsiTheme="majorBidi" w:cstheme="majorBidi"/>
          <w:sz w:val="24"/>
          <w:szCs w:val="24"/>
          <w:lang w:eastAsia="lv-LV"/>
        </w:rPr>
        <w:t xml:space="preserve"> </w:t>
      </w:r>
      <w:r w:rsidR="007F28A1">
        <w:rPr>
          <w:rFonts w:ascii="Times New Roman" w:hAnsi="Times New Roman"/>
          <w:color w:val="000000"/>
          <w:sz w:val="24"/>
          <w:szCs w:val="24"/>
        </w:rPr>
        <w:t>Ārlietu ministrija atbalsta Ba</w:t>
      </w:r>
      <w:r w:rsidR="00B7376B">
        <w:rPr>
          <w:rFonts w:ascii="Times New Roman" w:hAnsi="Times New Roman"/>
          <w:color w:val="000000"/>
          <w:sz w:val="24"/>
          <w:szCs w:val="24"/>
        </w:rPr>
        <w:t xml:space="preserve">ltijas Mediju izcilības centra </w:t>
      </w:r>
      <w:r w:rsidR="007F28A1">
        <w:rPr>
          <w:rFonts w:ascii="Times New Roman" w:hAnsi="Times New Roman"/>
          <w:color w:val="000000"/>
          <w:sz w:val="24"/>
          <w:szCs w:val="24"/>
        </w:rPr>
        <w:t xml:space="preserve">projektus, kas </w:t>
      </w:r>
      <w:r w:rsidR="00F626EB">
        <w:rPr>
          <w:rFonts w:ascii="Times New Roman" w:hAnsi="Times New Roman"/>
          <w:color w:val="000000"/>
          <w:sz w:val="24"/>
          <w:szCs w:val="24"/>
        </w:rPr>
        <w:t xml:space="preserve">sekmē </w:t>
      </w:r>
      <w:r w:rsidR="007F28A1">
        <w:rPr>
          <w:rFonts w:ascii="Times New Roman" w:hAnsi="Times New Roman"/>
          <w:color w:val="000000"/>
          <w:sz w:val="24"/>
          <w:szCs w:val="24"/>
        </w:rPr>
        <w:t>Latvijas mediju vides attīstību un noturību pret dezinformāciju.</w:t>
      </w:r>
    </w:p>
    <w:p w:rsidR="009B1B36" w:rsidRPr="003A7863" w:rsidRDefault="00C93DB0" w:rsidP="003A7863">
      <w:pPr>
        <w:pStyle w:val="Heading1"/>
      </w:pPr>
      <w:r w:rsidRPr="003A7863">
        <w:lastRenderedPageBreak/>
        <w:t>Sadarbība ar tautiešiem ārvalstīs</w:t>
      </w:r>
      <w:r w:rsidR="00BD7E4F" w:rsidRPr="003A7863">
        <w:t xml:space="preserve"> un konsulārais darbs</w:t>
      </w:r>
    </w:p>
    <w:p w:rsidR="00BD7E4F" w:rsidRPr="003A7863" w:rsidRDefault="00BD7E4F" w:rsidP="003A7863">
      <w:pPr>
        <w:pStyle w:val="Heading2"/>
      </w:pPr>
      <w:r w:rsidRPr="003A7863">
        <w:t>Saikne ar tautiešiem ārvalstīs</w:t>
      </w:r>
    </w:p>
    <w:p w:rsidR="00A1734D" w:rsidRDefault="00C62DC2" w:rsidP="007262F8">
      <w:pPr>
        <w:spacing w:after="0"/>
        <w:ind w:firstLine="720"/>
        <w:jc w:val="both"/>
        <w:rPr>
          <w:rFonts w:ascii="Times New Roman" w:hAnsi="Times New Roman"/>
          <w:sz w:val="24"/>
          <w:szCs w:val="24"/>
        </w:rPr>
      </w:pPr>
      <w:r w:rsidRPr="00A1734D">
        <w:rPr>
          <w:rFonts w:asciiTheme="majorBidi" w:hAnsiTheme="majorBidi" w:cstheme="majorBidi"/>
          <w:bCs/>
          <w:sz w:val="24"/>
          <w:szCs w:val="24"/>
        </w:rPr>
        <w:t xml:space="preserve">Līdz ar </w:t>
      </w:r>
      <w:r w:rsidR="00D90E4E" w:rsidRPr="00A1734D">
        <w:rPr>
          <w:rFonts w:asciiTheme="majorBidi" w:hAnsiTheme="majorBidi" w:cstheme="majorBidi"/>
          <w:bCs/>
          <w:sz w:val="24"/>
          <w:szCs w:val="24"/>
        </w:rPr>
        <w:t>Diasporas likuma stāšanos spēkā</w:t>
      </w:r>
      <w:r w:rsidRPr="00A1734D">
        <w:rPr>
          <w:rFonts w:asciiTheme="majorBidi" w:hAnsiTheme="majorBidi" w:cstheme="majorBidi"/>
          <w:bCs/>
          <w:sz w:val="24"/>
          <w:szCs w:val="24"/>
        </w:rPr>
        <w:t xml:space="preserve"> </w:t>
      </w:r>
      <w:r w:rsidR="0016112D" w:rsidRPr="00A1734D">
        <w:rPr>
          <w:rFonts w:asciiTheme="majorBidi" w:hAnsiTheme="majorBidi" w:cstheme="majorBidi"/>
          <w:bCs/>
          <w:sz w:val="24"/>
          <w:szCs w:val="24"/>
        </w:rPr>
        <w:t>2019.</w:t>
      </w:r>
      <w:r w:rsidR="00A069DC">
        <w:rPr>
          <w:rFonts w:asciiTheme="majorBidi" w:hAnsiTheme="majorBidi" w:cstheme="majorBidi"/>
          <w:bCs/>
          <w:sz w:val="24"/>
          <w:szCs w:val="24"/>
        </w:rPr>
        <w:t> </w:t>
      </w:r>
      <w:r w:rsidR="0016112D" w:rsidRPr="00A1734D">
        <w:rPr>
          <w:rFonts w:asciiTheme="majorBidi" w:hAnsiTheme="majorBidi" w:cstheme="majorBidi"/>
          <w:bCs/>
          <w:sz w:val="24"/>
          <w:szCs w:val="24"/>
        </w:rPr>
        <w:t>gadā Ārlietu ministrija kļuvusi</w:t>
      </w:r>
      <w:r w:rsidRPr="00A1734D">
        <w:rPr>
          <w:rFonts w:asciiTheme="majorBidi" w:hAnsiTheme="majorBidi" w:cstheme="majorBidi"/>
          <w:bCs/>
          <w:sz w:val="24"/>
          <w:szCs w:val="24"/>
        </w:rPr>
        <w:t xml:space="preserve"> par </w:t>
      </w:r>
      <w:r w:rsidR="00DD03F9" w:rsidRPr="00A1734D">
        <w:rPr>
          <w:rFonts w:asciiTheme="majorBidi" w:hAnsiTheme="majorBidi" w:cstheme="majorBidi"/>
          <w:bCs/>
          <w:sz w:val="24"/>
          <w:szCs w:val="24"/>
        </w:rPr>
        <w:t>diasporas politik</w:t>
      </w:r>
      <w:r w:rsidR="00F21D57">
        <w:rPr>
          <w:rFonts w:asciiTheme="majorBidi" w:hAnsiTheme="majorBidi" w:cstheme="majorBidi"/>
          <w:bCs/>
          <w:sz w:val="24"/>
          <w:szCs w:val="24"/>
        </w:rPr>
        <w:t>u</w:t>
      </w:r>
      <w:r w:rsidR="00DD03F9" w:rsidRPr="00A1734D">
        <w:rPr>
          <w:rFonts w:asciiTheme="majorBidi" w:hAnsiTheme="majorBidi" w:cstheme="majorBidi"/>
          <w:bCs/>
          <w:sz w:val="24"/>
          <w:szCs w:val="24"/>
        </w:rPr>
        <w:t xml:space="preserve"> </w:t>
      </w:r>
      <w:r w:rsidRPr="00A1734D">
        <w:rPr>
          <w:rFonts w:asciiTheme="majorBidi" w:hAnsiTheme="majorBidi" w:cstheme="majorBidi"/>
          <w:bCs/>
          <w:sz w:val="24"/>
          <w:szCs w:val="24"/>
        </w:rPr>
        <w:t xml:space="preserve">koordinējošo iestādi. </w:t>
      </w:r>
      <w:r w:rsidR="002838B9" w:rsidRPr="00A1734D">
        <w:rPr>
          <w:rFonts w:asciiTheme="majorBidi" w:hAnsiTheme="majorBidi" w:cstheme="majorBidi"/>
          <w:bCs/>
          <w:sz w:val="24"/>
          <w:szCs w:val="24"/>
        </w:rPr>
        <w:t>Ārlietu ministrija turpina attīstīt sadarbību ar diasporas jumta organizācijām</w:t>
      </w:r>
      <w:r w:rsidR="009C6BAB">
        <w:rPr>
          <w:rFonts w:asciiTheme="majorBidi" w:hAnsiTheme="majorBidi" w:cstheme="majorBidi"/>
          <w:bCs/>
          <w:sz w:val="24"/>
          <w:szCs w:val="24"/>
        </w:rPr>
        <w:t>:</w:t>
      </w:r>
      <w:r w:rsidR="002838B9" w:rsidRPr="00A1734D">
        <w:rPr>
          <w:rFonts w:asciiTheme="majorBidi" w:hAnsiTheme="majorBidi" w:cstheme="majorBidi"/>
          <w:bCs/>
          <w:sz w:val="24"/>
          <w:szCs w:val="24"/>
        </w:rPr>
        <w:t xml:space="preserve"> </w:t>
      </w:r>
      <w:r w:rsidR="00B7376B" w:rsidRPr="007262F8">
        <w:rPr>
          <w:rFonts w:asciiTheme="majorBidi" w:hAnsiTheme="majorBidi" w:cstheme="majorBidi"/>
          <w:iCs/>
          <w:sz w:val="24"/>
          <w:szCs w:val="24"/>
        </w:rPr>
        <w:t>Pasaules Brīvo latviešu apvienību</w:t>
      </w:r>
      <w:r w:rsidR="00F423CD" w:rsidRPr="007262F8">
        <w:rPr>
          <w:rFonts w:asciiTheme="majorBidi" w:hAnsiTheme="majorBidi" w:cstheme="majorBidi"/>
          <w:iCs/>
          <w:sz w:val="24"/>
          <w:szCs w:val="24"/>
        </w:rPr>
        <w:t>, Amerikas latviešu apvienību</w:t>
      </w:r>
      <w:r w:rsidR="009C6BAB">
        <w:rPr>
          <w:rFonts w:asciiTheme="majorBidi" w:hAnsiTheme="majorBidi" w:cstheme="majorBidi"/>
          <w:iCs/>
          <w:sz w:val="24"/>
          <w:szCs w:val="24"/>
        </w:rPr>
        <w:t xml:space="preserve"> un</w:t>
      </w:r>
      <w:r w:rsidR="00F423CD" w:rsidRPr="007262F8">
        <w:rPr>
          <w:rFonts w:asciiTheme="majorBidi" w:hAnsiTheme="majorBidi" w:cstheme="majorBidi"/>
          <w:iCs/>
          <w:sz w:val="24"/>
          <w:szCs w:val="24"/>
        </w:rPr>
        <w:t xml:space="preserve"> Eiropas Latviešu Apvienību,</w:t>
      </w:r>
      <w:r w:rsidR="00F423CD" w:rsidRPr="00A1734D">
        <w:rPr>
          <w:rFonts w:asciiTheme="majorBidi" w:hAnsiTheme="majorBidi" w:cstheme="majorBidi"/>
          <w:i/>
          <w:iCs/>
          <w:sz w:val="24"/>
          <w:szCs w:val="24"/>
        </w:rPr>
        <w:t xml:space="preserve"> </w:t>
      </w:r>
      <w:r w:rsidR="00F423CD" w:rsidRPr="00B7376B">
        <w:rPr>
          <w:rFonts w:asciiTheme="majorBidi" w:hAnsiTheme="majorBidi" w:cstheme="majorBidi"/>
          <w:iCs/>
          <w:sz w:val="24"/>
          <w:szCs w:val="24"/>
        </w:rPr>
        <w:t>k</w:t>
      </w:r>
      <w:r w:rsidR="002838B9" w:rsidRPr="00B7376B">
        <w:rPr>
          <w:rFonts w:asciiTheme="majorBidi" w:hAnsiTheme="majorBidi" w:cstheme="majorBidi"/>
          <w:bCs/>
          <w:sz w:val="24"/>
          <w:szCs w:val="24"/>
        </w:rPr>
        <w:t xml:space="preserve">ā </w:t>
      </w:r>
      <w:r w:rsidR="002838B9" w:rsidRPr="00A1734D">
        <w:rPr>
          <w:rFonts w:asciiTheme="majorBidi" w:hAnsiTheme="majorBidi" w:cstheme="majorBidi"/>
          <w:bCs/>
          <w:sz w:val="24"/>
          <w:szCs w:val="24"/>
        </w:rPr>
        <w:t xml:space="preserve">arī </w:t>
      </w:r>
      <w:r w:rsidR="009C6BAB" w:rsidRPr="00A1734D">
        <w:rPr>
          <w:rFonts w:asciiTheme="majorBidi" w:hAnsiTheme="majorBidi" w:cstheme="majorBidi"/>
          <w:bCs/>
          <w:sz w:val="24"/>
          <w:szCs w:val="24"/>
        </w:rPr>
        <w:t>–</w:t>
      </w:r>
      <w:r w:rsidR="009C6BAB">
        <w:rPr>
          <w:rFonts w:asciiTheme="majorBidi" w:hAnsiTheme="majorBidi" w:cstheme="majorBidi"/>
          <w:bCs/>
          <w:sz w:val="24"/>
          <w:szCs w:val="24"/>
        </w:rPr>
        <w:t xml:space="preserve"> </w:t>
      </w:r>
      <w:r w:rsidR="002838B9" w:rsidRPr="00A1734D">
        <w:rPr>
          <w:rFonts w:asciiTheme="majorBidi" w:hAnsiTheme="majorBidi" w:cstheme="majorBidi"/>
          <w:bCs/>
          <w:sz w:val="24"/>
          <w:szCs w:val="24"/>
        </w:rPr>
        <w:t xml:space="preserve">ar vēstniecību starpniecību – ar diasporas organizācijām ārvalstīs. </w:t>
      </w:r>
      <w:r w:rsidRPr="00A1734D">
        <w:rPr>
          <w:rFonts w:asciiTheme="majorBidi" w:hAnsiTheme="majorBidi" w:cstheme="majorBidi"/>
          <w:bCs/>
          <w:sz w:val="24"/>
          <w:szCs w:val="24"/>
        </w:rPr>
        <w:t xml:space="preserve">Lai veicinātu diasporas politikas īstenošanā iesaistīto valsts institūciju un diasporas organizāciju sadarbību un rīcības saskaņotību, </w:t>
      </w:r>
      <w:r w:rsidR="00DD03F9" w:rsidRPr="00A1734D">
        <w:rPr>
          <w:rFonts w:asciiTheme="majorBidi" w:hAnsiTheme="majorBidi" w:cstheme="majorBidi"/>
          <w:bCs/>
          <w:sz w:val="24"/>
          <w:szCs w:val="24"/>
        </w:rPr>
        <w:t>2019. </w:t>
      </w:r>
      <w:r w:rsidR="0016112D" w:rsidRPr="00A1734D">
        <w:rPr>
          <w:rFonts w:asciiTheme="majorBidi" w:hAnsiTheme="majorBidi" w:cstheme="majorBidi"/>
          <w:bCs/>
          <w:sz w:val="24"/>
          <w:szCs w:val="24"/>
        </w:rPr>
        <w:t xml:space="preserve">gadā </w:t>
      </w:r>
      <w:r w:rsidRPr="00A1734D">
        <w:rPr>
          <w:rFonts w:asciiTheme="majorBidi" w:hAnsiTheme="majorBidi" w:cstheme="majorBidi"/>
          <w:bCs/>
          <w:sz w:val="24"/>
          <w:szCs w:val="24"/>
        </w:rPr>
        <w:t>ir izveidota</w:t>
      </w:r>
      <w:r w:rsidR="000B48F0" w:rsidRPr="00A1734D">
        <w:rPr>
          <w:rFonts w:asciiTheme="majorBidi" w:hAnsiTheme="majorBidi" w:cstheme="majorBidi"/>
          <w:bCs/>
          <w:sz w:val="24"/>
          <w:szCs w:val="24"/>
        </w:rPr>
        <w:t xml:space="preserve"> Diasporas konsultatīvā padome</w:t>
      </w:r>
      <w:r w:rsidR="002838B9" w:rsidRPr="00A1734D">
        <w:rPr>
          <w:rFonts w:asciiTheme="majorBidi" w:hAnsiTheme="majorBidi" w:cstheme="majorBidi"/>
          <w:i/>
          <w:iCs/>
          <w:sz w:val="24"/>
          <w:szCs w:val="24"/>
        </w:rPr>
        <w:t xml:space="preserve">. </w:t>
      </w:r>
      <w:r w:rsidR="00A1734D" w:rsidRPr="00A1734D">
        <w:rPr>
          <w:rFonts w:ascii="Times New Roman" w:hAnsi="Times New Roman"/>
          <w:sz w:val="24"/>
          <w:szCs w:val="24"/>
        </w:rPr>
        <w:t>Tā ir vienojusies</w:t>
      </w:r>
      <w:r w:rsidR="009C6BAB">
        <w:rPr>
          <w:rFonts w:ascii="Times New Roman" w:hAnsi="Times New Roman"/>
          <w:sz w:val="24"/>
          <w:szCs w:val="24"/>
        </w:rPr>
        <w:t xml:space="preserve">, ka jāizstrādā </w:t>
      </w:r>
      <w:r w:rsidR="00A1734D" w:rsidRPr="00A1734D">
        <w:rPr>
          <w:rFonts w:ascii="Times New Roman" w:hAnsi="Times New Roman"/>
          <w:sz w:val="24"/>
          <w:szCs w:val="24"/>
        </w:rPr>
        <w:t>vienot</w:t>
      </w:r>
      <w:r w:rsidR="009C6BAB">
        <w:rPr>
          <w:rFonts w:ascii="Times New Roman" w:hAnsi="Times New Roman"/>
          <w:sz w:val="24"/>
          <w:szCs w:val="24"/>
        </w:rPr>
        <w:t>s</w:t>
      </w:r>
      <w:r w:rsidR="00A1734D" w:rsidRPr="00A1734D">
        <w:rPr>
          <w:rFonts w:ascii="Times New Roman" w:hAnsi="Times New Roman"/>
          <w:sz w:val="24"/>
          <w:szCs w:val="24"/>
        </w:rPr>
        <w:t xml:space="preserve"> starpnozaru Rīcības plān</w:t>
      </w:r>
      <w:r w:rsidR="009C6BAB">
        <w:rPr>
          <w:rFonts w:ascii="Times New Roman" w:hAnsi="Times New Roman"/>
          <w:sz w:val="24"/>
          <w:szCs w:val="24"/>
        </w:rPr>
        <w:t>s</w:t>
      </w:r>
      <w:r w:rsidR="00A1734D" w:rsidRPr="00A1734D">
        <w:rPr>
          <w:rFonts w:ascii="Times New Roman" w:hAnsi="Times New Roman"/>
          <w:sz w:val="24"/>
          <w:szCs w:val="24"/>
        </w:rPr>
        <w:t xml:space="preserve"> darbam ar diasporu 2021.</w:t>
      </w:r>
      <w:r w:rsidR="009C6BAB" w:rsidRPr="00A1734D">
        <w:rPr>
          <w:rFonts w:asciiTheme="majorBidi" w:hAnsiTheme="majorBidi" w:cstheme="majorBidi"/>
          <w:bCs/>
          <w:sz w:val="24"/>
          <w:szCs w:val="24"/>
        </w:rPr>
        <w:t>–</w:t>
      </w:r>
      <w:r w:rsidR="00A1734D" w:rsidRPr="00A1734D">
        <w:rPr>
          <w:rFonts w:ascii="Times New Roman" w:hAnsi="Times New Roman"/>
          <w:sz w:val="24"/>
          <w:szCs w:val="24"/>
        </w:rPr>
        <w:t>2023.</w:t>
      </w:r>
      <w:r w:rsidR="00F21D57">
        <w:rPr>
          <w:rFonts w:ascii="Times New Roman" w:hAnsi="Times New Roman"/>
          <w:sz w:val="24"/>
          <w:szCs w:val="24"/>
        </w:rPr>
        <w:t> </w:t>
      </w:r>
      <w:r w:rsidR="00A1734D" w:rsidRPr="00A1734D">
        <w:rPr>
          <w:rFonts w:ascii="Times New Roman" w:hAnsi="Times New Roman"/>
          <w:sz w:val="24"/>
          <w:szCs w:val="24"/>
        </w:rPr>
        <w:t>gad</w:t>
      </w:r>
      <w:r w:rsidR="009C6BAB">
        <w:rPr>
          <w:rFonts w:ascii="Times New Roman" w:hAnsi="Times New Roman"/>
          <w:sz w:val="24"/>
          <w:szCs w:val="24"/>
        </w:rPr>
        <w:t>a</w:t>
      </w:r>
      <w:r w:rsidR="00A1734D" w:rsidRPr="00A1734D">
        <w:rPr>
          <w:rFonts w:ascii="Times New Roman" w:hAnsi="Times New Roman"/>
          <w:sz w:val="24"/>
          <w:szCs w:val="24"/>
        </w:rPr>
        <w:t xml:space="preserve">m. Plāna izstrāde norisināsies piecās galvenajās jomās: 1) latviskās identitātes un piederības sajūtas Latvijai stiprināšana diasporā, latviešu valodas un kultūras izpēte, saglabāšana un attīstība ārpus Latvijas; 2) diasporas pilsoniskās un politiskās līdzdalības veicināšana; 3) diasporas iesaiste Latvijas tautsaimniecības un zinātnes attīstībā, valsts pārvaldē; 4) atbalsts </w:t>
      </w:r>
      <w:proofErr w:type="spellStart"/>
      <w:r w:rsidR="00A1734D" w:rsidRPr="00A1734D">
        <w:rPr>
          <w:rFonts w:ascii="Times New Roman" w:hAnsi="Times New Roman"/>
          <w:sz w:val="24"/>
          <w:szCs w:val="24"/>
        </w:rPr>
        <w:t>remigrācijai</w:t>
      </w:r>
      <w:proofErr w:type="spellEnd"/>
      <w:r w:rsidR="00A1734D" w:rsidRPr="00A1734D">
        <w:rPr>
          <w:rFonts w:ascii="Times New Roman" w:hAnsi="Times New Roman"/>
          <w:sz w:val="24"/>
          <w:szCs w:val="24"/>
        </w:rPr>
        <w:t>; 5)</w:t>
      </w:r>
      <w:r w:rsidR="00F21D57">
        <w:rPr>
          <w:rFonts w:ascii="Times New Roman" w:hAnsi="Times New Roman"/>
          <w:sz w:val="24"/>
          <w:szCs w:val="24"/>
        </w:rPr>
        <w:t> </w:t>
      </w:r>
      <w:r w:rsidR="00A1734D" w:rsidRPr="00A1734D">
        <w:rPr>
          <w:rFonts w:ascii="Times New Roman" w:hAnsi="Times New Roman"/>
          <w:sz w:val="24"/>
          <w:szCs w:val="24"/>
        </w:rPr>
        <w:t xml:space="preserve">mediji un informācija. </w:t>
      </w:r>
    </w:p>
    <w:p w:rsidR="00A1734D" w:rsidRPr="005F1A28" w:rsidRDefault="00CE55DD" w:rsidP="007262F8">
      <w:pPr>
        <w:spacing w:after="0"/>
        <w:ind w:firstLine="720"/>
        <w:jc w:val="both"/>
        <w:rPr>
          <w:rFonts w:ascii="Cambria" w:hAnsi="Cambria" w:cs="Calibri"/>
          <w:i/>
          <w:iCs/>
          <w:sz w:val="24"/>
          <w:szCs w:val="24"/>
          <w:lang w:eastAsia="lv-LV"/>
        </w:rPr>
      </w:pPr>
      <w:r w:rsidRPr="008B1806">
        <w:rPr>
          <w:rFonts w:asciiTheme="majorBidi" w:hAnsiTheme="majorBidi" w:cstheme="majorBidi"/>
          <w:bCs/>
          <w:sz w:val="24"/>
          <w:szCs w:val="24"/>
        </w:rPr>
        <w:t>I</w:t>
      </w:r>
      <w:r w:rsidR="00C62DC2" w:rsidRPr="008B1806">
        <w:rPr>
          <w:rFonts w:asciiTheme="majorBidi" w:hAnsiTheme="majorBidi" w:cstheme="majorBidi"/>
          <w:bCs/>
          <w:sz w:val="24"/>
          <w:szCs w:val="24"/>
        </w:rPr>
        <w:t xml:space="preserve">r uzsākta vienota diasporas politikas iniciatīvām paredzētā budžeta plānošana un iesniegšana. </w:t>
      </w:r>
      <w:r w:rsidR="0016112D" w:rsidRPr="008B1806">
        <w:rPr>
          <w:rFonts w:asciiTheme="majorBidi" w:hAnsiTheme="majorBidi" w:cstheme="majorBidi"/>
          <w:bCs/>
          <w:sz w:val="24"/>
          <w:szCs w:val="24"/>
        </w:rPr>
        <w:t>Valsts atbalsts diasporai 2019.</w:t>
      </w:r>
      <w:r w:rsidR="00DD03F9" w:rsidRPr="008B1806">
        <w:rPr>
          <w:rFonts w:asciiTheme="majorBidi" w:hAnsiTheme="majorBidi" w:cstheme="majorBidi"/>
          <w:bCs/>
          <w:sz w:val="24"/>
          <w:szCs w:val="24"/>
        </w:rPr>
        <w:t> </w:t>
      </w:r>
      <w:r w:rsidR="0016112D" w:rsidRPr="008B1806">
        <w:rPr>
          <w:rFonts w:asciiTheme="majorBidi" w:hAnsiTheme="majorBidi" w:cstheme="majorBidi"/>
          <w:bCs/>
          <w:sz w:val="24"/>
          <w:szCs w:val="24"/>
        </w:rPr>
        <w:t>gadā veido</w:t>
      </w:r>
      <w:r w:rsidRPr="008B1806">
        <w:rPr>
          <w:rFonts w:asciiTheme="majorBidi" w:hAnsiTheme="majorBidi" w:cstheme="majorBidi"/>
          <w:bCs/>
          <w:sz w:val="24"/>
          <w:szCs w:val="24"/>
        </w:rPr>
        <w:t xml:space="preserve"> 3</w:t>
      </w:r>
      <w:r w:rsidR="00DD03F9" w:rsidRPr="008B1806">
        <w:rPr>
          <w:rFonts w:asciiTheme="majorBidi" w:hAnsiTheme="majorBidi" w:cstheme="majorBidi"/>
          <w:bCs/>
          <w:sz w:val="24"/>
          <w:szCs w:val="24"/>
        </w:rPr>
        <w:t>,</w:t>
      </w:r>
      <w:r w:rsidRPr="008B1806">
        <w:rPr>
          <w:rFonts w:asciiTheme="majorBidi" w:hAnsiTheme="majorBidi" w:cstheme="majorBidi"/>
          <w:bCs/>
          <w:sz w:val="24"/>
          <w:szCs w:val="24"/>
        </w:rPr>
        <w:t xml:space="preserve">4 miljoni </w:t>
      </w:r>
      <w:r w:rsidR="00DD03F9" w:rsidRPr="008B1806">
        <w:rPr>
          <w:rFonts w:asciiTheme="majorBidi" w:hAnsiTheme="majorBidi" w:cstheme="majorBidi"/>
          <w:bCs/>
          <w:sz w:val="24"/>
          <w:szCs w:val="24"/>
        </w:rPr>
        <w:t>eiro</w:t>
      </w:r>
      <w:r w:rsidRPr="008B1806">
        <w:rPr>
          <w:rFonts w:asciiTheme="majorBidi" w:hAnsiTheme="majorBidi" w:cstheme="majorBidi"/>
          <w:bCs/>
          <w:sz w:val="24"/>
          <w:szCs w:val="24"/>
        </w:rPr>
        <w:t xml:space="preserve"> gadā. </w:t>
      </w:r>
      <w:r w:rsidR="00C62DC2" w:rsidRPr="008B1806">
        <w:rPr>
          <w:rFonts w:asciiTheme="majorBidi" w:hAnsiTheme="majorBidi" w:cstheme="majorBidi"/>
          <w:bCs/>
          <w:sz w:val="24"/>
          <w:szCs w:val="24"/>
        </w:rPr>
        <w:t>Sākot ar 2020.</w:t>
      </w:r>
      <w:r w:rsidR="00DD03F9" w:rsidRPr="008B1806">
        <w:rPr>
          <w:rFonts w:asciiTheme="majorBidi" w:hAnsiTheme="majorBidi" w:cstheme="majorBidi"/>
          <w:bCs/>
          <w:sz w:val="24"/>
          <w:szCs w:val="24"/>
        </w:rPr>
        <w:t> g</w:t>
      </w:r>
      <w:r w:rsidR="00C62DC2" w:rsidRPr="008B1806">
        <w:rPr>
          <w:rFonts w:asciiTheme="majorBidi" w:hAnsiTheme="majorBidi" w:cstheme="majorBidi"/>
          <w:bCs/>
          <w:sz w:val="24"/>
          <w:szCs w:val="24"/>
        </w:rPr>
        <w:t>adu</w:t>
      </w:r>
      <w:r w:rsidR="00DD03F9" w:rsidRPr="008B1806">
        <w:rPr>
          <w:rFonts w:asciiTheme="majorBidi" w:hAnsiTheme="majorBidi" w:cstheme="majorBidi"/>
          <w:bCs/>
          <w:sz w:val="24"/>
          <w:szCs w:val="24"/>
        </w:rPr>
        <w:t>,</w:t>
      </w:r>
      <w:r w:rsidR="00C62DC2" w:rsidRPr="008B1806">
        <w:rPr>
          <w:rFonts w:asciiTheme="majorBidi" w:hAnsiTheme="majorBidi" w:cstheme="majorBidi"/>
          <w:bCs/>
          <w:sz w:val="24"/>
          <w:szCs w:val="24"/>
        </w:rPr>
        <w:t xml:space="preserve"> diasporas po</w:t>
      </w:r>
      <w:r w:rsidR="00DD03F9" w:rsidRPr="008B1806">
        <w:rPr>
          <w:rFonts w:asciiTheme="majorBidi" w:hAnsiTheme="majorBidi" w:cstheme="majorBidi"/>
          <w:bCs/>
          <w:sz w:val="24"/>
          <w:szCs w:val="24"/>
        </w:rPr>
        <w:t>litikas iniciatīvām paredzētais finansējums būs pirmo reizi</w:t>
      </w:r>
      <w:r w:rsidR="00C62DC2" w:rsidRPr="008B1806">
        <w:rPr>
          <w:rFonts w:asciiTheme="majorBidi" w:hAnsiTheme="majorBidi" w:cstheme="majorBidi"/>
          <w:bCs/>
          <w:sz w:val="24"/>
          <w:szCs w:val="24"/>
        </w:rPr>
        <w:t xml:space="preserve"> iekļauts iestāžu </w:t>
      </w:r>
      <w:r w:rsidR="00F626EB">
        <w:rPr>
          <w:rFonts w:asciiTheme="majorBidi" w:hAnsiTheme="majorBidi" w:cstheme="majorBidi"/>
          <w:bCs/>
          <w:sz w:val="24"/>
          <w:szCs w:val="24"/>
        </w:rPr>
        <w:t>pamat</w:t>
      </w:r>
      <w:r w:rsidR="00C62DC2" w:rsidRPr="008B1806">
        <w:rPr>
          <w:rFonts w:asciiTheme="majorBidi" w:hAnsiTheme="majorBidi" w:cstheme="majorBidi"/>
          <w:bCs/>
          <w:sz w:val="24"/>
          <w:szCs w:val="24"/>
        </w:rPr>
        <w:t xml:space="preserve">budžetos. </w:t>
      </w:r>
      <w:r w:rsidR="00A1734D" w:rsidRPr="00A1734D">
        <w:rPr>
          <w:rFonts w:ascii="Times New Roman" w:hAnsi="Times New Roman"/>
          <w:sz w:val="24"/>
          <w:szCs w:val="24"/>
        </w:rPr>
        <w:t xml:space="preserve">Valsts dažādu projektu ietvaros atbalsta diasporas organizāciju iniciatīvas, kas sekmē saites ar Latviju saglabāšanu. Arī </w:t>
      </w:r>
      <w:r w:rsidR="00A1734D" w:rsidRPr="00A1734D">
        <w:rPr>
          <w:rFonts w:ascii="Times New Roman" w:hAnsi="Times New Roman"/>
          <w:sz w:val="24"/>
          <w:szCs w:val="24"/>
          <w:lang w:eastAsia="lv-LV"/>
        </w:rPr>
        <w:t>Ārlietu ministrija 2019.</w:t>
      </w:r>
      <w:r w:rsidR="004D22EE">
        <w:rPr>
          <w:rFonts w:ascii="Times New Roman" w:hAnsi="Times New Roman"/>
          <w:sz w:val="24"/>
          <w:szCs w:val="24"/>
          <w:lang w:eastAsia="lv-LV"/>
        </w:rPr>
        <w:t> </w:t>
      </w:r>
      <w:r w:rsidR="00A1734D" w:rsidRPr="00A1734D">
        <w:rPr>
          <w:rFonts w:ascii="Times New Roman" w:hAnsi="Times New Roman"/>
          <w:sz w:val="24"/>
          <w:szCs w:val="24"/>
          <w:lang w:eastAsia="lv-LV"/>
        </w:rPr>
        <w:t xml:space="preserve">gadā sadarbības stiprināšanai </w:t>
      </w:r>
      <w:r w:rsidR="004D22EE" w:rsidRPr="00A1734D">
        <w:rPr>
          <w:rFonts w:ascii="Times New Roman" w:hAnsi="Times New Roman"/>
          <w:sz w:val="24"/>
          <w:szCs w:val="24"/>
          <w:lang w:eastAsia="lv-LV"/>
        </w:rPr>
        <w:t xml:space="preserve">ar diasporu </w:t>
      </w:r>
      <w:r w:rsidR="00A1734D" w:rsidRPr="005F1A28">
        <w:rPr>
          <w:rFonts w:ascii="Times New Roman" w:hAnsi="Times New Roman"/>
          <w:sz w:val="24"/>
          <w:szCs w:val="24"/>
          <w:lang w:eastAsia="lv-LV"/>
        </w:rPr>
        <w:t>atbalstījusi 120 projektus 25 valstīs.</w:t>
      </w:r>
    </w:p>
    <w:p w:rsidR="00C62DC2" w:rsidRPr="005F1A28" w:rsidRDefault="00C62DC2" w:rsidP="007262F8">
      <w:pPr>
        <w:spacing w:after="0"/>
        <w:ind w:firstLine="720"/>
        <w:jc w:val="both"/>
        <w:rPr>
          <w:rFonts w:asciiTheme="majorBidi" w:hAnsiTheme="majorBidi" w:cstheme="majorBidi"/>
          <w:bCs/>
          <w:sz w:val="24"/>
          <w:szCs w:val="24"/>
        </w:rPr>
      </w:pPr>
      <w:r w:rsidRPr="005F1A28">
        <w:rPr>
          <w:rFonts w:asciiTheme="majorBidi" w:hAnsiTheme="majorBidi" w:cstheme="majorBidi"/>
          <w:bCs/>
          <w:sz w:val="24"/>
          <w:szCs w:val="24"/>
        </w:rPr>
        <w:t xml:space="preserve">Raksturojot būtiskākos uzdevumus diasporas politikā, īpaši </w:t>
      </w:r>
      <w:r w:rsidR="00DD03F9" w:rsidRPr="005F1A28">
        <w:rPr>
          <w:rFonts w:asciiTheme="majorBidi" w:hAnsiTheme="majorBidi" w:cstheme="majorBidi"/>
          <w:bCs/>
          <w:sz w:val="24"/>
          <w:szCs w:val="24"/>
        </w:rPr>
        <w:t>jāizceļ</w:t>
      </w:r>
      <w:r w:rsidRPr="005F1A28">
        <w:rPr>
          <w:rFonts w:asciiTheme="majorBidi" w:hAnsiTheme="majorBidi" w:cstheme="majorBidi"/>
          <w:bCs/>
          <w:sz w:val="24"/>
          <w:szCs w:val="24"/>
        </w:rPr>
        <w:t xml:space="preserve"> pasākumi latviskās identitātes un piederības sajūtas stiprināšanai, kultūras un valodas saglabāšanai</w:t>
      </w:r>
      <w:r w:rsidR="00D5575C" w:rsidRPr="005F1A28">
        <w:rPr>
          <w:rFonts w:asciiTheme="majorBidi" w:hAnsiTheme="majorBidi" w:cstheme="majorBidi"/>
          <w:bCs/>
          <w:sz w:val="24"/>
          <w:szCs w:val="24"/>
        </w:rPr>
        <w:t xml:space="preserve">, </w:t>
      </w:r>
      <w:r w:rsidR="0082058A" w:rsidRPr="005F1A28">
        <w:rPr>
          <w:rFonts w:asciiTheme="majorBidi" w:hAnsiTheme="majorBidi" w:cstheme="majorBidi"/>
          <w:bCs/>
          <w:sz w:val="24"/>
          <w:szCs w:val="24"/>
        </w:rPr>
        <w:t xml:space="preserve">politiskajai līdzdalībai, labās pieredzes pārnesei uz Latviju, </w:t>
      </w:r>
      <w:r w:rsidR="00D5575C" w:rsidRPr="005F1A28">
        <w:rPr>
          <w:rFonts w:asciiTheme="majorBidi" w:hAnsiTheme="majorBidi" w:cstheme="majorBidi"/>
          <w:bCs/>
          <w:sz w:val="24"/>
          <w:szCs w:val="24"/>
        </w:rPr>
        <w:t xml:space="preserve">kā arī </w:t>
      </w:r>
      <w:proofErr w:type="spellStart"/>
      <w:r w:rsidR="00D5575C" w:rsidRPr="005F1A28">
        <w:rPr>
          <w:rFonts w:asciiTheme="majorBidi" w:hAnsiTheme="majorBidi" w:cstheme="majorBidi"/>
          <w:bCs/>
          <w:sz w:val="24"/>
          <w:szCs w:val="24"/>
        </w:rPr>
        <w:t>remigrācijas</w:t>
      </w:r>
      <w:proofErr w:type="spellEnd"/>
      <w:r w:rsidR="00D5575C" w:rsidRPr="005F1A28">
        <w:rPr>
          <w:rFonts w:asciiTheme="majorBidi" w:hAnsiTheme="majorBidi" w:cstheme="majorBidi"/>
          <w:bCs/>
          <w:sz w:val="24"/>
          <w:szCs w:val="24"/>
        </w:rPr>
        <w:t xml:space="preserve"> veicināšanai</w:t>
      </w:r>
      <w:r w:rsidRPr="005F1A28">
        <w:rPr>
          <w:rFonts w:asciiTheme="majorBidi" w:hAnsiTheme="majorBidi" w:cstheme="majorBidi"/>
          <w:bCs/>
          <w:sz w:val="24"/>
          <w:szCs w:val="24"/>
        </w:rPr>
        <w:t xml:space="preserve">. </w:t>
      </w:r>
      <w:r w:rsidR="00D5575C" w:rsidRPr="005F1A28">
        <w:rPr>
          <w:rFonts w:asciiTheme="majorBidi" w:hAnsiTheme="majorBidi" w:cstheme="majorBidi"/>
          <w:bCs/>
          <w:sz w:val="24"/>
          <w:szCs w:val="24"/>
        </w:rPr>
        <w:t>Diasporas informēšana par darba un dzīves iespējām Latvijā ir īpaši svarīgs šī brīža uzdevums.</w:t>
      </w:r>
    </w:p>
    <w:p w:rsidR="00942F4C" w:rsidRPr="00A1734D" w:rsidRDefault="00D5575C" w:rsidP="007262F8">
      <w:pPr>
        <w:pStyle w:val="NoSpacing"/>
        <w:ind w:firstLine="720"/>
        <w:jc w:val="both"/>
        <w:rPr>
          <w:rFonts w:ascii="Times New Roman" w:hAnsi="Times New Roman" w:cs="Times New Roman"/>
          <w:sz w:val="24"/>
          <w:szCs w:val="24"/>
        </w:rPr>
      </w:pPr>
      <w:r w:rsidRPr="005F1A28">
        <w:rPr>
          <w:rFonts w:asciiTheme="majorBidi" w:eastAsia="Calibri" w:hAnsiTheme="majorBidi" w:cstheme="majorBidi"/>
          <w:bCs/>
          <w:sz w:val="24"/>
          <w:szCs w:val="24"/>
        </w:rPr>
        <w:t xml:space="preserve">Katrs Latvijas </w:t>
      </w:r>
      <w:r w:rsidR="00F21D57">
        <w:rPr>
          <w:rFonts w:asciiTheme="majorBidi" w:eastAsia="Calibri" w:hAnsiTheme="majorBidi" w:cstheme="majorBidi"/>
          <w:bCs/>
          <w:sz w:val="24"/>
          <w:szCs w:val="24"/>
        </w:rPr>
        <w:t>valsts</w:t>
      </w:r>
      <w:r w:rsidRPr="005F1A28">
        <w:rPr>
          <w:rFonts w:asciiTheme="majorBidi" w:eastAsia="Calibri" w:hAnsiTheme="majorBidi" w:cstheme="majorBidi"/>
          <w:bCs/>
          <w:sz w:val="24"/>
          <w:szCs w:val="24"/>
        </w:rPr>
        <w:t>piederīgais globalizācijas</w:t>
      </w:r>
      <w:r w:rsidRPr="008B1806">
        <w:rPr>
          <w:rFonts w:asciiTheme="majorBidi" w:eastAsia="Calibri" w:hAnsiTheme="majorBidi" w:cstheme="majorBidi"/>
          <w:bCs/>
          <w:sz w:val="24"/>
          <w:szCs w:val="24"/>
        </w:rPr>
        <w:t xml:space="preserve"> apstākļos var līdzdarboties Latvijas izaugsmē. </w:t>
      </w:r>
      <w:r w:rsidR="00C62DC2" w:rsidRPr="008B1806">
        <w:rPr>
          <w:rFonts w:asciiTheme="majorBidi" w:hAnsiTheme="majorBidi" w:cstheme="majorBidi"/>
          <w:bCs/>
          <w:sz w:val="24"/>
          <w:szCs w:val="24"/>
        </w:rPr>
        <w:t>Ārvalstīs dzīvojošie ienes Latvijā jaunas idejas, vērtības un prakses</w:t>
      </w:r>
      <w:r w:rsidR="00F423CD">
        <w:rPr>
          <w:rFonts w:asciiTheme="majorBidi" w:hAnsiTheme="majorBidi" w:cstheme="majorBidi"/>
          <w:bCs/>
          <w:sz w:val="24"/>
          <w:szCs w:val="24"/>
        </w:rPr>
        <w:t xml:space="preserve">: Ārlietu ministrija sadarbojas ar organizāciju </w:t>
      </w:r>
      <w:r w:rsidR="004D22EE">
        <w:rPr>
          <w:rFonts w:asciiTheme="majorBidi" w:hAnsiTheme="majorBidi" w:cstheme="majorBidi"/>
          <w:bCs/>
          <w:sz w:val="24"/>
          <w:szCs w:val="24"/>
        </w:rPr>
        <w:t>“</w:t>
      </w:r>
      <w:r w:rsidR="00F423CD" w:rsidRPr="00B7376B">
        <w:rPr>
          <w:rFonts w:asciiTheme="majorBidi" w:hAnsiTheme="majorBidi" w:cstheme="majorBidi"/>
          <w:bCs/>
          <w:sz w:val="24"/>
          <w:szCs w:val="24"/>
        </w:rPr>
        <w:t>Ar pasaules pieredzi Latvijā</w:t>
      </w:r>
      <w:r w:rsidR="004D22EE">
        <w:rPr>
          <w:rFonts w:asciiTheme="majorBidi" w:hAnsiTheme="majorBidi" w:cstheme="majorBidi"/>
          <w:bCs/>
          <w:sz w:val="24"/>
          <w:szCs w:val="24"/>
        </w:rPr>
        <w:t>”</w:t>
      </w:r>
      <w:r w:rsidR="00C62DC2" w:rsidRPr="00B7376B">
        <w:rPr>
          <w:rFonts w:asciiTheme="majorBidi" w:hAnsiTheme="majorBidi" w:cstheme="majorBidi"/>
          <w:bCs/>
          <w:sz w:val="24"/>
          <w:szCs w:val="24"/>
        </w:rPr>
        <w:t xml:space="preserve">. </w:t>
      </w:r>
      <w:r w:rsidR="00DD03F9" w:rsidRPr="008B1806">
        <w:rPr>
          <w:rFonts w:asciiTheme="majorBidi" w:eastAsia="Calibri" w:hAnsiTheme="majorBidi" w:cstheme="majorBidi"/>
          <w:bCs/>
          <w:sz w:val="24"/>
          <w:szCs w:val="24"/>
        </w:rPr>
        <w:t>Jau šobrīd</w:t>
      </w:r>
      <w:r w:rsidRPr="008B1806">
        <w:rPr>
          <w:rFonts w:asciiTheme="majorBidi" w:eastAsia="Calibri" w:hAnsiTheme="majorBidi" w:cstheme="majorBidi"/>
          <w:bCs/>
          <w:sz w:val="24"/>
          <w:szCs w:val="24"/>
        </w:rPr>
        <w:t xml:space="preserve"> Latvijas valsts institūcijas ārvalstīs savā ikdienas darbā novērtē diasporas kompetenci un sniegto atbalstu, īstenojot dažādas aktivitātes. Pašreiz, īstenojot Diasporas likumā pausto gribu, tiek strādāts pie konkrētākiem sadarbības virzieniem un aktivitātēm, kurām varētu būt potenciāls diasporas </w:t>
      </w:r>
      <w:r w:rsidRPr="00A1734D">
        <w:rPr>
          <w:rFonts w:asciiTheme="majorBidi" w:eastAsia="Calibri" w:hAnsiTheme="majorBidi" w:cstheme="majorBidi"/>
          <w:bCs/>
          <w:sz w:val="24"/>
          <w:szCs w:val="24"/>
        </w:rPr>
        <w:t>iesaistē.</w:t>
      </w:r>
      <w:r w:rsidR="0016112D" w:rsidRPr="00A1734D">
        <w:rPr>
          <w:rFonts w:asciiTheme="majorBidi" w:eastAsia="Calibri" w:hAnsiTheme="majorBidi" w:cstheme="majorBidi"/>
          <w:bCs/>
          <w:sz w:val="24"/>
          <w:szCs w:val="24"/>
        </w:rPr>
        <w:t xml:space="preserve"> </w:t>
      </w:r>
      <w:r w:rsidR="00A1734D" w:rsidRPr="00A1734D">
        <w:rPr>
          <w:rFonts w:asciiTheme="majorBidi" w:eastAsia="Calibri" w:hAnsiTheme="majorBidi" w:cstheme="majorBidi"/>
          <w:bCs/>
          <w:sz w:val="24"/>
          <w:szCs w:val="24"/>
        </w:rPr>
        <w:t xml:space="preserve">Jau iesakņojies ir </w:t>
      </w:r>
      <w:r w:rsidR="00A1734D" w:rsidRPr="00A1734D">
        <w:rPr>
          <w:rFonts w:ascii="Times New Roman" w:hAnsi="Times New Roman" w:cs="Times New Roman"/>
          <w:sz w:val="24"/>
          <w:szCs w:val="24"/>
        </w:rPr>
        <w:t xml:space="preserve">Pasaules latviešu ekonomikas un inovāciju forums, kas saved kopā Latvijas un diasporas biznesa pasaules pārstāvjus no daudzām pasaules valstīm. Otro gadu pēc kārtas forums notika Valmierā. Denverā, ASV, pēc Latvijas diasporas ASV iniciatīvas notika biznesa konference </w:t>
      </w:r>
      <w:proofErr w:type="spellStart"/>
      <w:r w:rsidR="00A1734D" w:rsidRPr="00745570">
        <w:rPr>
          <w:rFonts w:ascii="Times New Roman" w:hAnsi="Times New Roman" w:cs="Times New Roman"/>
          <w:i/>
          <w:iCs/>
          <w:sz w:val="24"/>
          <w:szCs w:val="24"/>
        </w:rPr>
        <w:t>Spotlight</w:t>
      </w:r>
      <w:proofErr w:type="spellEnd"/>
      <w:r w:rsidR="00A1734D" w:rsidRPr="00745570">
        <w:rPr>
          <w:rFonts w:ascii="Times New Roman" w:hAnsi="Times New Roman" w:cs="Times New Roman"/>
          <w:i/>
          <w:iCs/>
          <w:sz w:val="24"/>
          <w:szCs w:val="24"/>
        </w:rPr>
        <w:t xml:space="preserve"> </w:t>
      </w:r>
      <w:proofErr w:type="spellStart"/>
      <w:r w:rsidR="00A1734D" w:rsidRPr="00745570">
        <w:rPr>
          <w:rFonts w:ascii="Times New Roman" w:hAnsi="Times New Roman" w:cs="Times New Roman"/>
          <w:i/>
          <w:iCs/>
          <w:sz w:val="24"/>
          <w:szCs w:val="24"/>
        </w:rPr>
        <w:t>Latvia</w:t>
      </w:r>
      <w:proofErr w:type="spellEnd"/>
      <w:r w:rsidR="00A1734D" w:rsidRPr="00A1734D">
        <w:rPr>
          <w:rFonts w:ascii="Times New Roman" w:hAnsi="Times New Roman" w:cs="Times New Roman"/>
          <w:sz w:val="24"/>
          <w:szCs w:val="24"/>
        </w:rPr>
        <w:t>.</w:t>
      </w:r>
    </w:p>
    <w:p w:rsidR="002838B9" w:rsidRDefault="002838B9" w:rsidP="007262F8">
      <w:pPr>
        <w:spacing w:after="0"/>
        <w:jc w:val="both"/>
        <w:rPr>
          <w:rFonts w:asciiTheme="majorBidi" w:hAnsiTheme="majorBidi" w:cstheme="majorBidi"/>
          <w:i/>
          <w:iCs/>
          <w:sz w:val="24"/>
          <w:szCs w:val="24"/>
        </w:rPr>
      </w:pPr>
    </w:p>
    <w:p w:rsidR="00DD03F9" w:rsidRPr="008B1806" w:rsidRDefault="00DD03F9" w:rsidP="007262F8">
      <w:pPr>
        <w:spacing w:after="0"/>
        <w:ind w:left="360"/>
        <w:jc w:val="both"/>
        <w:rPr>
          <w:rFonts w:asciiTheme="majorBidi" w:hAnsiTheme="majorBidi" w:cstheme="majorBidi"/>
          <w:sz w:val="24"/>
          <w:szCs w:val="24"/>
        </w:rPr>
      </w:pPr>
    </w:p>
    <w:p w:rsidR="009B1B36" w:rsidRPr="003A7863" w:rsidRDefault="008F30E7" w:rsidP="007262F8">
      <w:pPr>
        <w:pStyle w:val="Heading2"/>
        <w:spacing w:before="0" w:after="0"/>
      </w:pPr>
      <w:r w:rsidRPr="003A7863">
        <w:t>Konsulārā dienesta veikums</w:t>
      </w:r>
    </w:p>
    <w:p w:rsidR="007649F7" w:rsidRPr="008B1806" w:rsidRDefault="007649F7" w:rsidP="007262F8">
      <w:pPr>
        <w:spacing w:after="0"/>
        <w:ind w:firstLine="720"/>
        <w:jc w:val="both"/>
        <w:rPr>
          <w:rFonts w:asciiTheme="majorBidi" w:hAnsiTheme="majorBidi" w:cstheme="majorBidi"/>
          <w:iCs/>
          <w:sz w:val="24"/>
          <w:szCs w:val="24"/>
        </w:rPr>
      </w:pPr>
      <w:r w:rsidRPr="008B1806">
        <w:rPr>
          <w:rFonts w:asciiTheme="majorBidi" w:hAnsiTheme="majorBidi" w:cstheme="majorBidi"/>
          <w:iCs/>
          <w:sz w:val="24"/>
          <w:szCs w:val="24"/>
        </w:rPr>
        <w:t xml:space="preserve">Latvijas konsulārais dienests pastāvīgi strādā pie tā, lai konsulārie pakalpojumi kļūtu pieejamāki, </w:t>
      </w:r>
      <w:r w:rsidR="00651CC5">
        <w:rPr>
          <w:rFonts w:asciiTheme="majorBidi" w:hAnsiTheme="majorBidi" w:cstheme="majorBidi"/>
          <w:iCs/>
          <w:sz w:val="24"/>
          <w:szCs w:val="24"/>
        </w:rPr>
        <w:t>tostarp</w:t>
      </w:r>
      <w:r w:rsidRPr="008B1806">
        <w:rPr>
          <w:rFonts w:asciiTheme="majorBidi" w:hAnsiTheme="majorBidi" w:cstheme="majorBidi"/>
          <w:iCs/>
          <w:sz w:val="24"/>
          <w:szCs w:val="24"/>
        </w:rPr>
        <w:t>, lai tautiešiem ārvalstīs tiktu nodrošinātas lielākas iespējas uzturēt ciešāku saikni ar Latviju.</w:t>
      </w:r>
    </w:p>
    <w:p w:rsidR="007C4F53" w:rsidRPr="008B1806" w:rsidRDefault="007C4F53" w:rsidP="007262F8">
      <w:pPr>
        <w:spacing w:after="0"/>
        <w:ind w:firstLine="720"/>
        <w:jc w:val="both"/>
        <w:rPr>
          <w:rFonts w:asciiTheme="majorBidi" w:hAnsiTheme="majorBidi" w:cstheme="majorBidi"/>
          <w:iCs/>
          <w:sz w:val="24"/>
          <w:szCs w:val="24"/>
        </w:rPr>
      </w:pPr>
      <w:r w:rsidRPr="008B1806">
        <w:rPr>
          <w:rFonts w:asciiTheme="majorBidi" w:hAnsiTheme="majorBidi" w:cstheme="majorBidi"/>
          <w:iCs/>
          <w:sz w:val="24"/>
          <w:szCs w:val="24"/>
        </w:rPr>
        <w:t>2019.</w:t>
      </w:r>
      <w:r w:rsidR="00D846CD">
        <w:rPr>
          <w:rFonts w:asciiTheme="majorBidi" w:hAnsiTheme="majorBidi" w:cstheme="majorBidi"/>
          <w:iCs/>
          <w:sz w:val="24"/>
          <w:szCs w:val="24"/>
        </w:rPr>
        <w:t> </w:t>
      </w:r>
      <w:r w:rsidRPr="008B1806">
        <w:rPr>
          <w:rFonts w:asciiTheme="majorBidi" w:hAnsiTheme="majorBidi" w:cstheme="majorBidi"/>
          <w:iCs/>
          <w:sz w:val="24"/>
          <w:szCs w:val="24"/>
        </w:rPr>
        <w:t>gadā tautiešiem ārzemēs bija iespēja piedalīties Eiropas Parlamenta vēlēšanās gan balsojot pa pastu, gan – pirmoreiz Eiropas Parlamenta vēlēšanu vēsturē Latvijā – arī klātienē 44 izveidotajos vēlēšanu iecirkņos 38 valstīs. Kopumā ārvalstīs nobalsoja 2955 Latvijas pilsoņu, kas ir par 2,31% vairāk nekā 2014.</w:t>
      </w:r>
      <w:r w:rsidR="00BF2D00" w:rsidRPr="008B1806">
        <w:rPr>
          <w:rFonts w:asciiTheme="majorBidi" w:hAnsiTheme="majorBidi" w:cstheme="majorBidi"/>
          <w:iCs/>
          <w:sz w:val="24"/>
          <w:szCs w:val="24"/>
        </w:rPr>
        <w:t xml:space="preserve"> </w:t>
      </w:r>
      <w:r w:rsidRPr="008B1806">
        <w:rPr>
          <w:rFonts w:asciiTheme="majorBidi" w:hAnsiTheme="majorBidi" w:cstheme="majorBidi"/>
          <w:iCs/>
          <w:sz w:val="24"/>
          <w:szCs w:val="24"/>
        </w:rPr>
        <w:t>gadā.</w:t>
      </w:r>
    </w:p>
    <w:p w:rsidR="007C4F53" w:rsidRPr="005F1A28" w:rsidRDefault="007C4F53" w:rsidP="007262F8">
      <w:pPr>
        <w:spacing w:after="0"/>
        <w:ind w:firstLine="720"/>
        <w:jc w:val="both"/>
        <w:rPr>
          <w:rFonts w:asciiTheme="majorBidi" w:hAnsiTheme="majorBidi" w:cstheme="majorBidi"/>
          <w:iCs/>
          <w:sz w:val="24"/>
          <w:szCs w:val="24"/>
        </w:rPr>
      </w:pPr>
      <w:r w:rsidRPr="008B1806">
        <w:rPr>
          <w:rFonts w:asciiTheme="majorBidi" w:hAnsiTheme="majorBidi" w:cstheme="majorBidi"/>
          <w:iCs/>
          <w:sz w:val="24"/>
          <w:szCs w:val="24"/>
        </w:rPr>
        <w:t>Lai visā Latvijā padarītu ērtāku līdz</w:t>
      </w:r>
      <w:r w:rsidR="00D846CD">
        <w:rPr>
          <w:rFonts w:asciiTheme="majorBidi" w:hAnsiTheme="majorBidi" w:cstheme="majorBidi"/>
          <w:iCs/>
          <w:sz w:val="24"/>
          <w:szCs w:val="24"/>
        </w:rPr>
        <w:t xml:space="preserve"> </w:t>
      </w:r>
      <w:r w:rsidRPr="008B1806">
        <w:rPr>
          <w:rFonts w:asciiTheme="majorBidi" w:hAnsiTheme="majorBidi" w:cstheme="majorBidi"/>
          <w:iCs/>
          <w:sz w:val="24"/>
          <w:szCs w:val="24"/>
        </w:rPr>
        <w:t>ši</w:t>
      </w:r>
      <w:r w:rsidR="00D846CD">
        <w:rPr>
          <w:rFonts w:asciiTheme="majorBidi" w:hAnsiTheme="majorBidi" w:cstheme="majorBidi"/>
          <w:iCs/>
          <w:sz w:val="24"/>
          <w:szCs w:val="24"/>
        </w:rPr>
        <w:t>m</w:t>
      </w:r>
      <w:r w:rsidRPr="008B1806">
        <w:rPr>
          <w:rFonts w:asciiTheme="majorBidi" w:hAnsiTheme="majorBidi" w:cstheme="majorBidi"/>
          <w:iCs/>
          <w:sz w:val="24"/>
          <w:szCs w:val="24"/>
        </w:rPr>
        <w:t xml:space="preserve"> tikai Rīgā veikto Latvijā izdotu dokumentu īstu</w:t>
      </w:r>
      <w:r w:rsidR="00DD03F9" w:rsidRPr="008B1806">
        <w:rPr>
          <w:rFonts w:asciiTheme="majorBidi" w:hAnsiTheme="majorBidi" w:cstheme="majorBidi"/>
          <w:iCs/>
          <w:sz w:val="24"/>
          <w:szCs w:val="24"/>
        </w:rPr>
        <w:t xml:space="preserve">ma apliecināšanu ar </w:t>
      </w:r>
      <w:proofErr w:type="spellStart"/>
      <w:r w:rsidR="00DD03F9" w:rsidRPr="00AD6EAC">
        <w:rPr>
          <w:rFonts w:asciiTheme="majorBidi" w:hAnsiTheme="majorBidi" w:cstheme="majorBidi"/>
          <w:i/>
          <w:iCs/>
          <w:sz w:val="24"/>
          <w:szCs w:val="24"/>
        </w:rPr>
        <w:t>apostill</w:t>
      </w:r>
      <w:r w:rsidR="00DD03F9" w:rsidRPr="00B7376B">
        <w:rPr>
          <w:rFonts w:asciiTheme="majorBidi" w:hAnsiTheme="majorBidi" w:cstheme="majorBidi"/>
          <w:iCs/>
          <w:sz w:val="24"/>
          <w:szCs w:val="24"/>
        </w:rPr>
        <w:t>e</w:t>
      </w:r>
      <w:proofErr w:type="spellEnd"/>
      <w:r w:rsidR="00DD03F9" w:rsidRPr="008B1806">
        <w:rPr>
          <w:rFonts w:asciiTheme="majorBidi" w:hAnsiTheme="majorBidi" w:cstheme="majorBidi"/>
          <w:iCs/>
          <w:sz w:val="24"/>
          <w:szCs w:val="24"/>
        </w:rPr>
        <w:t>, 2019.</w:t>
      </w:r>
      <w:r w:rsidR="00184807">
        <w:rPr>
          <w:rFonts w:asciiTheme="majorBidi" w:hAnsiTheme="majorBidi" w:cstheme="majorBidi"/>
          <w:iCs/>
          <w:sz w:val="24"/>
          <w:szCs w:val="24"/>
        </w:rPr>
        <w:t> </w:t>
      </w:r>
      <w:r w:rsidR="00DD03F9" w:rsidRPr="008B1806">
        <w:rPr>
          <w:rFonts w:asciiTheme="majorBidi" w:hAnsiTheme="majorBidi" w:cstheme="majorBidi"/>
          <w:iCs/>
          <w:sz w:val="24"/>
          <w:szCs w:val="24"/>
        </w:rPr>
        <w:t>gadā</w:t>
      </w:r>
      <w:r w:rsidRPr="008B1806">
        <w:rPr>
          <w:rFonts w:asciiTheme="majorBidi" w:hAnsiTheme="majorBidi" w:cstheme="majorBidi"/>
          <w:iCs/>
          <w:sz w:val="24"/>
          <w:szCs w:val="24"/>
        </w:rPr>
        <w:t xml:space="preserve"> šo funkciju pārņēma Latvijas zvērināti notāri</w:t>
      </w:r>
      <w:r w:rsidR="00BF2D00" w:rsidRPr="008B1806">
        <w:rPr>
          <w:rFonts w:asciiTheme="majorBidi" w:hAnsiTheme="majorBidi" w:cstheme="majorBidi"/>
          <w:iCs/>
          <w:sz w:val="24"/>
          <w:szCs w:val="24"/>
        </w:rPr>
        <w:t>,</w:t>
      </w:r>
      <w:r w:rsidRPr="008B1806">
        <w:rPr>
          <w:rFonts w:asciiTheme="majorBidi" w:hAnsiTheme="majorBidi" w:cstheme="majorBidi"/>
          <w:iCs/>
          <w:sz w:val="24"/>
          <w:szCs w:val="24"/>
        </w:rPr>
        <w:t xml:space="preserve"> kā tas jau ir daudzās citās E</w:t>
      </w:r>
      <w:r w:rsidR="00DD03F9"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DD03F9"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valstīs. Tas esošo resursu ietvaros ļauj vairāk pievērsties konsulārās palīdzības sniegšanai ārkārtas situācijās, kas ir ekskluzīva Ārlietu ministrijas kompetence un nav deleģējama citām iestādēm. Arī 2019.</w:t>
      </w:r>
      <w:r w:rsidR="00272FD7">
        <w:rPr>
          <w:rFonts w:asciiTheme="majorBidi" w:hAnsiTheme="majorBidi" w:cstheme="majorBidi"/>
          <w:iCs/>
          <w:sz w:val="24"/>
          <w:szCs w:val="24"/>
        </w:rPr>
        <w:t> </w:t>
      </w:r>
      <w:r w:rsidRPr="008B1806">
        <w:rPr>
          <w:rFonts w:asciiTheme="majorBidi" w:hAnsiTheme="majorBidi" w:cstheme="majorBidi"/>
          <w:iCs/>
          <w:sz w:val="24"/>
          <w:szCs w:val="24"/>
        </w:rPr>
        <w:t xml:space="preserve">gadā vēstniecības organizēja mobilo pasu darbstaciju braucienus uz dažādām Lielbritānijas, Īrijas, Vācijas, ASV, Kanādas un Spānijas pilsētām, lai dotu iespēju Latvijas valstspiederīgajiem saņemt </w:t>
      </w:r>
      <w:r w:rsidRPr="008B1806">
        <w:rPr>
          <w:rFonts w:asciiTheme="majorBidi" w:hAnsiTheme="majorBidi" w:cstheme="majorBidi"/>
          <w:iCs/>
          <w:sz w:val="24"/>
          <w:szCs w:val="24"/>
        </w:rPr>
        <w:lastRenderedPageBreak/>
        <w:t xml:space="preserve">konsulāros pakalpojumus tuvāk dzīvesvietai; tāpat arī </w:t>
      </w:r>
      <w:r w:rsidRPr="005F1A28">
        <w:rPr>
          <w:rFonts w:asciiTheme="majorBidi" w:hAnsiTheme="majorBidi" w:cstheme="majorBidi"/>
          <w:iCs/>
          <w:sz w:val="24"/>
          <w:szCs w:val="24"/>
        </w:rPr>
        <w:t>notika pasu darbstacijas brauciens uz Sidneju, Adelaidi un Melburnu Austrālijā.</w:t>
      </w:r>
    </w:p>
    <w:p w:rsidR="007C4F53" w:rsidRPr="008B1806" w:rsidRDefault="007C4F53" w:rsidP="007262F8">
      <w:pPr>
        <w:spacing w:after="0"/>
        <w:ind w:firstLine="720"/>
        <w:jc w:val="both"/>
        <w:rPr>
          <w:rFonts w:asciiTheme="majorBidi" w:hAnsiTheme="majorBidi" w:cstheme="majorBidi"/>
          <w:iCs/>
          <w:sz w:val="24"/>
          <w:szCs w:val="24"/>
        </w:rPr>
      </w:pPr>
      <w:r w:rsidRPr="005F1A28">
        <w:rPr>
          <w:rFonts w:asciiTheme="majorBidi" w:hAnsiTheme="majorBidi" w:cstheme="majorBidi"/>
          <w:iCs/>
          <w:sz w:val="24"/>
          <w:szCs w:val="24"/>
        </w:rPr>
        <w:t>2019.</w:t>
      </w:r>
      <w:r w:rsidR="00DD03F9" w:rsidRPr="005F1A28">
        <w:rPr>
          <w:rFonts w:asciiTheme="majorBidi" w:hAnsiTheme="majorBidi" w:cstheme="majorBidi"/>
          <w:iCs/>
          <w:sz w:val="24"/>
          <w:szCs w:val="24"/>
        </w:rPr>
        <w:t> </w:t>
      </w:r>
      <w:r w:rsidRPr="005F1A28">
        <w:rPr>
          <w:rFonts w:asciiTheme="majorBidi" w:hAnsiTheme="majorBidi" w:cstheme="majorBidi"/>
          <w:iCs/>
          <w:sz w:val="24"/>
          <w:szCs w:val="24"/>
        </w:rPr>
        <w:t>gadā stājās spēkā jauns konsulārās atlīdzības cenrādis, ar kuru rasta iespēja līdzsvarot atlīdzības likmes par konsulārajiem pakalpojumiem. Kopumā 2019.</w:t>
      </w:r>
      <w:r w:rsidR="00272FD7" w:rsidRPr="005F1A28">
        <w:rPr>
          <w:rFonts w:asciiTheme="majorBidi" w:hAnsiTheme="majorBidi" w:cstheme="majorBidi"/>
          <w:iCs/>
          <w:sz w:val="24"/>
          <w:szCs w:val="24"/>
        </w:rPr>
        <w:t> </w:t>
      </w:r>
      <w:r w:rsidRPr="005F1A28">
        <w:rPr>
          <w:rFonts w:asciiTheme="majorBidi" w:hAnsiTheme="majorBidi" w:cstheme="majorBidi"/>
          <w:iCs/>
          <w:sz w:val="24"/>
          <w:szCs w:val="24"/>
        </w:rPr>
        <w:t>gada trijos ceturkšņos pārstāvniecībās un Rīgā sniegti 99 033 konsulārie pakalpojumi. 2020.</w:t>
      </w:r>
      <w:r w:rsidR="00272FD7" w:rsidRPr="005F1A28">
        <w:rPr>
          <w:rFonts w:asciiTheme="majorBidi" w:hAnsiTheme="majorBidi" w:cstheme="majorBidi"/>
          <w:iCs/>
          <w:sz w:val="24"/>
          <w:szCs w:val="24"/>
        </w:rPr>
        <w:t> </w:t>
      </w:r>
      <w:r w:rsidRPr="005F1A28">
        <w:rPr>
          <w:rFonts w:asciiTheme="majorBidi" w:hAnsiTheme="majorBidi" w:cstheme="majorBidi"/>
          <w:iCs/>
          <w:sz w:val="24"/>
          <w:szCs w:val="24"/>
        </w:rPr>
        <w:t>gadā darbu pārstāvniecībās uzsāks tiešsaistes pieraksta sistēma, kas dos iespēju klientiem jebkurā laikā elektroniski pieteikties apmeklējumam kādā no Latvijas pārstāvniecībām</w:t>
      </w:r>
      <w:r w:rsidRPr="008B1806">
        <w:rPr>
          <w:rFonts w:asciiTheme="majorBidi" w:hAnsiTheme="majorBidi" w:cstheme="majorBidi"/>
          <w:iCs/>
          <w:sz w:val="24"/>
          <w:szCs w:val="24"/>
        </w:rPr>
        <w:t xml:space="preserve"> ārvalstīs.</w:t>
      </w:r>
    </w:p>
    <w:p w:rsidR="007C4F53" w:rsidRPr="008B1806" w:rsidRDefault="007C4F53" w:rsidP="007262F8">
      <w:pPr>
        <w:spacing w:after="0"/>
        <w:ind w:firstLine="720"/>
        <w:jc w:val="both"/>
        <w:rPr>
          <w:rFonts w:asciiTheme="majorBidi" w:hAnsiTheme="majorBidi" w:cstheme="majorBidi"/>
          <w:iCs/>
          <w:sz w:val="24"/>
          <w:szCs w:val="24"/>
        </w:rPr>
      </w:pPr>
      <w:r w:rsidRPr="008B1806">
        <w:rPr>
          <w:rFonts w:asciiTheme="majorBidi" w:hAnsiTheme="majorBidi" w:cstheme="majorBidi"/>
          <w:iCs/>
          <w:sz w:val="24"/>
          <w:szCs w:val="24"/>
        </w:rPr>
        <w:t>Ņemot vērā, ka konsulārās palīdzības sniegšanā pieaug E</w:t>
      </w:r>
      <w:r w:rsidR="00DD03F9"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DD03F9"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valstu savstarpējās sadarbības nozīme, pēc Latvijas priekšlikuma tika izstrādāta jauna Baltijas valstu konsulārās sadarbības konvencija, aizvietojot 1999.</w:t>
      </w:r>
      <w:r w:rsidR="00272FD7">
        <w:rPr>
          <w:rFonts w:asciiTheme="majorBidi" w:hAnsiTheme="majorBidi" w:cstheme="majorBidi"/>
          <w:iCs/>
          <w:sz w:val="24"/>
          <w:szCs w:val="24"/>
        </w:rPr>
        <w:t> </w:t>
      </w:r>
      <w:r w:rsidRPr="008B1806">
        <w:rPr>
          <w:rFonts w:asciiTheme="majorBidi" w:hAnsiTheme="majorBidi" w:cstheme="majorBidi"/>
          <w:iCs/>
          <w:sz w:val="24"/>
          <w:szCs w:val="24"/>
        </w:rPr>
        <w:t>gada starpvaldību līgumu. Konvencijā nostiprināta E</w:t>
      </w:r>
      <w:r w:rsidR="00DD03F9"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DD03F9"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tiesībās garantētā konsulārā aizsardzība citu E</w:t>
      </w:r>
      <w:r w:rsidR="00DD03F9"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DD03F9"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dalībvalstu pārstāvniecībās trešajās valstīs. Konvencija arī nodrošina iespēju Latvijas pilsoņiem saņemt konsulāro aizsardzību Lietuvas un Igaunijas pārstāvniecībās E</w:t>
      </w:r>
      <w:r w:rsidR="00DD03F9" w:rsidRPr="008B1806">
        <w:rPr>
          <w:rFonts w:asciiTheme="majorBidi" w:hAnsiTheme="majorBidi" w:cstheme="majorBidi"/>
          <w:iCs/>
          <w:sz w:val="24"/>
          <w:szCs w:val="24"/>
        </w:rPr>
        <w:t xml:space="preserve">iropas </w:t>
      </w:r>
      <w:r w:rsidRPr="008B1806">
        <w:rPr>
          <w:rFonts w:asciiTheme="majorBidi" w:hAnsiTheme="majorBidi" w:cstheme="majorBidi"/>
          <w:iCs/>
          <w:sz w:val="24"/>
          <w:szCs w:val="24"/>
        </w:rPr>
        <w:t>S</w:t>
      </w:r>
      <w:r w:rsidR="00DD03F9" w:rsidRPr="008B1806">
        <w:rPr>
          <w:rFonts w:asciiTheme="majorBidi" w:hAnsiTheme="majorBidi" w:cstheme="majorBidi"/>
          <w:iCs/>
          <w:sz w:val="24"/>
          <w:szCs w:val="24"/>
        </w:rPr>
        <w:t>avienības</w:t>
      </w:r>
      <w:r w:rsidRPr="008B1806">
        <w:rPr>
          <w:rFonts w:asciiTheme="majorBidi" w:hAnsiTheme="majorBidi" w:cstheme="majorBidi"/>
          <w:iCs/>
          <w:sz w:val="24"/>
          <w:szCs w:val="24"/>
        </w:rPr>
        <w:t xml:space="preserve"> dalībvalstīs, kurās Latvija nav pārstāvēta.</w:t>
      </w:r>
    </w:p>
    <w:p w:rsidR="007C4F53" w:rsidRPr="005F1A28" w:rsidRDefault="007C4F53" w:rsidP="007262F8">
      <w:pPr>
        <w:spacing w:after="0"/>
        <w:ind w:firstLine="720"/>
        <w:jc w:val="both"/>
        <w:rPr>
          <w:rFonts w:asciiTheme="majorBidi" w:hAnsiTheme="majorBidi" w:cstheme="majorBidi"/>
          <w:iCs/>
          <w:sz w:val="24"/>
          <w:szCs w:val="24"/>
        </w:rPr>
      </w:pPr>
      <w:r w:rsidRPr="008B1806">
        <w:rPr>
          <w:rFonts w:asciiTheme="majorBidi" w:hAnsiTheme="majorBidi" w:cstheme="majorBidi"/>
          <w:iCs/>
          <w:sz w:val="24"/>
          <w:szCs w:val="24"/>
        </w:rPr>
        <w:t xml:space="preserve">Konsulārais dienests aktīvi informē iedzīvotājus par drošu ceļošanu. Ar informatīvajiem sižetiem masu medijos </w:t>
      </w:r>
      <w:r w:rsidRPr="005F1A28">
        <w:rPr>
          <w:rFonts w:asciiTheme="majorBidi" w:hAnsiTheme="majorBidi" w:cstheme="majorBidi"/>
          <w:iCs/>
          <w:sz w:val="24"/>
          <w:szCs w:val="24"/>
        </w:rPr>
        <w:t>un sabiedrības informēšanas materiāliem “Ceļo droši Eiropas Savienībā” un “Ceļo droši ar ģimeni Eiropas Savienībā” no jūnija līdz augusta nogalei iedzīvotājiem visā Latvijā tika atgādināts par ceļošanas priekšrocībām, ko devusi Latvijas iestāšanās E</w:t>
      </w:r>
      <w:r w:rsidR="00DD03F9" w:rsidRPr="005F1A28">
        <w:rPr>
          <w:rFonts w:asciiTheme="majorBidi" w:hAnsiTheme="majorBidi" w:cstheme="majorBidi"/>
          <w:iCs/>
          <w:sz w:val="24"/>
          <w:szCs w:val="24"/>
        </w:rPr>
        <w:t xml:space="preserve">iropa </w:t>
      </w:r>
      <w:r w:rsidRPr="005F1A28">
        <w:rPr>
          <w:rFonts w:asciiTheme="majorBidi" w:hAnsiTheme="majorBidi" w:cstheme="majorBidi"/>
          <w:iCs/>
          <w:sz w:val="24"/>
          <w:szCs w:val="24"/>
        </w:rPr>
        <w:t>S</w:t>
      </w:r>
      <w:r w:rsidR="00DD03F9" w:rsidRPr="005F1A28">
        <w:rPr>
          <w:rFonts w:asciiTheme="majorBidi" w:hAnsiTheme="majorBidi" w:cstheme="majorBidi"/>
          <w:iCs/>
          <w:sz w:val="24"/>
          <w:szCs w:val="24"/>
        </w:rPr>
        <w:t>avienībā</w:t>
      </w:r>
      <w:r w:rsidRPr="005F1A28">
        <w:rPr>
          <w:rFonts w:asciiTheme="majorBidi" w:hAnsiTheme="majorBidi" w:cstheme="majorBidi"/>
          <w:iCs/>
          <w:sz w:val="24"/>
          <w:szCs w:val="24"/>
        </w:rPr>
        <w:t>. Konsulārais departaments un Latvijas vēstniecība Apvienotajā Karalistē aktīvi informēja gan Lielbritānijā, gan Latvijā dzīvojošos par Lielbritānijas izstāšanās sekām un nepieciešamajiem sagatavošanās pasākumiem.</w:t>
      </w:r>
    </w:p>
    <w:p w:rsidR="007C4F53" w:rsidRPr="008B1806" w:rsidRDefault="007C4F53" w:rsidP="007262F8">
      <w:pPr>
        <w:spacing w:after="0"/>
        <w:ind w:firstLine="720"/>
        <w:jc w:val="both"/>
        <w:rPr>
          <w:rFonts w:asciiTheme="majorBidi" w:hAnsiTheme="majorBidi" w:cstheme="majorBidi"/>
          <w:iCs/>
          <w:sz w:val="24"/>
          <w:szCs w:val="24"/>
        </w:rPr>
      </w:pPr>
      <w:r w:rsidRPr="005F1A28">
        <w:rPr>
          <w:rFonts w:asciiTheme="majorBidi" w:hAnsiTheme="majorBidi" w:cstheme="majorBidi"/>
          <w:iCs/>
          <w:sz w:val="24"/>
          <w:szCs w:val="24"/>
        </w:rPr>
        <w:t>2019.</w:t>
      </w:r>
      <w:r w:rsidR="00C67DB1" w:rsidRPr="005F1A28">
        <w:rPr>
          <w:rFonts w:asciiTheme="majorBidi" w:hAnsiTheme="majorBidi" w:cstheme="majorBidi"/>
          <w:iCs/>
          <w:sz w:val="24"/>
          <w:szCs w:val="24"/>
        </w:rPr>
        <w:t> </w:t>
      </w:r>
      <w:r w:rsidRPr="005F1A28">
        <w:rPr>
          <w:rFonts w:asciiTheme="majorBidi" w:hAnsiTheme="majorBidi" w:cstheme="majorBidi"/>
          <w:iCs/>
          <w:sz w:val="24"/>
          <w:szCs w:val="24"/>
        </w:rPr>
        <w:t>gadā novērota stabila ārvalstnieku interese par Latviju kā brauciena galamērķi, par ko liecina pirmajos trijos ceturkšņos saņemtie 130 925 vīzu pieteikumi, valsts no</w:t>
      </w:r>
      <w:r w:rsidR="00DD03F9" w:rsidRPr="005F1A28">
        <w:rPr>
          <w:rFonts w:asciiTheme="majorBidi" w:hAnsiTheme="majorBidi" w:cstheme="majorBidi"/>
          <w:iCs/>
          <w:sz w:val="24"/>
          <w:szCs w:val="24"/>
        </w:rPr>
        <w:t>devās iekasējot vairāk nekā 5 miljonus eiro</w:t>
      </w:r>
      <w:r w:rsidRPr="005F1A28">
        <w:rPr>
          <w:rFonts w:asciiTheme="majorBidi" w:hAnsiTheme="majorBidi" w:cstheme="majorBidi"/>
          <w:iCs/>
          <w:sz w:val="24"/>
          <w:szCs w:val="24"/>
        </w:rPr>
        <w:t>. Joprojām būtiski turpina pieaugt Latvijas pārstāvniecībās saņemto studentu vīzu pieteikumu skaits: 2019.</w:t>
      </w:r>
      <w:r w:rsidR="00C67DB1" w:rsidRPr="005F1A28">
        <w:rPr>
          <w:rFonts w:asciiTheme="majorBidi" w:hAnsiTheme="majorBidi" w:cstheme="majorBidi"/>
          <w:iCs/>
          <w:sz w:val="24"/>
          <w:szCs w:val="24"/>
        </w:rPr>
        <w:t> </w:t>
      </w:r>
      <w:r w:rsidRPr="005F1A28">
        <w:rPr>
          <w:rFonts w:asciiTheme="majorBidi" w:hAnsiTheme="majorBidi" w:cstheme="majorBidi"/>
          <w:iCs/>
          <w:sz w:val="24"/>
          <w:szCs w:val="24"/>
        </w:rPr>
        <w:t>gada trijos ceturkšņos vēstniecībā Indijā studentu vīzu pieteikumu skaits, salīdzinot ar šādu laika posmu 2018.</w:t>
      </w:r>
      <w:r w:rsidR="00C67DB1" w:rsidRPr="005F1A28">
        <w:rPr>
          <w:rFonts w:asciiTheme="majorBidi" w:hAnsiTheme="majorBidi" w:cstheme="majorBidi"/>
          <w:iCs/>
          <w:sz w:val="24"/>
          <w:szCs w:val="24"/>
        </w:rPr>
        <w:t> </w:t>
      </w:r>
      <w:r w:rsidRPr="005F1A28">
        <w:rPr>
          <w:rFonts w:asciiTheme="majorBidi" w:hAnsiTheme="majorBidi" w:cstheme="majorBidi"/>
          <w:iCs/>
          <w:sz w:val="24"/>
          <w:szCs w:val="24"/>
        </w:rPr>
        <w:t>gadā, audzis par 19%, sasniedzot 2138 piet</w:t>
      </w:r>
      <w:r w:rsidR="00C67DB1" w:rsidRPr="005F1A28">
        <w:rPr>
          <w:rFonts w:asciiTheme="majorBidi" w:hAnsiTheme="majorBidi" w:cstheme="majorBidi"/>
          <w:iCs/>
          <w:sz w:val="24"/>
          <w:szCs w:val="24"/>
        </w:rPr>
        <w:t>e</w:t>
      </w:r>
      <w:r w:rsidRPr="005F1A28">
        <w:rPr>
          <w:rFonts w:asciiTheme="majorBidi" w:hAnsiTheme="majorBidi" w:cstheme="majorBidi"/>
          <w:iCs/>
          <w:sz w:val="24"/>
          <w:szCs w:val="24"/>
        </w:rPr>
        <w:t>ikumu</w:t>
      </w:r>
      <w:r w:rsidR="00C67DB1" w:rsidRPr="005F1A28">
        <w:rPr>
          <w:rFonts w:asciiTheme="majorBidi" w:hAnsiTheme="majorBidi" w:cstheme="majorBidi"/>
          <w:iCs/>
          <w:sz w:val="24"/>
          <w:szCs w:val="24"/>
        </w:rPr>
        <w:t>s</w:t>
      </w:r>
      <w:r w:rsidRPr="005F1A28">
        <w:rPr>
          <w:rFonts w:asciiTheme="majorBidi" w:hAnsiTheme="majorBidi" w:cstheme="majorBidi"/>
          <w:iCs/>
          <w:sz w:val="24"/>
          <w:szCs w:val="24"/>
        </w:rPr>
        <w:t xml:space="preserve">, savukārt vēstniecībā Uzbekistānā pieaugums sasniedzis 76%, </w:t>
      </w:r>
      <w:r w:rsidR="00C67DB1" w:rsidRPr="005F1A28">
        <w:rPr>
          <w:rFonts w:asciiTheme="majorBidi" w:hAnsiTheme="majorBidi" w:cstheme="majorBidi"/>
          <w:iCs/>
          <w:sz w:val="24"/>
          <w:szCs w:val="24"/>
        </w:rPr>
        <w:t xml:space="preserve">tas ir, </w:t>
      </w:r>
      <w:r w:rsidRPr="005F1A28">
        <w:rPr>
          <w:rFonts w:asciiTheme="majorBidi" w:hAnsiTheme="majorBidi" w:cstheme="majorBidi"/>
          <w:iCs/>
          <w:sz w:val="24"/>
          <w:szCs w:val="24"/>
        </w:rPr>
        <w:t xml:space="preserve">650 pieteikumu. Saistībā ar grozījumiem Imigrācijas likumā, kas atvieglo ārvalstnieku ieceļošanu nodarbinātības nolūkā, ievērojami </w:t>
      </w:r>
      <w:r w:rsidR="00C67DB1" w:rsidRPr="005F1A28">
        <w:rPr>
          <w:rFonts w:asciiTheme="majorBidi" w:hAnsiTheme="majorBidi" w:cstheme="majorBidi"/>
          <w:iCs/>
          <w:sz w:val="24"/>
          <w:szCs w:val="24"/>
        </w:rPr>
        <w:t>palielinājie</w:t>
      </w:r>
      <w:r w:rsidRPr="005F1A28">
        <w:rPr>
          <w:rFonts w:asciiTheme="majorBidi" w:hAnsiTheme="majorBidi" w:cstheme="majorBidi"/>
          <w:iCs/>
          <w:sz w:val="24"/>
          <w:szCs w:val="24"/>
        </w:rPr>
        <w:t>s arī darba ņēmēju vīzu pieteikumu skaits Latvijas vēstniecībā</w:t>
      </w:r>
      <w:r w:rsidRPr="008B1806">
        <w:rPr>
          <w:rFonts w:asciiTheme="majorBidi" w:hAnsiTheme="majorBidi" w:cstheme="majorBidi"/>
          <w:iCs/>
          <w:sz w:val="24"/>
          <w:szCs w:val="24"/>
        </w:rPr>
        <w:t xml:space="preserve"> Uzbekistānā. Latvijas augstskolu centieni piesaistīt ārvalstu studentus nosaka nepieciešamību paplašināt Latvijas pārstāvniecību sadarbību ar ārpakalpojumu sniedzējiem studentu vīzu pieteikumu pieņemšanā, tādēļ 2019.</w:t>
      </w:r>
      <w:r w:rsidR="00C67DB1">
        <w:rPr>
          <w:rFonts w:asciiTheme="majorBidi" w:hAnsiTheme="majorBidi" w:cstheme="majorBidi"/>
          <w:iCs/>
          <w:sz w:val="24"/>
          <w:szCs w:val="24"/>
        </w:rPr>
        <w:t> </w:t>
      </w:r>
      <w:r w:rsidRPr="008B1806">
        <w:rPr>
          <w:rFonts w:asciiTheme="majorBidi" w:hAnsiTheme="majorBidi" w:cstheme="majorBidi"/>
          <w:iCs/>
          <w:sz w:val="24"/>
          <w:szCs w:val="24"/>
        </w:rPr>
        <w:t>gadā šāda sadarbība tika uzsākta arī Turcijā. 2020.</w:t>
      </w:r>
      <w:r w:rsidR="00BF2D00" w:rsidRPr="008B1806">
        <w:rPr>
          <w:rFonts w:asciiTheme="majorBidi" w:hAnsiTheme="majorBidi" w:cstheme="majorBidi"/>
          <w:iCs/>
          <w:sz w:val="24"/>
          <w:szCs w:val="24"/>
        </w:rPr>
        <w:t xml:space="preserve"> </w:t>
      </w:r>
      <w:r w:rsidRPr="008B1806">
        <w:rPr>
          <w:rFonts w:asciiTheme="majorBidi" w:hAnsiTheme="majorBidi" w:cstheme="majorBidi"/>
          <w:iCs/>
          <w:sz w:val="24"/>
          <w:szCs w:val="24"/>
        </w:rPr>
        <w:t xml:space="preserve">gadā plānots to uzsākt arī Ēģiptē, Vjetnamā, Indonēzijā un Taizemē. Izvērtējot vīzu pieteikumus, vēstniecības velta lielus resursus nelegālās imigrācijas un drošības risku izvērtēšanai. Tā, cieši sadarbojoties ar citām Latvijas valsts iestādēm, būs nozīmīga Ārlietu ministrijas prioritāte arī turpmāk. </w:t>
      </w:r>
    </w:p>
    <w:p w:rsidR="00B8057D" w:rsidRPr="005F1A28" w:rsidRDefault="00B8057D" w:rsidP="00B8057D">
      <w:pPr>
        <w:pStyle w:val="Heading1"/>
        <w:rPr>
          <w:lang w:eastAsia="lv-LV"/>
        </w:rPr>
      </w:pPr>
      <w:r w:rsidRPr="005F1A28">
        <w:rPr>
          <w:lang w:eastAsia="lv-LV"/>
        </w:rPr>
        <w:t>Noslēgums</w:t>
      </w:r>
    </w:p>
    <w:p w:rsidR="00B8057D" w:rsidRPr="005F1A28" w:rsidRDefault="00FE50B8" w:rsidP="007262F8">
      <w:pPr>
        <w:spacing w:after="0"/>
        <w:ind w:firstLine="720"/>
        <w:jc w:val="both"/>
        <w:rPr>
          <w:rFonts w:asciiTheme="majorBidi" w:hAnsiTheme="majorBidi" w:cstheme="majorBidi"/>
          <w:sz w:val="24"/>
          <w:szCs w:val="24"/>
          <w:lang w:eastAsia="lv-LV"/>
        </w:rPr>
      </w:pPr>
      <w:r w:rsidRPr="005F1A28">
        <w:rPr>
          <w:rFonts w:asciiTheme="majorBidi" w:hAnsiTheme="majorBidi" w:cstheme="majorBidi"/>
          <w:sz w:val="24"/>
          <w:szCs w:val="24"/>
          <w:lang w:eastAsia="lv-LV"/>
        </w:rPr>
        <w:t xml:space="preserve">2019. gadā atzīmējām Latvijas ārlietu dienesta un diplomātijas simto gadskārtu. Par Ārlietu ministrijas izveides datumu tiek uzskatīts 1919. gada 29. jūlijs, kad ārlietu ministrs Zigfrīds Anna Meierovics izdeva pirmo pavēli par četru vadošo darbinieku iecelšanu amatos Ārlietu ministrijā. Ārlietu dienests ir vienīgā Latvijas Republikas institūcija, kas bez pārtraukuma darbojusies kopš valsts dibināšanas 1918. gadā. </w:t>
      </w:r>
      <w:r w:rsidR="000E21BE" w:rsidRPr="005F1A28">
        <w:rPr>
          <w:rFonts w:asciiTheme="majorBidi" w:hAnsiTheme="majorBidi" w:cstheme="majorBidi"/>
          <w:sz w:val="24"/>
          <w:szCs w:val="24"/>
          <w:lang w:eastAsia="lv-LV"/>
        </w:rPr>
        <w:t>Pēc ārlietu dienesta izveides</w:t>
      </w:r>
      <w:r w:rsidR="00B8057D" w:rsidRPr="005F1A28">
        <w:rPr>
          <w:rFonts w:asciiTheme="majorBidi" w:hAnsiTheme="majorBidi" w:cstheme="majorBidi"/>
          <w:sz w:val="24"/>
          <w:szCs w:val="24"/>
          <w:lang w:eastAsia="lv-LV"/>
        </w:rPr>
        <w:t>, ne</w:t>
      </w:r>
      <w:r w:rsidR="00C67DB1" w:rsidRPr="005F1A28">
        <w:rPr>
          <w:rFonts w:asciiTheme="majorBidi" w:hAnsiTheme="majorBidi" w:cstheme="majorBidi"/>
          <w:sz w:val="24"/>
          <w:szCs w:val="24"/>
          <w:lang w:eastAsia="lv-LV"/>
        </w:rPr>
        <w:t>raug</w:t>
      </w:r>
      <w:r w:rsidR="00B8057D" w:rsidRPr="005F1A28">
        <w:rPr>
          <w:rFonts w:asciiTheme="majorBidi" w:hAnsiTheme="majorBidi" w:cstheme="majorBidi"/>
          <w:sz w:val="24"/>
          <w:szCs w:val="24"/>
          <w:lang w:eastAsia="lv-LV"/>
        </w:rPr>
        <w:t>oties uz smago militāro un iekšpolitisko situāciju valstī, Latvijas diplomātiem izdevās panākt, ka 1921. gada 26. janvārī pasaules lielvalstis atzina Latviju </w:t>
      </w:r>
      <w:proofErr w:type="spellStart"/>
      <w:r w:rsidR="00B8057D" w:rsidRPr="005F1A28">
        <w:rPr>
          <w:rFonts w:asciiTheme="majorBidi" w:hAnsiTheme="majorBidi" w:cstheme="majorBidi"/>
          <w:i/>
          <w:iCs/>
          <w:sz w:val="24"/>
          <w:szCs w:val="24"/>
          <w:lang w:eastAsia="lv-LV"/>
        </w:rPr>
        <w:t>de</w:t>
      </w:r>
      <w:proofErr w:type="spellEnd"/>
      <w:r w:rsidR="00B8057D" w:rsidRPr="005F1A28">
        <w:rPr>
          <w:rFonts w:asciiTheme="majorBidi" w:hAnsiTheme="majorBidi" w:cstheme="majorBidi"/>
          <w:i/>
          <w:iCs/>
          <w:sz w:val="24"/>
          <w:szCs w:val="24"/>
          <w:lang w:eastAsia="lv-LV"/>
        </w:rPr>
        <w:t xml:space="preserve"> </w:t>
      </w:r>
      <w:proofErr w:type="spellStart"/>
      <w:r w:rsidR="00B8057D" w:rsidRPr="005F1A28">
        <w:rPr>
          <w:rFonts w:asciiTheme="majorBidi" w:hAnsiTheme="majorBidi" w:cstheme="majorBidi"/>
          <w:i/>
          <w:iCs/>
          <w:sz w:val="24"/>
          <w:szCs w:val="24"/>
          <w:lang w:eastAsia="lv-LV"/>
        </w:rPr>
        <w:t>iure</w:t>
      </w:r>
      <w:proofErr w:type="spellEnd"/>
      <w:r w:rsidR="00B8057D" w:rsidRPr="005F1A28">
        <w:rPr>
          <w:rFonts w:asciiTheme="majorBidi" w:hAnsiTheme="majorBidi" w:cstheme="majorBidi"/>
          <w:sz w:val="24"/>
          <w:szCs w:val="24"/>
          <w:lang w:eastAsia="lv-LV"/>
        </w:rPr>
        <w:t xml:space="preserve">. Tādējādi mums priekšā vēl viena simtgade </w:t>
      </w:r>
      <w:r w:rsidR="00C67DB1" w:rsidRPr="005F1A28">
        <w:rPr>
          <w:rFonts w:asciiTheme="majorBidi" w:hAnsiTheme="majorBidi" w:cstheme="majorBidi"/>
          <w:sz w:val="24"/>
          <w:szCs w:val="24"/>
          <w:lang w:eastAsia="lv-LV"/>
        </w:rPr>
        <w:t>–</w:t>
      </w:r>
      <w:r w:rsidR="00B8057D" w:rsidRPr="005F1A28">
        <w:rPr>
          <w:rFonts w:asciiTheme="majorBidi" w:hAnsiTheme="majorBidi" w:cstheme="majorBidi"/>
          <w:sz w:val="24"/>
          <w:szCs w:val="24"/>
          <w:lang w:eastAsia="lv-LV"/>
        </w:rPr>
        <w:t xml:space="preserve"> Latvijas starptautiskās </w:t>
      </w:r>
      <w:proofErr w:type="spellStart"/>
      <w:r w:rsidR="00B8057D" w:rsidRPr="005F1A28">
        <w:rPr>
          <w:rFonts w:asciiTheme="majorBidi" w:hAnsiTheme="majorBidi" w:cstheme="majorBidi"/>
          <w:i/>
          <w:iCs/>
          <w:sz w:val="24"/>
          <w:szCs w:val="24"/>
          <w:lang w:eastAsia="lv-LV"/>
        </w:rPr>
        <w:t>de</w:t>
      </w:r>
      <w:proofErr w:type="spellEnd"/>
      <w:r w:rsidR="00B8057D" w:rsidRPr="005F1A28">
        <w:rPr>
          <w:rFonts w:asciiTheme="majorBidi" w:hAnsiTheme="majorBidi" w:cstheme="majorBidi"/>
          <w:i/>
          <w:iCs/>
          <w:sz w:val="24"/>
          <w:szCs w:val="24"/>
          <w:lang w:eastAsia="lv-LV"/>
        </w:rPr>
        <w:t xml:space="preserve"> </w:t>
      </w:r>
      <w:proofErr w:type="spellStart"/>
      <w:r w:rsidR="00B8057D" w:rsidRPr="005F1A28">
        <w:rPr>
          <w:rFonts w:asciiTheme="majorBidi" w:hAnsiTheme="majorBidi" w:cstheme="majorBidi"/>
          <w:i/>
          <w:iCs/>
          <w:sz w:val="24"/>
          <w:szCs w:val="24"/>
          <w:lang w:eastAsia="lv-LV"/>
        </w:rPr>
        <w:t>iure</w:t>
      </w:r>
      <w:proofErr w:type="spellEnd"/>
      <w:r w:rsidR="00B8057D" w:rsidRPr="005F1A28">
        <w:rPr>
          <w:rFonts w:asciiTheme="majorBidi" w:hAnsiTheme="majorBidi" w:cstheme="majorBidi"/>
          <w:sz w:val="24"/>
          <w:szCs w:val="24"/>
          <w:lang w:eastAsia="lv-LV"/>
        </w:rPr>
        <w:t> un </w:t>
      </w:r>
      <w:proofErr w:type="spellStart"/>
      <w:r w:rsidR="00B8057D" w:rsidRPr="005F1A28">
        <w:rPr>
          <w:rFonts w:asciiTheme="majorBidi" w:hAnsiTheme="majorBidi" w:cstheme="majorBidi"/>
          <w:i/>
          <w:iCs/>
          <w:sz w:val="24"/>
          <w:szCs w:val="24"/>
          <w:lang w:eastAsia="lv-LV"/>
        </w:rPr>
        <w:t>de</w:t>
      </w:r>
      <w:proofErr w:type="spellEnd"/>
      <w:r w:rsidR="00B8057D" w:rsidRPr="005F1A28">
        <w:rPr>
          <w:rFonts w:asciiTheme="majorBidi" w:hAnsiTheme="majorBidi" w:cstheme="majorBidi"/>
          <w:i/>
          <w:iCs/>
          <w:sz w:val="24"/>
          <w:szCs w:val="24"/>
          <w:lang w:eastAsia="lv-LV"/>
        </w:rPr>
        <w:t xml:space="preserve"> </w:t>
      </w:r>
      <w:proofErr w:type="spellStart"/>
      <w:r w:rsidR="00B8057D" w:rsidRPr="005F1A28">
        <w:rPr>
          <w:rFonts w:asciiTheme="majorBidi" w:hAnsiTheme="majorBidi" w:cstheme="majorBidi"/>
          <w:i/>
          <w:iCs/>
          <w:sz w:val="24"/>
          <w:szCs w:val="24"/>
          <w:lang w:eastAsia="lv-LV"/>
        </w:rPr>
        <w:t>facto</w:t>
      </w:r>
      <w:proofErr w:type="spellEnd"/>
      <w:r w:rsidR="00B8057D" w:rsidRPr="005F1A28">
        <w:rPr>
          <w:rFonts w:asciiTheme="majorBidi" w:hAnsiTheme="majorBidi" w:cstheme="majorBidi"/>
          <w:i/>
          <w:iCs/>
          <w:sz w:val="24"/>
          <w:szCs w:val="24"/>
          <w:lang w:eastAsia="lv-LV"/>
        </w:rPr>
        <w:t xml:space="preserve"> </w:t>
      </w:r>
      <w:r w:rsidR="00B8057D" w:rsidRPr="005F1A28">
        <w:rPr>
          <w:rFonts w:asciiTheme="majorBidi" w:hAnsiTheme="majorBidi" w:cstheme="majorBidi"/>
          <w:sz w:val="24"/>
          <w:szCs w:val="24"/>
          <w:lang w:eastAsia="lv-LV"/>
        </w:rPr>
        <w:t>atzīšanas gadadiena 2021. gadā, un ar to oficiāli tiks noslēgta Latvijas simtgades pasākumu programma.</w:t>
      </w:r>
    </w:p>
    <w:p w:rsidR="0082058A" w:rsidRPr="005F1A28" w:rsidRDefault="00B8057D" w:rsidP="00FE50B8">
      <w:pPr>
        <w:spacing w:after="0"/>
        <w:ind w:firstLine="720"/>
        <w:jc w:val="both"/>
        <w:rPr>
          <w:rFonts w:ascii="Times New Roman" w:hAnsi="Times New Roman"/>
          <w:sz w:val="24"/>
          <w:szCs w:val="24"/>
          <w:lang w:eastAsia="lv-LV"/>
        </w:rPr>
      </w:pPr>
      <w:r w:rsidRPr="005F1A28">
        <w:rPr>
          <w:rFonts w:asciiTheme="majorBidi" w:hAnsiTheme="majorBidi" w:cstheme="majorBidi"/>
          <w:sz w:val="24"/>
          <w:szCs w:val="24"/>
          <w:lang w:eastAsia="lv-LV"/>
        </w:rPr>
        <w:t>Ārpolitikā ir jāprot ne tikai nospraust mērķus un tos īstenot, bet arī objektīvi analizēt notiekošo un atstāt liecību par sevi nākamajām paaudzēm. Savu īpašu devumu Latvijas diplomātijas vēsturē un rakstisku liecību atstāšanā nākamajā gadā sniegs arī Ārlietu ministrija. Diplomātu personīgā pieredze, strādājot Rīgā un ārvalstīs, tiks apkopota īpašā rakstu krājumā.</w:t>
      </w:r>
      <w:r w:rsidR="007358CC" w:rsidRPr="005F1A28">
        <w:rPr>
          <w:rFonts w:asciiTheme="majorBidi" w:hAnsiTheme="majorBidi" w:cstheme="majorBidi"/>
          <w:i/>
          <w:iCs/>
          <w:sz w:val="24"/>
          <w:szCs w:val="24"/>
          <w:lang w:eastAsia="lv-LV"/>
        </w:rPr>
        <w:t xml:space="preserve"> </w:t>
      </w:r>
      <w:r w:rsidRPr="005F1A28">
        <w:rPr>
          <w:rFonts w:asciiTheme="majorBidi" w:hAnsiTheme="majorBidi" w:cstheme="majorBidi"/>
          <w:sz w:val="24"/>
          <w:szCs w:val="24"/>
          <w:lang w:eastAsia="lv-LV"/>
        </w:rPr>
        <w:lastRenderedPageBreak/>
        <w:t xml:space="preserve">Kopš Latvijas neatkarības atjaunošanas par Latvijas diplomātiju, ārpolitiku un starptautisko attiecību jautājumiem ierasti ir izteikušies un rakstījuši vēsturnieki, politologi, žurnālisti, reizēm tiesību zinātnieki. Taču tieši ārlietu dienesta diplomāti un darbinieki ir tie, kas ikdienā </w:t>
      </w:r>
      <w:r w:rsidRPr="005F1A28">
        <w:rPr>
          <w:rFonts w:ascii="Times New Roman" w:hAnsi="Times New Roman"/>
          <w:sz w:val="24"/>
          <w:szCs w:val="24"/>
          <w:lang w:eastAsia="lv-LV"/>
        </w:rPr>
        <w:t>nepastarpināti veic šo darbu, turklāt gadu gaitā Latvijas diplomāti ir uzkrājuši īpašas zināšanas un specifisku pieredzi.</w:t>
      </w:r>
    </w:p>
    <w:p w:rsidR="00C24A5E" w:rsidRPr="00C24A5E" w:rsidRDefault="00B8057D" w:rsidP="00FE50B8">
      <w:pPr>
        <w:spacing w:after="0"/>
        <w:ind w:firstLine="720"/>
        <w:jc w:val="both"/>
        <w:rPr>
          <w:rFonts w:ascii="Times New Roman" w:hAnsi="Times New Roman"/>
          <w:color w:val="000000"/>
          <w:spacing w:val="-5"/>
          <w:sz w:val="24"/>
          <w:szCs w:val="24"/>
          <w:shd w:val="clear" w:color="auto" w:fill="FFFFFF"/>
        </w:rPr>
      </w:pPr>
      <w:r w:rsidRPr="005F1A28">
        <w:rPr>
          <w:rFonts w:ascii="Times New Roman" w:hAnsi="Times New Roman"/>
          <w:sz w:val="24"/>
          <w:szCs w:val="24"/>
          <w:lang w:eastAsia="lv-LV"/>
        </w:rPr>
        <w:t xml:space="preserve">Latvijas diplomāti diendienā rūpējas par valsts drošību, </w:t>
      </w:r>
      <w:r w:rsidR="000E21BE" w:rsidRPr="005F1A28">
        <w:rPr>
          <w:rFonts w:ascii="Times New Roman" w:hAnsi="Times New Roman"/>
          <w:sz w:val="24"/>
          <w:szCs w:val="24"/>
          <w:lang w:eastAsia="lv-LV"/>
        </w:rPr>
        <w:t xml:space="preserve">tās </w:t>
      </w:r>
      <w:r w:rsidRPr="005F1A28">
        <w:rPr>
          <w:rFonts w:ascii="Times New Roman" w:hAnsi="Times New Roman"/>
          <w:sz w:val="24"/>
          <w:szCs w:val="24"/>
          <w:lang w:eastAsia="lv-LV"/>
        </w:rPr>
        <w:t xml:space="preserve">sekmīgu attīstību un </w:t>
      </w:r>
      <w:r w:rsidR="000E21BE" w:rsidRPr="005F1A28">
        <w:rPr>
          <w:rFonts w:ascii="Times New Roman" w:hAnsi="Times New Roman"/>
          <w:sz w:val="24"/>
          <w:szCs w:val="24"/>
          <w:lang w:eastAsia="lv-LV"/>
        </w:rPr>
        <w:t>iedzīvotāju</w:t>
      </w:r>
      <w:r w:rsidRPr="005F1A28">
        <w:rPr>
          <w:rFonts w:ascii="Times New Roman" w:hAnsi="Times New Roman"/>
          <w:sz w:val="24"/>
          <w:szCs w:val="24"/>
          <w:lang w:eastAsia="lv-LV"/>
        </w:rPr>
        <w:t xml:space="preserve"> labklāj</w:t>
      </w:r>
      <w:r w:rsidR="00CE5A8C">
        <w:rPr>
          <w:rFonts w:ascii="Times New Roman" w:hAnsi="Times New Roman"/>
          <w:sz w:val="24"/>
          <w:szCs w:val="24"/>
          <w:lang w:eastAsia="lv-LV"/>
        </w:rPr>
        <w:t>ību</w:t>
      </w:r>
      <w:r w:rsidRPr="005F1A28">
        <w:rPr>
          <w:rFonts w:ascii="Times New Roman" w:hAnsi="Times New Roman"/>
          <w:sz w:val="24"/>
          <w:szCs w:val="24"/>
          <w:lang w:eastAsia="lv-LV"/>
        </w:rPr>
        <w:t xml:space="preserve">. </w:t>
      </w:r>
      <w:r w:rsidR="0082058A" w:rsidRPr="005F1A28">
        <w:rPr>
          <w:rFonts w:ascii="Times New Roman" w:hAnsi="Times New Roman"/>
          <w:spacing w:val="-5"/>
          <w:sz w:val="24"/>
          <w:szCs w:val="24"/>
          <w:shd w:val="clear" w:color="auto" w:fill="FFFFFF"/>
        </w:rPr>
        <w:t>Latvijas starptautisko tēlu veido ikviena valsts pārvaldes institūcija, pilsoniskā sabiedrība, diaspora,</w:t>
      </w:r>
      <w:r w:rsidR="000E21BE" w:rsidRPr="005F1A28">
        <w:rPr>
          <w:rFonts w:ascii="Times New Roman" w:hAnsi="Times New Roman"/>
          <w:spacing w:val="-5"/>
          <w:sz w:val="24"/>
          <w:szCs w:val="24"/>
          <w:shd w:val="clear" w:color="auto" w:fill="FFFFFF"/>
        </w:rPr>
        <w:t xml:space="preserve"> dažādas organizācijas, uzņēmēji, sportisti, mākslinieki, politiķi,</w:t>
      </w:r>
      <w:r w:rsidR="0082058A" w:rsidRPr="005F1A28">
        <w:rPr>
          <w:rFonts w:ascii="Times New Roman" w:hAnsi="Times New Roman"/>
          <w:spacing w:val="-5"/>
          <w:sz w:val="24"/>
          <w:szCs w:val="24"/>
          <w:shd w:val="clear" w:color="auto" w:fill="FFFFFF"/>
        </w:rPr>
        <w:t xml:space="preserve"> </w:t>
      </w:r>
      <w:r w:rsidR="00B139CB" w:rsidRPr="005F1A28">
        <w:rPr>
          <w:rFonts w:ascii="Times New Roman" w:hAnsi="Times New Roman"/>
          <w:spacing w:val="-5"/>
          <w:sz w:val="24"/>
          <w:szCs w:val="24"/>
          <w:shd w:val="clear" w:color="auto" w:fill="FFFFFF"/>
        </w:rPr>
        <w:t>katrs</w:t>
      </w:r>
      <w:r w:rsidR="0082058A" w:rsidRPr="005F1A28">
        <w:rPr>
          <w:rFonts w:ascii="Times New Roman" w:hAnsi="Times New Roman"/>
          <w:spacing w:val="-5"/>
          <w:sz w:val="24"/>
          <w:szCs w:val="24"/>
          <w:shd w:val="clear" w:color="auto" w:fill="FFFFFF"/>
        </w:rPr>
        <w:t xml:space="preserve"> Latvijas iedzīvotājs</w:t>
      </w:r>
      <w:r w:rsidR="000E21BE" w:rsidRPr="005F1A28">
        <w:rPr>
          <w:rFonts w:ascii="Times New Roman" w:hAnsi="Times New Roman"/>
          <w:spacing w:val="-5"/>
          <w:sz w:val="24"/>
          <w:szCs w:val="24"/>
          <w:shd w:val="clear" w:color="auto" w:fill="FFFFFF"/>
        </w:rPr>
        <w:t xml:space="preserve">. </w:t>
      </w:r>
      <w:r w:rsidR="000E21BE" w:rsidRPr="005F1A28">
        <w:rPr>
          <w:rFonts w:ascii="Times New Roman" w:hAnsi="Times New Roman"/>
          <w:spacing w:val="11"/>
          <w:sz w:val="24"/>
          <w:szCs w:val="24"/>
        </w:rPr>
        <w:t>A</w:t>
      </w:r>
      <w:r w:rsidR="0082058A" w:rsidRPr="005F1A28">
        <w:rPr>
          <w:rFonts w:ascii="Times New Roman" w:hAnsi="Times New Roman"/>
          <w:spacing w:val="-5"/>
          <w:sz w:val="24"/>
          <w:szCs w:val="24"/>
          <w:shd w:val="clear" w:color="auto" w:fill="FFFFFF"/>
        </w:rPr>
        <w:t>rī Ārlietu ministrija</w:t>
      </w:r>
      <w:r w:rsidR="00B139CB" w:rsidRPr="005F1A28">
        <w:rPr>
          <w:rFonts w:ascii="Times New Roman" w:hAnsi="Times New Roman"/>
          <w:spacing w:val="-5"/>
          <w:sz w:val="24"/>
          <w:szCs w:val="24"/>
          <w:shd w:val="clear" w:color="auto" w:fill="FFFFFF"/>
        </w:rPr>
        <w:t xml:space="preserve"> šajā jomā veic daudz. Mūsu diplomāti ikdienā īsteno ekonomisko un kultūras diplomātiju, veicina Latvijas </w:t>
      </w:r>
      <w:r w:rsidR="00B139CB" w:rsidRPr="005F1A28">
        <w:rPr>
          <w:rFonts w:ascii="Times New Roman" w:hAnsi="Times New Roman"/>
          <w:color w:val="000000"/>
          <w:spacing w:val="-5"/>
          <w:sz w:val="24"/>
          <w:szCs w:val="24"/>
          <w:shd w:val="clear" w:color="auto" w:fill="FFFFFF"/>
        </w:rPr>
        <w:t>atpazīstamību</w:t>
      </w:r>
      <w:r w:rsidR="000E21BE" w:rsidRPr="005F1A28">
        <w:rPr>
          <w:rFonts w:ascii="Times New Roman" w:hAnsi="Times New Roman"/>
          <w:color w:val="000000"/>
          <w:spacing w:val="-5"/>
          <w:sz w:val="24"/>
          <w:szCs w:val="24"/>
          <w:shd w:val="clear" w:color="auto" w:fill="FFFFFF"/>
        </w:rPr>
        <w:t xml:space="preserve"> un veido</w:t>
      </w:r>
      <w:r w:rsidR="00B139CB" w:rsidRPr="005F1A28">
        <w:rPr>
          <w:rFonts w:ascii="Times New Roman" w:hAnsi="Times New Roman"/>
          <w:color w:val="000000"/>
          <w:spacing w:val="-5"/>
          <w:sz w:val="24"/>
          <w:szCs w:val="24"/>
          <w:shd w:val="clear" w:color="auto" w:fill="FFFFFF"/>
        </w:rPr>
        <w:t xml:space="preserve"> </w:t>
      </w:r>
      <w:r w:rsidR="000E21BE" w:rsidRPr="005F1A28">
        <w:rPr>
          <w:rFonts w:ascii="Times New Roman" w:hAnsi="Times New Roman"/>
          <w:color w:val="000000"/>
          <w:spacing w:val="-5"/>
          <w:sz w:val="24"/>
          <w:szCs w:val="24"/>
          <w:shd w:val="clear" w:color="auto" w:fill="FFFFFF"/>
        </w:rPr>
        <w:t xml:space="preserve">starptautiskās saites, </w:t>
      </w:r>
      <w:r w:rsidR="00B139CB" w:rsidRPr="005F1A28">
        <w:rPr>
          <w:rFonts w:ascii="Times New Roman" w:hAnsi="Times New Roman"/>
          <w:color w:val="000000"/>
          <w:spacing w:val="-5"/>
          <w:sz w:val="24"/>
          <w:szCs w:val="24"/>
          <w:shd w:val="clear" w:color="auto" w:fill="FFFFFF"/>
        </w:rPr>
        <w:t xml:space="preserve">un Latvijas ārpolitika </w:t>
      </w:r>
      <w:r w:rsidR="00D5450A" w:rsidRPr="005F1A28">
        <w:rPr>
          <w:rFonts w:ascii="Times New Roman" w:hAnsi="Times New Roman"/>
          <w:color w:val="000000"/>
          <w:spacing w:val="-5"/>
          <w:sz w:val="24"/>
          <w:szCs w:val="24"/>
          <w:shd w:val="clear" w:color="auto" w:fill="FFFFFF"/>
        </w:rPr>
        <w:t xml:space="preserve">kopumā </w:t>
      </w:r>
      <w:r w:rsidR="00B139CB" w:rsidRPr="005F1A28">
        <w:rPr>
          <w:rFonts w:ascii="Times New Roman" w:hAnsi="Times New Roman"/>
          <w:color w:val="000000"/>
          <w:spacing w:val="-5"/>
          <w:sz w:val="24"/>
          <w:szCs w:val="24"/>
          <w:shd w:val="clear" w:color="auto" w:fill="FFFFFF"/>
        </w:rPr>
        <w:t xml:space="preserve">sniedz skaidru vēstījumu par mūsu valsts un sabiedrības piederību Rietumu saimei, demokrātijai, likuma varai, cilvēktiesību aizstāvībai un transatlantiskajai drošības telpai. Tāpat </w:t>
      </w:r>
      <w:r w:rsidR="00D5450A" w:rsidRPr="005F1A28">
        <w:rPr>
          <w:rFonts w:ascii="Times New Roman" w:hAnsi="Times New Roman"/>
          <w:color w:val="000000"/>
          <w:spacing w:val="-5"/>
          <w:sz w:val="24"/>
          <w:szCs w:val="24"/>
          <w:shd w:val="clear" w:color="auto" w:fill="FFFFFF"/>
        </w:rPr>
        <w:t xml:space="preserve">ārlietu dienests aktīvi skaidro </w:t>
      </w:r>
      <w:r w:rsidR="00C24A5E" w:rsidRPr="005F1A28">
        <w:rPr>
          <w:rFonts w:ascii="Times New Roman" w:hAnsi="Times New Roman"/>
          <w:color w:val="000000"/>
          <w:spacing w:val="-5"/>
          <w:sz w:val="24"/>
          <w:szCs w:val="24"/>
          <w:shd w:val="clear" w:color="auto" w:fill="FFFFFF"/>
        </w:rPr>
        <w:t xml:space="preserve">Latvijas vēsturi, atmasko </w:t>
      </w:r>
      <w:r w:rsidR="00C24A5E" w:rsidRPr="005F1A28">
        <w:rPr>
          <w:rFonts w:ascii="Times New Roman" w:hAnsi="Times New Roman"/>
          <w:color w:val="181818"/>
          <w:sz w:val="24"/>
          <w:szCs w:val="24"/>
          <w:shd w:val="clear" w:color="auto" w:fill="FFFFFF"/>
        </w:rPr>
        <w:t>centienus pārrakstīt Latvijas un Eiropas vēsturi un tādējādi sniedz savu ieguldījumu objektīvas vēsturiskās atmiņas veidošanā un skaidro tos precīzā valodā starptautiskajiem partneriem.</w:t>
      </w:r>
      <w:r w:rsidR="00C24A5E" w:rsidRPr="005F1A28">
        <w:rPr>
          <w:rStyle w:val="apple-converted-space"/>
          <w:rFonts w:ascii="Times New Roman" w:hAnsi="Times New Roman"/>
          <w:color w:val="181818"/>
          <w:sz w:val="24"/>
          <w:szCs w:val="24"/>
          <w:shd w:val="clear" w:color="auto" w:fill="FFFFFF"/>
        </w:rPr>
        <w:t> </w:t>
      </w:r>
      <w:r w:rsidR="00C24A5E" w:rsidRPr="005F1A28">
        <w:rPr>
          <w:rFonts w:ascii="Times New Roman" w:hAnsi="Times New Roman"/>
          <w:spacing w:val="-5"/>
          <w:sz w:val="24"/>
          <w:szCs w:val="24"/>
          <w:shd w:val="clear" w:color="auto" w:fill="FFFFFF"/>
        </w:rPr>
        <w:t>Valsts tēlu veido katrs individuāli un visa sabiedrība kopumā.</w:t>
      </w:r>
      <w:r w:rsidR="00C24A5E" w:rsidRPr="005F1A28">
        <w:rPr>
          <w:rFonts w:ascii="Times New Roman" w:hAnsi="Times New Roman"/>
          <w:sz w:val="24"/>
          <w:szCs w:val="24"/>
          <w:lang w:eastAsia="lv-LV"/>
        </w:rPr>
        <w:t xml:space="preserve"> Latvijas ārlietu dienests savā darbībā ir kopis un turpinās kopt mūsu valsts Rietumu kursu un piederību Eiropas kultūras un demokrātisko vērtību telpai.</w:t>
      </w:r>
    </w:p>
    <w:p w:rsidR="000E21BE" w:rsidRDefault="000E21BE" w:rsidP="00FE50B8">
      <w:pPr>
        <w:spacing w:after="0"/>
        <w:ind w:firstLine="720"/>
        <w:jc w:val="both"/>
        <w:rPr>
          <w:rFonts w:ascii="Times New Roman" w:hAnsi="Times New Roman"/>
          <w:color w:val="000000"/>
          <w:spacing w:val="-5"/>
          <w:sz w:val="24"/>
          <w:szCs w:val="24"/>
          <w:shd w:val="clear" w:color="auto" w:fill="FFFFFF"/>
        </w:rPr>
      </w:pPr>
    </w:p>
    <w:sectPr w:rsidR="000E21BE" w:rsidSect="00AA1BC0">
      <w:footerReference w:type="default" r:id="rId9"/>
      <w:pgSz w:w="11906" w:h="16838"/>
      <w:pgMar w:top="993" w:right="1416"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8C" w:rsidRDefault="00C9268C" w:rsidP="003C5BB4">
      <w:pPr>
        <w:spacing w:after="0"/>
      </w:pPr>
      <w:r>
        <w:separator/>
      </w:r>
    </w:p>
  </w:endnote>
  <w:endnote w:type="continuationSeparator" w:id="0">
    <w:p w:rsidR="00C9268C" w:rsidRDefault="00C9268C" w:rsidP="003C5B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298110"/>
      <w:docPartObj>
        <w:docPartGallery w:val="Page Numbers (Bottom of Page)"/>
        <w:docPartUnique/>
      </w:docPartObj>
    </w:sdtPr>
    <w:sdtEndPr>
      <w:rPr>
        <w:noProof/>
      </w:rPr>
    </w:sdtEndPr>
    <w:sdtContent>
      <w:p w:rsidR="002132E3" w:rsidRDefault="002132E3">
        <w:pPr>
          <w:pStyle w:val="Footer"/>
          <w:jc w:val="center"/>
        </w:pPr>
        <w:r>
          <w:fldChar w:fldCharType="begin"/>
        </w:r>
        <w:r>
          <w:instrText xml:space="preserve"> PAGE   \* MERGEFORMAT </w:instrText>
        </w:r>
        <w:r>
          <w:fldChar w:fldCharType="separate"/>
        </w:r>
        <w:r w:rsidR="00AF3F59">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8C" w:rsidRDefault="00C9268C" w:rsidP="003C5BB4">
      <w:pPr>
        <w:spacing w:after="0"/>
      </w:pPr>
      <w:r>
        <w:separator/>
      </w:r>
    </w:p>
  </w:footnote>
  <w:footnote w:type="continuationSeparator" w:id="0">
    <w:p w:rsidR="00C9268C" w:rsidRDefault="00C9268C" w:rsidP="003C5B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D3CC7"/>
    <w:multiLevelType w:val="multilevel"/>
    <w:tmpl w:val="AFFC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066F9"/>
    <w:multiLevelType w:val="hybridMultilevel"/>
    <w:tmpl w:val="8DFA1CFA"/>
    <w:lvl w:ilvl="0" w:tplc="FE720F90">
      <w:start w:val="2019"/>
      <w:numFmt w:val="bullet"/>
      <w:lvlText w:val=""/>
      <w:lvlJc w:val="left"/>
      <w:pPr>
        <w:ind w:left="720" w:hanging="360"/>
      </w:pPr>
      <w:rPr>
        <w:rFonts w:ascii="Symbol" w:eastAsiaTheme="minorHAnsi"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69E5094"/>
    <w:multiLevelType w:val="hybridMultilevel"/>
    <w:tmpl w:val="9E188F2A"/>
    <w:lvl w:ilvl="0" w:tplc="040EF69E">
      <w:start w:val="2019"/>
      <w:numFmt w:val="bullet"/>
      <w:lvlText w:val="-"/>
      <w:lvlJc w:val="left"/>
      <w:pPr>
        <w:ind w:left="720" w:hanging="360"/>
      </w:pPr>
      <w:rPr>
        <w:rFonts w:ascii="Calibri" w:eastAsiaTheme="minorHAns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14"/>
    <w:rsid w:val="00001A33"/>
    <w:rsid w:val="000072F8"/>
    <w:rsid w:val="00010CCA"/>
    <w:rsid w:val="00012DC2"/>
    <w:rsid w:val="00014D42"/>
    <w:rsid w:val="0001528B"/>
    <w:rsid w:val="00021BEE"/>
    <w:rsid w:val="000252A4"/>
    <w:rsid w:val="00026805"/>
    <w:rsid w:val="000333B0"/>
    <w:rsid w:val="00035298"/>
    <w:rsid w:val="00037C7F"/>
    <w:rsid w:val="00046A1C"/>
    <w:rsid w:val="00046D56"/>
    <w:rsid w:val="0004748A"/>
    <w:rsid w:val="00051125"/>
    <w:rsid w:val="00054EED"/>
    <w:rsid w:val="0005642F"/>
    <w:rsid w:val="000643D3"/>
    <w:rsid w:val="000652AC"/>
    <w:rsid w:val="00065C2E"/>
    <w:rsid w:val="000665CB"/>
    <w:rsid w:val="00070E62"/>
    <w:rsid w:val="000725FC"/>
    <w:rsid w:val="00095B17"/>
    <w:rsid w:val="000A2F97"/>
    <w:rsid w:val="000B150E"/>
    <w:rsid w:val="000B1BE1"/>
    <w:rsid w:val="000B26B8"/>
    <w:rsid w:val="000B48F0"/>
    <w:rsid w:val="000B68CF"/>
    <w:rsid w:val="000B7253"/>
    <w:rsid w:val="000B7B89"/>
    <w:rsid w:val="000C2028"/>
    <w:rsid w:val="000C56FB"/>
    <w:rsid w:val="000C5EAC"/>
    <w:rsid w:val="000D0064"/>
    <w:rsid w:val="000D196E"/>
    <w:rsid w:val="000D23E2"/>
    <w:rsid w:val="000D3C85"/>
    <w:rsid w:val="000E21BE"/>
    <w:rsid w:val="000F09BB"/>
    <w:rsid w:val="000F4061"/>
    <w:rsid w:val="0010045B"/>
    <w:rsid w:val="00111235"/>
    <w:rsid w:val="001168E9"/>
    <w:rsid w:val="00120025"/>
    <w:rsid w:val="00120CA2"/>
    <w:rsid w:val="001269CB"/>
    <w:rsid w:val="00135178"/>
    <w:rsid w:val="00135434"/>
    <w:rsid w:val="001376BF"/>
    <w:rsid w:val="00142ECF"/>
    <w:rsid w:val="001430D7"/>
    <w:rsid w:val="00144AA7"/>
    <w:rsid w:val="00146379"/>
    <w:rsid w:val="00151674"/>
    <w:rsid w:val="00153548"/>
    <w:rsid w:val="0016112D"/>
    <w:rsid w:val="00165671"/>
    <w:rsid w:val="00180A82"/>
    <w:rsid w:val="00184807"/>
    <w:rsid w:val="00185B3C"/>
    <w:rsid w:val="0019700E"/>
    <w:rsid w:val="00197102"/>
    <w:rsid w:val="001979C0"/>
    <w:rsid w:val="001A4812"/>
    <w:rsid w:val="001A5E1F"/>
    <w:rsid w:val="001A6425"/>
    <w:rsid w:val="001A6E7F"/>
    <w:rsid w:val="001B18B6"/>
    <w:rsid w:val="001B1F90"/>
    <w:rsid w:val="001B23D6"/>
    <w:rsid w:val="001B686D"/>
    <w:rsid w:val="001B7FAE"/>
    <w:rsid w:val="001C1AFF"/>
    <w:rsid w:val="001D3049"/>
    <w:rsid w:val="001D3F99"/>
    <w:rsid w:val="001D535D"/>
    <w:rsid w:val="001F18D2"/>
    <w:rsid w:val="001F473C"/>
    <w:rsid w:val="0020080B"/>
    <w:rsid w:val="002027CF"/>
    <w:rsid w:val="002052A3"/>
    <w:rsid w:val="0020572C"/>
    <w:rsid w:val="002062E9"/>
    <w:rsid w:val="002132E3"/>
    <w:rsid w:val="0021610B"/>
    <w:rsid w:val="00225988"/>
    <w:rsid w:val="00235518"/>
    <w:rsid w:val="00235973"/>
    <w:rsid w:val="00246AD5"/>
    <w:rsid w:val="002477FE"/>
    <w:rsid w:val="00255201"/>
    <w:rsid w:val="0025602E"/>
    <w:rsid w:val="00256561"/>
    <w:rsid w:val="00265759"/>
    <w:rsid w:val="00272FD7"/>
    <w:rsid w:val="00277470"/>
    <w:rsid w:val="00281266"/>
    <w:rsid w:val="002838B9"/>
    <w:rsid w:val="002905D6"/>
    <w:rsid w:val="00290FF9"/>
    <w:rsid w:val="00291555"/>
    <w:rsid w:val="002A253D"/>
    <w:rsid w:val="002B2080"/>
    <w:rsid w:val="002B2137"/>
    <w:rsid w:val="002C2CB2"/>
    <w:rsid w:val="002C60B9"/>
    <w:rsid w:val="002D5CBC"/>
    <w:rsid w:val="002D5D8C"/>
    <w:rsid w:val="002D72EE"/>
    <w:rsid w:val="002D7D08"/>
    <w:rsid w:val="002E0E64"/>
    <w:rsid w:val="002E1029"/>
    <w:rsid w:val="002E502B"/>
    <w:rsid w:val="002F66FE"/>
    <w:rsid w:val="003011B1"/>
    <w:rsid w:val="003035B5"/>
    <w:rsid w:val="00310C56"/>
    <w:rsid w:val="0031737E"/>
    <w:rsid w:val="00325F24"/>
    <w:rsid w:val="003361C3"/>
    <w:rsid w:val="003439DD"/>
    <w:rsid w:val="00360C48"/>
    <w:rsid w:val="003625A8"/>
    <w:rsid w:val="003669C5"/>
    <w:rsid w:val="00367CC5"/>
    <w:rsid w:val="00367CDF"/>
    <w:rsid w:val="00367D1F"/>
    <w:rsid w:val="0037212D"/>
    <w:rsid w:val="00372BA3"/>
    <w:rsid w:val="003754CD"/>
    <w:rsid w:val="00376B25"/>
    <w:rsid w:val="00377A02"/>
    <w:rsid w:val="00383105"/>
    <w:rsid w:val="00384C3E"/>
    <w:rsid w:val="003863F4"/>
    <w:rsid w:val="00386A5C"/>
    <w:rsid w:val="003924C7"/>
    <w:rsid w:val="003929EC"/>
    <w:rsid w:val="00393A92"/>
    <w:rsid w:val="003948DD"/>
    <w:rsid w:val="0039788C"/>
    <w:rsid w:val="003A2BB4"/>
    <w:rsid w:val="003A3D39"/>
    <w:rsid w:val="003A7491"/>
    <w:rsid w:val="003A7863"/>
    <w:rsid w:val="003B5894"/>
    <w:rsid w:val="003B6CF6"/>
    <w:rsid w:val="003B7ED1"/>
    <w:rsid w:val="003C0FF2"/>
    <w:rsid w:val="003C1AF3"/>
    <w:rsid w:val="003C2044"/>
    <w:rsid w:val="003C4100"/>
    <w:rsid w:val="003C5BB4"/>
    <w:rsid w:val="003C5E8F"/>
    <w:rsid w:val="003D25AE"/>
    <w:rsid w:val="003D3B09"/>
    <w:rsid w:val="003D4EEF"/>
    <w:rsid w:val="003D6B64"/>
    <w:rsid w:val="003D6E38"/>
    <w:rsid w:val="003D7C43"/>
    <w:rsid w:val="003E2C33"/>
    <w:rsid w:val="003E5404"/>
    <w:rsid w:val="003F3565"/>
    <w:rsid w:val="003F3A87"/>
    <w:rsid w:val="003F485D"/>
    <w:rsid w:val="003F5BE3"/>
    <w:rsid w:val="003F7422"/>
    <w:rsid w:val="00406C24"/>
    <w:rsid w:val="00414F90"/>
    <w:rsid w:val="00420969"/>
    <w:rsid w:val="0042136D"/>
    <w:rsid w:val="004221E1"/>
    <w:rsid w:val="00426F9A"/>
    <w:rsid w:val="00430B53"/>
    <w:rsid w:val="00432067"/>
    <w:rsid w:val="004379C6"/>
    <w:rsid w:val="00443F62"/>
    <w:rsid w:val="00444307"/>
    <w:rsid w:val="004621C4"/>
    <w:rsid w:val="00465C88"/>
    <w:rsid w:val="00466AFB"/>
    <w:rsid w:val="00470AA1"/>
    <w:rsid w:val="004730F3"/>
    <w:rsid w:val="00475832"/>
    <w:rsid w:val="004949B1"/>
    <w:rsid w:val="0049682A"/>
    <w:rsid w:val="004973C3"/>
    <w:rsid w:val="004A04BC"/>
    <w:rsid w:val="004A65D2"/>
    <w:rsid w:val="004B6638"/>
    <w:rsid w:val="004C0224"/>
    <w:rsid w:val="004C28A3"/>
    <w:rsid w:val="004C4377"/>
    <w:rsid w:val="004C7306"/>
    <w:rsid w:val="004C783B"/>
    <w:rsid w:val="004D22EE"/>
    <w:rsid w:val="004E11D4"/>
    <w:rsid w:val="004E1BDC"/>
    <w:rsid w:val="004E4AE0"/>
    <w:rsid w:val="004F273D"/>
    <w:rsid w:val="004F32E7"/>
    <w:rsid w:val="004F412E"/>
    <w:rsid w:val="004F4F8A"/>
    <w:rsid w:val="004F5A14"/>
    <w:rsid w:val="00506EFA"/>
    <w:rsid w:val="005115C7"/>
    <w:rsid w:val="00515828"/>
    <w:rsid w:val="005216B6"/>
    <w:rsid w:val="00526785"/>
    <w:rsid w:val="00530AA3"/>
    <w:rsid w:val="00531FFE"/>
    <w:rsid w:val="00536F45"/>
    <w:rsid w:val="00537DAB"/>
    <w:rsid w:val="0054182C"/>
    <w:rsid w:val="00541B1C"/>
    <w:rsid w:val="00542B3E"/>
    <w:rsid w:val="00544022"/>
    <w:rsid w:val="00544930"/>
    <w:rsid w:val="0055549F"/>
    <w:rsid w:val="00557D75"/>
    <w:rsid w:val="00562459"/>
    <w:rsid w:val="00563DD7"/>
    <w:rsid w:val="00563F97"/>
    <w:rsid w:val="005643EC"/>
    <w:rsid w:val="00564692"/>
    <w:rsid w:val="00566998"/>
    <w:rsid w:val="0056732F"/>
    <w:rsid w:val="00572286"/>
    <w:rsid w:val="00572BB2"/>
    <w:rsid w:val="005813E3"/>
    <w:rsid w:val="005843A3"/>
    <w:rsid w:val="005867B0"/>
    <w:rsid w:val="00590D49"/>
    <w:rsid w:val="005935A2"/>
    <w:rsid w:val="00594F75"/>
    <w:rsid w:val="0059792D"/>
    <w:rsid w:val="00597AD8"/>
    <w:rsid w:val="005A3D2F"/>
    <w:rsid w:val="005A523A"/>
    <w:rsid w:val="005B6550"/>
    <w:rsid w:val="005D0C33"/>
    <w:rsid w:val="005D1025"/>
    <w:rsid w:val="005D1B1C"/>
    <w:rsid w:val="005D4331"/>
    <w:rsid w:val="005D499C"/>
    <w:rsid w:val="005D5F16"/>
    <w:rsid w:val="005D60F5"/>
    <w:rsid w:val="005E5064"/>
    <w:rsid w:val="005E63C3"/>
    <w:rsid w:val="005E7539"/>
    <w:rsid w:val="005F1A28"/>
    <w:rsid w:val="005F2967"/>
    <w:rsid w:val="005F48A7"/>
    <w:rsid w:val="00600027"/>
    <w:rsid w:val="00610694"/>
    <w:rsid w:val="00611307"/>
    <w:rsid w:val="00616129"/>
    <w:rsid w:val="00616356"/>
    <w:rsid w:val="00616ACE"/>
    <w:rsid w:val="00617AFD"/>
    <w:rsid w:val="00620CE2"/>
    <w:rsid w:val="00624A66"/>
    <w:rsid w:val="006271E3"/>
    <w:rsid w:val="00627FEB"/>
    <w:rsid w:val="00633528"/>
    <w:rsid w:val="00633E23"/>
    <w:rsid w:val="00642128"/>
    <w:rsid w:val="00642C98"/>
    <w:rsid w:val="00643910"/>
    <w:rsid w:val="00645785"/>
    <w:rsid w:val="00646E56"/>
    <w:rsid w:val="00651CC5"/>
    <w:rsid w:val="00652B38"/>
    <w:rsid w:val="00660499"/>
    <w:rsid w:val="00660FF9"/>
    <w:rsid w:val="00661F6F"/>
    <w:rsid w:val="00664405"/>
    <w:rsid w:val="00665DA2"/>
    <w:rsid w:val="00673A45"/>
    <w:rsid w:val="00676704"/>
    <w:rsid w:val="006833A6"/>
    <w:rsid w:val="0068344E"/>
    <w:rsid w:val="0069314E"/>
    <w:rsid w:val="00693377"/>
    <w:rsid w:val="006973B4"/>
    <w:rsid w:val="006975DA"/>
    <w:rsid w:val="006A2053"/>
    <w:rsid w:val="006A782B"/>
    <w:rsid w:val="006B4405"/>
    <w:rsid w:val="006B5338"/>
    <w:rsid w:val="006B67E6"/>
    <w:rsid w:val="006C6231"/>
    <w:rsid w:val="006C62ED"/>
    <w:rsid w:val="006C7268"/>
    <w:rsid w:val="006D002B"/>
    <w:rsid w:val="006D1188"/>
    <w:rsid w:val="006D121B"/>
    <w:rsid w:val="006D3061"/>
    <w:rsid w:val="006E6FE0"/>
    <w:rsid w:val="006F09D4"/>
    <w:rsid w:val="006F7703"/>
    <w:rsid w:val="00701199"/>
    <w:rsid w:val="00704825"/>
    <w:rsid w:val="00706A15"/>
    <w:rsid w:val="007107C0"/>
    <w:rsid w:val="0071117C"/>
    <w:rsid w:val="00712052"/>
    <w:rsid w:val="00713250"/>
    <w:rsid w:val="0071525F"/>
    <w:rsid w:val="007152CA"/>
    <w:rsid w:val="007171A7"/>
    <w:rsid w:val="00720776"/>
    <w:rsid w:val="00725A8F"/>
    <w:rsid w:val="007262F8"/>
    <w:rsid w:val="00730515"/>
    <w:rsid w:val="007358CC"/>
    <w:rsid w:val="00735E15"/>
    <w:rsid w:val="00741951"/>
    <w:rsid w:val="00745570"/>
    <w:rsid w:val="007502C9"/>
    <w:rsid w:val="00751A73"/>
    <w:rsid w:val="007526C4"/>
    <w:rsid w:val="0075525F"/>
    <w:rsid w:val="007649F7"/>
    <w:rsid w:val="00765E54"/>
    <w:rsid w:val="0076695F"/>
    <w:rsid w:val="00771EB6"/>
    <w:rsid w:val="00774478"/>
    <w:rsid w:val="0078023E"/>
    <w:rsid w:val="00781281"/>
    <w:rsid w:val="00781B4C"/>
    <w:rsid w:val="00782DBF"/>
    <w:rsid w:val="00786358"/>
    <w:rsid w:val="00794976"/>
    <w:rsid w:val="007A0BBB"/>
    <w:rsid w:val="007A3343"/>
    <w:rsid w:val="007A63AB"/>
    <w:rsid w:val="007A6BFD"/>
    <w:rsid w:val="007A7462"/>
    <w:rsid w:val="007A7F69"/>
    <w:rsid w:val="007C2865"/>
    <w:rsid w:val="007C2FEB"/>
    <w:rsid w:val="007C4F53"/>
    <w:rsid w:val="007C666E"/>
    <w:rsid w:val="007D4406"/>
    <w:rsid w:val="007D5716"/>
    <w:rsid w:val="007D61B0"/>
    <w:rsid w:val="007E1EE5"/>
    <w:rsid w:val="007E23FC"/>
    <w:rsid w:val="007E3E0C"/>
    <w:rsid w:val="007F1E4E"/>
    <w:rsid w:val="007F28A1"/>
    <w:rsid w:val="007F70EA"/>
    <w:rsid w:val="007F76BC"/>
    <w:rsid w:val="00800797"/>
    <w:rsid w:val="0080345D"/>
    <w:rsid w:val="00804389"/>
    <w:rsid w:val="0081394B"/>
    <w:rsid w:val="0081614A"/>
    <w:rsid w:val="0082058A"/>
    <w:rsid w:val="00823884"/>
    <w:rsid w:val="008310E3"/>
    <w:rsid w:val="008354C7"/>
    <w:rsid w:val="00836C1D"/>
    <w:rsid w:val="00837260"/>
    <w:rsid w:val="00841F92"/>
    <w:rsid w:val="00843F8B"/>
    <w:rsid w:val="0084539E"/>
    <w:rsid w:val="0085220E"/>
    <w:rsid w:val="0085259A"/>
    <w:rsid w:val="00852B35"/>
    <w:rsid w:val="008542B4"/>
    <w:rsid w:val="00855424"/>
    <w:rsid w:val="00856CD0"/>
    <w:rsid w:val="00860FCA"/>
    <w:rsid w:val="00860FD6"/>
    <w:rsid w:val="0086447A"/>
    <w:rsid w:val="00867E05"/>
    <w:rsid w:val="0087177C"/>
    <w:rsid w:val="00872206"/>
    <w:rsid w:val="00873167"/>
    <w:rsid w:val="00875463"/>
    <w:rsid w:val="00880979"/>
    <w:rsid w:val="008A523A"/>
    <w:rsid w:val="008A6032"/>
    <w:rsid w:val="008B1806"/>
    <w:rsid w:val="008B2C43"/>
    <w:rsid w:val="008C3CC7"/>
    <w:rsid w:val="008E03C4"/>
    <w:rsid w:val="008E430F"/>
    <w:rsid w:val="008E769F"/>
    <w:rsid w:val="008E790F"/>
    <w:rsid w:val="008E79A7"/>
    <w:rsid w:val="008F30E7"/>
    <w:rsid w:val="008F4765"/>
    <w:rsid w:val="0090259E"/>
    <w:rsid w:val="0090352B"/>
    <w:rsid w:val="00903956"/>
    <w:rsid w:val="00903C65"/>
    <w:rsid w:val="009050B1"/>
    <w:rsid w:val="00914FC6"/>
    <w:rsid w:val="00921A07"/>
    <w:rsid w:val="0093192A"/>
    <w:rsid w:val="00932A93"/>
    <w:rsid w:val="00942F4C"/>
    <w:rsid w:val="00945001"/>
    <w:rsid w:val="0094793B"/>
    <w:rsid w:val="00951151"/>
    <w:rsid w:val="00957B56"/>
    <w:rsid w:val="00963CE1"/>
    <w:rsid w:val="009705A5"/>
    <w:rsid w:val="00971E17"/>
    <w:rsid w:val="0097205B"/>
    <w:rsid w:val="00972CED"/>
    <w:rsid w:val="009845DF"/>
    <w:rsid w:val="00991605"/>
    <w:rsid w:val="0099206D"/>
    <w:rsid w:val="00994F21"/>
    <w:rsid w:val="009A0BBB"/>
    <w:rsid w:val="009A5063"/>
    <w:rsid w:val="009A54F6"/>
    <w:rsid w:val="009B1B36"/>
    <w:rsid w:val="009C2E4F"/>
    <w:rsid w:val="009C513E"/>
    <w:rsid w:val="009C6BAB"/>
    <w:rsid w:val="009C752F"/>
    <w:rsid w:val="009D1418"/>
    <w:rsid w:val="009D143B"/>
    <w:rsid w:val="009D5322"/>
    <w:rsid w:val="009D59F6"/>
    <w:rsid w:val="009D70B4"/>
    <w:rsid w:val="009E056A"/>
    <w:rsid w:val="009E1200"/>
    <w:rsid w:val="009E152D"/>
    <w:rsid w:val="009E67D2"/>
    <w:rsid w:val="009E7B90"/>
    <w:rsid w:val="009F38D1"/>
    <w:rsid w:val="009F46BF"/>
    <w:rsid w:val="009F58C8"/>
    <w:rsid w:val="00A069DC"/>
    <w:rsid w:val="00A10737"/>
    <w:rsid w:val="00A12DD0"/>
    <w:rsid w:val="00A15232"/>
    <w:rsid w:val="00A16BA9"/>
    <w:rsid w:val="00A1734D"/>
    <w:rsid w:val="00A17A61"/>
    <w:rsid w:val="00A2579A"/>
    <w:rsid w:val="00A32086"/>
    <w:rsid w:val="00A32840"/>
    <w:rsid w:val="00A332CF"/>
    <w:rsid w:val="00A334CE"/>
    <w:rsid w:val="00A33C54"/>
    <w:rsid w:val="00A34116"/>
    <w:rsid w:val="00A3480B"/>
    <w:rsid w:val="00A469A4"/>
    <w:rsid w:val="00A559C1"/>
    <w:rsid w:val="00A55F0E"/>
    <w:rsid w:val="00A60182"/>
    <w:rsid w:val="00A623DD"/>
    <w:rsid w:val="00A632FF"/>
    <w:rsid w:val="00A641DA"/>
    <w:rsid w:val="00A64443"/>
    <w:rsid w:val="00A70BD9"/>
    <w:rsid w:val="00A7692B"/>
    <w:rsid w:val="00A770A0"/>
    <w:rsid w:val="00A7788C"/>
    <w:rsid w:val="00A84C7C"/>
    <w:rsid w:val="00A856D5"/>
    <w:rsid w:val="00A942D4"/>
    <w:rsid w:val="00A9579E"/>
    <w:rsid w:val="00A96B7D"/>
    <w:rsid w:val="00AA1BC0"/>
    <w:rsid w:val="00AA3154"/>
    <w:rsid w:val="00AA34C6"/>
    <w:rsid w:val="00AA37AB"/>
    <w:rsid w:val="00AA4803"/>
    <w:rsid w:val="00AC4A04"/>
    <w:rsid w:val="00AC4AF1"/>
    <w:rsid w:val="00AC5A3B"/>
    <w:rsid w:val="00AD6EAC"/>
    <w:rsid w:val="00AE5A11"/>
    <w:rsid w:val="00AF3F59"/>
    <w:rsid w:val="00AF4CCF"/>
    <w:rsid w:val="00B008D6"/>
    <w:rsid w:val="00B139CB"/>
    <w:rsid w:val="00B21BE7"/>
    <w:rsid w:val="00B25847"/>
    <w:rsid w:val="00B315ED"/>
    <w:rsid w:val="00B32EE6"/>
    <w:rsid w:val="00B3459C"/>
    <w:rsid w:val="00B42F28"/>
    <w:rsid w:val="00B43074"/>
    <w:rsid w:val="00B436C7"/>
    <w:rsid w:val="00B44A55"/>
    <w:rsid w:val="00B463B4"/>
    <w:rsid w:val="00B54F8E"/>
    <w:rsid w:val="00B554A9"/>
    <w:rsid w:val="00B616E0"/>
    <w:rsid w:val="00B62C15"/>
    <w:rsid w:val="00B632EB"/>
    <w:rsid w:val="00B6575E"/>
    <w:rsid w:val="00B66133"/>
    <w:rsid w:val="00B66E3B"/>
    <w:rsid w:val="00B721C1"/>
    <w:rsid w:val="00B7376B"/>
    <w:rsid w:val="00B73DD2"/>
    <w:rsid w:val="00B77C59"/>
    <w:rsid w:val="00B8057D"/>
    <w:rsid w:val="00B82A8D"/>
    <w:rsid w:val="00B94AAF"/>
    <w:rsid w:val="00BA7FCF"/>
    <w:rsid w:val="00BB17F8"/>
    <w:rsid w:val="00BB2DF1"/>
    <w:rsid w:val="00BC28FC"/>
    <w:rsid w:val="00BC2C8D"/>
    <w:rsid w:val="00BC4696"/>
    <w:rsid w:val="00BD50A1"/>
    <w:rsid w:val="00BD63B8"/>
    <w:rsid w:val="00BD7E4F"/>
    <w:rsid w:val="00BE2DA9"/>
    <w:rsid w:val="00BE3DFA"/>
    <w:rsid w:val="00BE5963"/>
    <w:rsid w:val="00BF284B"/>
    <w:rsid w:val="00BF2D00"/>
    <w:rsid w:val="00BF563C"/>
    <w:rsid w:val="00C01D11"/>
    <w:rsid w:val="00C06A43"/>
    <w:rsid w:val="00C11468"/>
    <w:rsid w:val="00C13F36"/>
    <w:rsid w:val="00C17547"/>
    <w:rsid w:val="00C24A5E"/>
    <w:rsid w:val="00C30E4B"/>
    <w:rsid w:val="00C369F6"/>
    <w:rsid w:val="00C37362"/>
    <w:rsid w:val="00C43986"/>
    <w:rsid w:val="00C45EF4"/>
    <w:rsid w:val="00C61A94"/>
    <w:rsid w:val="00C6230D"/>
    <w:rsid w:val="00C62DC2"/>
    <w:rsid w:val="00C67DB1"/>
    <w:rsid w:val="00C73BCA"/>
    <w:rsid w:val="00C76A52"/>
    <w:rsid w:val="00C8044C"/>
    <w:rsid w:val="00C816C0"/>
    <w:rsid w:val="00C832A7"/>
    <w:rsid w:val="00C85248"/>
    <w:rsid w:val="00C911CA"/>
    <w:rsid w:val="00C9268C"/>
    <w:rsid w:val="00C93DB0"/>
    <w:rsid w:val="00CB338A"/>
    <w:rsid w:val="00CB6B02"/>
    <w:rsid w:val="00CB76C5"/>
    <w:rsid w:val="00CB7DC9"/>
    <w:rsid w:val="00CC51B6"/>
    <w:rsid w:val="00CC66B7"/>
    <w:rsid w:val="00CC6744"/>
    <w:rsid w:val="00CC678C"/>
    <w:rsid w:val="00CC6EEF"/>
    <w:rsid w:val="00CD0367"/>
    <w:rsid w:val="00CD044D"/>
    <w:rsid w:val="00CD64A1"/>
    <w:rsid w:val="00CE55DD"/>
    <w:rsid w:val="00CE584C"/>
    <w:rsid w:val="00CE5A8C"/>
    <w:rsid w:val="00CE72AF"/>
    <w:rsid w:val="00CF6BC0"/>
    <w:rsid w:val="00D00CAA"/>
    <w:rsid w:val="00D03E9F"/>
    <w:rsid w:val="00D05C63"/>
    <w:rsid w:val="00D1103A"/>
    <w:rsid w:val="00D1167C"/>
    <w:rsid w:val="00D11C3D"/>
    <w:rsid w:val="00D15EDD"/>
    <w:rsid w:val="00D25276"/>
    <w:rsid w:val="00D30827"/>
    <w:rsid w:val="00D31F9D"/>
    <w:rsid w:val="00D32B63"/>
    <w:rsid w:val="00D36637"/>
    <w:rsid w:val="00D37CD5"/>
    <w:rsid w:val="00D45DAF"/>
    <w:rsid w:val="00D478A2"/>
    <w:rsid w:val="00D5064A"/>
    <w:rsid w:val="00D51E99"/>
    <w:rsid w:val="00D53AB6"/>
    <w:rsid w:val="00D5450A"/>
    <w:rsid w:val="00D54EF7"/>
    <w:rsid w:val="00D5575C"/>
    <w:rsid w:val="00D574EF"/>
    <w:rsid w:val="00D620BF"/>
    <w:rsid w:val="00D65453"/>
    <w:rsid w:val="00D6661F"/>
    <w:rsid w:val="00D70424"/>
    <w:rsid w:val="00D72787"/>
    <w:rsid w:val="00D72FA2"/>
    <w:rsid w:val="00D732D4"/>
    <w:rsid w:val="00D81765"/>
    <w:rsid w:val="00D821F8"/>
    <w:rsid w:val="00D846CD"/>
    <w:rsid w:val="00D85B02"/>
    <w:rsid w:val="00D875C3"/>
    <w:rsid w:val="00D90E4E"/>
    <w:rsid w:val="00D9486D"/>
    <w:rsid w:val="00DA380C"/>
    <w:rsid w:val="00DA6B05"/>
    <w:rsid w:val="00DB4181"/>
    <w:rsid w:val="00DC0869"/>
    <w:rsid w:val="00DC5C5F"/>
    <w:rsid w:val="00DD03F9"/>
    <w:rsid w:val="00DD7D8B"/>
    <w:rsid w:val="00DE016D"/>
    <w:rsid w:val="00DE6F45"/>
    <w:rsid w:val="00DE72DB"/>
    <w:rsid w:val="00DE7A7E"/>
    <w:rsid w:val="00DF0FAC"/>
    <w:rsid w:val="00DF5B43"/>
    <w:rsid w:val="00DF6476"/>
    <w:rsid w:val="00DF7842"/>
    <w:rsid w:val="00E01E4E"/>
    <w:rsid w:val="00E01F7A"/>
    <w:rsid w:val="00E07A07"/>
    <w:rsid w:val="00E114F8"/>
    <w:rsid w:val="00E11D85"/>
    <w:rsid w:val="00E12EBF"/>
    <w:rsid w:val="00E1533F"/>
    <w:rsid w:val="00E22115"/>
    <w:rsid w:val="00E2280A"/>
    <w:rsid w:val="00E26BD9"/>
    <w:rsid w:val="00E30091"/>
    <w:rsid w:val="00E31529"/>
    <w:rsid w:val="00E317C6"/>
    <w:rsid w:val="00E34FF0"/>
    <w:rsid w:val="00E37E20"/>
    <w:rsid w:val="00E43A60"/>
    <w:rsid w:val="00E44BDB"/>
    <w:rsid w:val="00E47CD5"/>
    <w:rsid w:val="00E5004F"/>
    <w:rsid w:val="00E516DB"/>
    <w:rsid w:val="00E51D65"/>
    <w:rsid w:val="00E51F23"/>
    <w:rsid w:val="00E5500A"/>
    <w:rsid w:val="00E562A2"/>
    <w:rsid w:val="00E63966"/>
    <w:rsid w:val="00E7173D"/>
    <w:rsid w:val="00E734EB"/>
    <w:rsid w:val="00E74BDB"/>
    <w:rsid w:val="00E75322"/>
    <w:rsid w:val="00E76C87"/>
    <w:rsid w:val="00E80803"/>
    <w:rsid w:val="00E83070"/>
    <w:rsid w:val="00E843BA"/>
    <w:rsid w:val="00E859DA"/>
    <w:rsid w:val="00E95ECC"/>
    <w:rsid w:val="00EB1157"/>
    <w:rsid w:val="00EB5AD4"/>
    <w:rsid w:val="00EB5C2F"/>
    <w:rsid w:val="00EC33D9"/>
    <w:rsid w:val="00EC417F"/>
    <w:rsid w:val="00EC5180"/>
    <w:rsid w:val="00EC5DE5"/>
    <w:rsid w:val="00ED3093"/>
    <w:rsid w:val="00ED4817"/>
    <w:rsid w:val="00ED70AE"/>
    <w:rsid w:val="00ED7225"/>
    <w:rsid w:val="00ED7BB3"/>
    <w:rsid w:val="00ED7EA7"/>
    <w:rsid w:val="00EE11E8"/>
    <w:rsid w:val="00EF096D"/>
    <w:rsid w:val="00EF1403"/>
    <w:rsid w:val="00F10B76"/>
    <w:rsid w:val="00F11FA5"/>
    <w:rsid w:val="00F168CD"/>
    <w:rsid w:val="00F21061"/>
    <w:rsid w:val="00F21D57"/>
    <w:rsid w:val="00F25A9E"/>
    <w:rsid w:val="00F26E5B"/>
    <w:rsid w:val="00F30FB6"/>
    <w:rsid w:val="00F34A70"/>
    <w:rsid w:val="00F34BDA"/>
    <w:rsid w:val="00F41060"/>
    <w:rsid w:val="00F423CD"/>
    <w:rsid w:val="00F50E17"/>
    <w:rsid w:val="00F55303"/>
    <w:rsid w:val="00F626EB"/>
    <w:rsid w:val="00F6305F"/>
    <w:rsid w:val="00F720CC"/>
    <w:rsid w:val="00F72703"/>
    <w:rsid w:val="00F72E56"/>
    <w:rsid w:val="00F77963"/>
    <w:rsid w:val="00F82839"/>
    <w:rsid w:val="00F84BE1"/>
    <w:rsid w:val="00F86FDC"/>
    <w:rsid w:val="00F90BB9"/>
    <w:rsid w:val="00F91674"/>
    <w:rsid w:val="00F92FB8"/>
    <w:rsid w:val="00F93E50"/>
    <w:rsid w:val="00F963FD"/>
    <w:rsid w:val="00FB1156"/>
    <w:rsid w:val="00FB2DA6"/>
    <w:rsid w:val="00FB3A83"/>
    <w:rsid w:val="00FC043D"/>
    <w:rsid w:val="00FC19AB"/>
    <w:rsid w:val="00FC4291"/>
    <w:rsid w:val="00FC6518"/>
    <w:rsid w:val="00FD1D14"/>
    <w:rsid w:val="00FD3B73"/>
    <w:rsid w:val="00FD4C67"/>
    <w:rsid w:val="00FD6988"/>
    <w:rsid w:val="00FE1E54"/>
    <w:rsid w:val="00FE24CE"/>
    <w:rsid w:val="00FE42DA"/>
    <w:rsid w:val="00FE50B8"/>
    <w:rsid w:val="00FF3F31"/>
    <w:rsid w:val="00FF421E"/>
    <w:rsid w:val="00FF729D"/>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14"/>
    <w:rPr>
      <w:rFonts w:ascii="Calibri" w:hAnsi="Calibri" w:cs="Times New Roman"/>
      <w:lang w:bidi="he-IL"/>
    </w:rPr>
  </w:style>
  <w:style w:type="paragraph" w:styleId="Heading1">
    <w:name w:val="heading 1"/>
    <w:basedOn w:val="Normal"/>
    <w:next w:val="Normal"/>
    <w:link w:val="Heading1Char"/>
    <w:uiPriority w:val="9"/>
    <w:qFormat/>
    <w:rsid w:val="00D54E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4E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5BB4"/>
    <w:pPr>
      <w:keepNext/>
      <w:keepLines/>
      <w:spacing w:before="200"/>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iPriority w:val="9"/>
    <w:unhideWhenUsed/>
    <w:qFormat/>
    <w:rsid w:val="00B436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Dot pt,F5 List Paragraph,List Paragraph Char Char Char,Indicator Text,Numbered Para 1,Bullet 1,Bullet Points,List Paragraph2,MAIN CONTENT,Normal numbered,List Paragraph1,Colorful List - Accent 11,Issue Action POC,3,POCG Table Text,Strip"/>
    <w:basedOn w:val="Normal"/>
    <w:link w:val="ListParagraphChar"/>
    <w:uiPriority w:val="34"/>
    <w:qFormat/>
    <w:rsid w:val="004F5A14"/>
    <w:pPr>
      <w:ind w:left="720"/>
      <w:contextualSpacing/>
    </w:pPr>
  </w:style>
  <w:style w:type="paragraph" w:styleId="NormalWeb">
    <w:name w:val="Normal (Web)"/>
    <w:basedOn w:val="Normal"/>
    <w:uiPriority w:val="99"/>
    <w:semiHidden/>
    <w:unhideWhenUsed/>
    <w:rsid w:val="004F5A14"/>
    <w:pPr>
      <w:spacing w:before="100" w:beforeAutospacing="1" w:after="100" w:afterAutospacing="1"/>
    </w:pPr>
    <w:rPr>
      <w:rFonts w:ascii="Times New Roman" w:hAnsi="Times New Roman"/>
      <w:sz w:val="24"/>
      <w:szCs w:val="24"/>
      <w:lang w:eastAsia="lv-LV"/>
    </w:rPr>
  </w:style>
  <w:style w:type="paragraph" w:styleId="BalloonText">
    <w:name w:val="Balloon Text"/>
    <w:basedOn w:val="Normal"/>
    <w:link w:val="BalloonTextChar"/>
    <w:uiPriority w:val="99"/>
    <w:semiHidden/>
    <w:unhideWhenUsed/>
    <w:rsid w:val="00095B17"/>
    <w:rPr>
      <w:rFonts w:ascii="Tahoma" w:hAnsi="Tahoma" w:cs="Tahoma"/>
      <w:sz w:val="16"/>
      <w:szCs w:val="16"/>
    </w:rPr>
  </w:style>
  <w:style w:type="character" w:customStyle="1" w:styleId="BalloonTextChar">
    <w:name w:val="Balloon Text Char"/>
    <w:basedOn w:val="DefaultParagraphFont"/>
    <w:link w:val="BalloonText"/>
    <w:uiPriority w:val="99"/>
    <w:semiHidden/>
    <w:rsid w:val="00095B17"/>
    <w:rPr>
      <w:rFonts w:ascii="Tahoma" w:hAnsi="Tahoma" w:cs="Tahoma"/>
      <w:sz w:val="16"/>
      <w:szCs w:val="16"/>
      <w:lang w:bidi="he-IL"/>
    </w:rPr>
  </w:style>
  <w:style w:type="character" w:customStyle="1" w:styleId="Heading3Char">
    <w:name w:val="Heading 3 Char"/>
    <w:basedOn w:val="DefaultParagraphFont"/>
    <w:link w:val="Heading3"/>
    <w:uiPriority w:val="9"/>
    <w:rsid w:val="003C5BB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3C5BB4"/>
    <w:rPr>
      <w:rFonts w:asciiTheme="minorHAnsi" w:eastAsiaTheme="minorEastAsia"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C5BB4"/>
    <w:rPr>
      <w:rFonts w:eastAsiaTheme="minorEastAsia"/>
      <w:sz w:val="20"/>
      <w:szCs w:val="20"/>
    </w:rPr>
  </w:style>
  <w:style w:type="character" w:styleId="FootnoteReference">
    <w:name w:val="footnote reference"/>
    <w:basedOn w:val="DefaultParagraphFont"/>
    <w:uiPriority w:val="99"/>
    <w:semiHidden/>
    <w:unhideWhenUsed/>
    <w:rsid w:val="003C5BB4"/>
    <w:rPr>
      <w:vertAlign w:val="superscript"/>
    </w:rPr>
  </w:style>
  <w:style w:type="paragraph" w:styleId="HTMLPreformatted">
    <w:name w:val="HTML Preformatted"/>
    <w:basedOn w:val="Normal"/>
    <w:link w:val="HTMLPreformattedChar"/>
    <w:uiPriority w:val="99"/>
    <w:unhideWhenUsed/>
    <w:rsid w:val="003C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bidi="ar-SA"/>
    </w:rPr>
  </w:style>
  <w:style w:type="character" w:customStyle="1" w:styleId="HTMLPreformattedChar">
    <w:name w:val="HTML Preformatted Char"/>
    <w:basedOn w:val="DefaultParagraphFont"/>
    <w:link w:val="HTMLPreformatted"/>
    <w:uiPriority w:val="99"/>
    <w:rsid w:val="003C5BB4"/>
    <w:rPr>
      <w:rFonts w:ascii="Courier New" w:eastAsia="Times New Roman" w:hAnsi="Courier New" w:cs="Courier New"/>
      <w:sz w:val="20"/>
      <w:szCs w:val="20"/>
      <w:lang w:eastAsia="lv-LV"/>
    </w:rPr>
  </w:style>
  <w:style w:type="paragraph" w:customStyle="1" w:styleId="infobody">
    <w:name w:val="info body"/>
    <w:basedOn w:val="Normal"/>
    <w:uiPriority w:val="99"/>
    <w:qFormat/>
    <w:rsid w:val="003C5BB4"/>
    <w:pPr>
      <w:spacing w:after="120"/>
      <w:jc w:val="both"/>
    </w:pPr>
    <w:rPr>
      <w:rFonts w:ascii="Times New Roman" w:eastAsia="Calibri" w:hAnsi="Times New Roman"/>
      <w:color w:val="000000" w:themeColor="text1"/>
      <w:sz w:val="24"/>
      <w:szCs w:val="24"/>
      <w:lang w:bidi="ar-SA"/>
    </w:rPr>
  </w:style>
  <w:style w:type="paragraph" w:customStyle="1" w:styleId="Default">
    <w:name w:val="Default"/>
    <w:uiPriority w:val="99"/>
    <w:rsid w:val="003C5BB4"/>
    <w:pPr>
      <w:autoSpaceDE w:val="0"/>
      <w:autoSpaceDN w:val="0"/>
      <w:adjustRightInd w:val="0"/>
      <w:spacing w:after="0"/>
    </w:pPr>
    <w:rPr>
      <w:rFonts w:ascii="TimesNewRomanPS-BoldMT" w:hAnsi="TimesNewRomanPS-BoldMT" w:cs="TimesNewRomanPS-BoldMT"/>
      <w:color w:val="000000"/>
      <w:sz w:val="24"/>
      <w:szCs w:val="24"/>
    </w:rPr>
  </w:style>
  <w:style w:type="paragraph" w:styleId="NoSpacing">
    <w:name w:val="No Spacing"/>
    <w:uiPriority w:val="1"/>
    <w:qFormat/>
    <w:rsid w:val="00C62DC2"/>
    <w:pPr>
      <w:spacing w:after="0"/>
    </w:pPr>
  </w:style>
  <w:style w:type="paragraph" w:styleId="CommentText">
    <w:name w:val="annotation text"/>
    <w:basedOn w:val="Normal"/>
    <w:link w:val="CommentTextChar"/>
    <w:uiPriority w:val="99"/>
    <w:semiHidden/>
    <w:unhideWhenUsed/>
    <w:rsid w:val="00EC417F"/>
    <w:rPr>
      <w:sz w:val="20"/>
      <w:szCs w:val="20"/>
    </w:rPr>
  </w:style>
  <w:style w:type="character" w:customStyle="1" w:styleId="CommentTextChar">
    <w:name w:val="Comment Text Char"/>
    <w:basedOn w:val="DefaultParagraphFont"/>
    <w:link w:val="CommentText"/>
    <w:uiPriority w:val="99"/>
    <w:semiHidden/>
    <w:rsid w:val="00EC417F"/>
    <w:rPr>
      <w:rFonts w:ascii="Calibri" w:hAnsi="Calibri" w:cs="Times New Roman"/>
      <w:sz w:val="20"/>
      <w:szCs w:val="20"/>
      <w:lang w:bidi="he-IL"/>
    </w:rPr>
  </w:style>
  <w:style w:type="character" w:styleId="CommentReference">
    <w:name w:val="annotation reference"/>
    <w:basedOn w:val="DefaultParagraphFont"/>
    <w:uiPriority w:val="99"/>
    <w:semiHidden/>
    <w:unhideWhenUsed/>
    <w:rsid w:val="00EC417F"/>
    <w:rPr>
      <w:sz w:val="16"/>
      <w:szCs w:val="16"/>
    </w:rPr>
  </w:style>
  <w:style w:type="character" w:customStyle="1" w:styleId="ListParagraphChar">
    <w:name w:val="List Paragraph Char"/>
    <w:aliases w:val="2 Char,Dot pt Char,F5 List Paragraph Char,List Paragraph Char Char Char Char,Indicator Text Char,Numbered Para 1 Char,Bullet 1 Char,Bullet Points Char,List Paragraph2 Char,MAIN CONTENT Char,Normal numbered Char,List Paragraph1 Char"/>
    <w:basedOn w:val="DefaultParagraphFont"/>
    <w:link w:val="ListParagraph"/>
    <w:uiPriority w:val="34"/>
    <w:qFormat/>
    <w:locked/>
    <w:rsid w:val="009050B1"/>
    <w:rPr>
      <w:rFonts w:ascii="Calibri" w:hAnsi="Calibri" w:cs="Times New Roman"/>
      <w:lang w:bidi="he-IL"/>
    </w:rPr>
  </w:style>
  <w:style w:type="paragraph" w:customStyle="1" w:styleId="infosubtitile">
    <w:name w:val="info subtitile"/>
    <w:basedOn w:val="Normal"/>
    <w:rsid w:val="00E859DA"/>
    <w:pPr>
      <w:spacing w:before="240" w:after="120"/>
    </w:pPr>
    <w:rPr>
      <w:rFonts w:ascii="Times New Roman" w:eastAsia="Calibri" w:hAnsi="Times New Roman"/>
      <w:b/>
      <w:bCs/>
      <w:color w:val="000000"/>
      <w:sz w:val="24"/>
      <w:szCs w:val="24"/>
      <w:lang w:bidi="ar-SA"/>
    </w:rPr>
  </w:style>
  <w:style w:type="character" w:customStyle="1" w:styleId="Heading1Char">
    <w:name w:val="Heading 1 Char"/>
    <w:basedOn w:val="DefaultParagraphFont"/>
    <w:link w:val="Heading1"/>
    <w:uiPriority w:val="9"/>
    <w:rsid w:val="00D54EF7"/>
    <w:rPr>
      <w:rFonts w:asciiTheme="majorHAnsi" w:eastAsiaTheme="majorEastAsia" w:hAnsiTheme="majorHAnsi" w:cstheme="majorBidi"/>
      <w:b/>
      <w:bCs/>
      <w:color w:val="365F91" w:themeColor="accent1" w:themeShade="BF"/>
      <w:sz w:val="28"/>
      <w:szCs w:val="28"/>
      <w:lang w:bidi="he-IL"/>
    </w:rPr>
  </w:style>
  <w:style w:type="character" w:customStyle="1" w:styleId="Heading2Char">
    <w:name w:val="Heading 2 Char"/>
    <w:basedOn w:val="DefaultParagraphFont"/>
    <w:link w:val="Heading2"/>
    <w:uiPriority w:val="9"/>
    <w:rsid w:val="00D54EF7"/>
    <w:rPr>
      <w:rFonts w:asciiTheme="majorHAnsi" w:eastAsiaTheme="majorEastAsia" w:hAnsiTheme="majorHAnsi" w:cstheme="majorBidi"/>
      <w:b/>
      <w:bCs/>
      <w:color w:val="4F81BD" w:themeColor="accent1"/>
      <w:sz w:val="26"/>
      <w:szCs w:val="26"/>
      <w:lang w:bidi="he-IL"/>
    </w:rPr>
  </w:style>
  <w:style w:type="character" w:customStyle="1" w:styleId="Heading4Char">
    <w:name w:val="Heading 4 Char"/>
    <w:basedOn w:val="DefaultParagraphFont"/>
    <w:link w:val="Heading4"/>
    <w:uiPriority w:val="9"/>
    <w:rsid w:val="00B436C7"/>
    <w:rPr>
      <w:rFonts w:asciiTheme="majorHAnsi" w:eastAsiaTheme="majorEastAsia" w:hAnsiTheme="majorHAnsi" w:cstheme="majorBidi"/>
      <w:b/>
      <w:bCs/>
      <w:i/>
      <w:iCs/>
      <w:color w:val="4F81BD" w:themeColor="accent1"/>
      <w:lang w:bidi="he-IL"/>
    </w:rPr>
  </w:style>
  <w:style w:type="paragraph" w:styleId="Header">
    <w:name w:val="header"/>
    <w:basedOn w:val="Normal"/>
    <w:link w:val="HeaderChar"/>
    <w:unhideWhenUsed/>
    <w:rsid w:val="00197102"/>
    <w:pPr>
      <w:tabs>
        <w:tab w:val="center" w:pos="4153"/>
        <w:tab w:val="right" w:pos="8306"/>
      </w:tabs>
      <w:spacing w:after="0"/>
    </w:pPr>
  </w:style>
  <w:style w:type="character" w:customStyle="1" w:styleId="HeaderChar">
    <w:name w:val="Header Char"/>
    <w:basedOn w:val="DefaultParagraphFont"/>
    <w:link w:val="Header"/>
    <w:rsid w:val="00197102"/>
    <w:rPr>
      <w:rFonts w:ascii="Calibri" w:hAnsi="Calibri" w:cs="Times New Roman"/>
      <w:lang w:bidi="he-IL"/>
    </w:rPr>
  </w:style>
  <w:style w:type="paragraph" w:styleId="Footer">
    <w:name w:val="footer"/>
    <w:basedOn w:val="Normal"/>
    <w:link w:val="FooterChar"/>
    <w:uiPriority w:val="99"/>
    <w:unhideWhenUsed/>
    <w:rsid w:val="00197102"/>
    <w:pPr>
      <w:tabs>
        <w:tab w:val="center" w:pos="4153"/>
        <w:tab w:val="right" w:pos="8306"/>
      </w:tabs>
      <w:spacing w:after="0"/>
    </w:pPr>
  </w:style>
  <w:style w:type="character" w:customStyle="1" w:styleId="FooterChar">
    <w:name w:val="Footer Char"/>
    <w:basedOn w:val="DefaultParagraphFont"/>
    <w:link w:val="Footer"/>
    <w:uiPriority w:val="99"/>
    <w:rsid w:val="00197102"/>
    <w:rPr>
      <w:rFonts w:ascii="Calibri" w:hAnsi="Calibri" w:cs="Times New Roman"/>
      <w:lang w:bidi="he-IL"/>
    </w:rPr>
  </w:style>
  <w:style w:type="paragraph" w:styleId="Title">
    <w:name w:val="Title"/>
    <w:basedOn w:val="Normal"/>
    <w:next w:val="Normal"/>
    <w:link w:val="TitleChar"/>
    <w:uiPriority w:val="10"/>
    <w:qFormat/>
    <w:rsid w:val="00942F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942F4C"/>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3948DD"/>
    <w:rPr>
      <w:i/>
      <w:iCs/>
    </w:rPr>
  </w:style>
  <w:style w:type="character" w:styleId="Strong">
    <w:name w:val="Strong"/>
    <w:basedOn w:val="DefaultParagraphFont"/>
    <w:uiPriority w:val="22"/>
    <w:qFormat/>
    <w:rsid w:val="00111235"/>
    <w:rPr>
      <w:b/>
      <w:bCs/>
    </w:rPr>
  </w:style>
  <w:style w:type="character" w:customStyle="1" w:styleId="apple-converted-space">
    <w:name w:val="apple-converted-space"/>
    <w:basedOn w:val="DefaultParagraphFont"/>
    <w:rsid w:val="00111235"/>
  </w:style>
  <w:style w:type="paragraph" w:styleId="CommentSubject">
    <w:name w:val="annotation subject"/>
    <w:basedOn w:val="CommentText"/>
    <w:next w:val="CommentText"/>
    <w:link w:val="CommentSubjectChar"/>
    <w:uiPriority w:val="99"/>
    <w:semiHidden/>
    <w:unhideWhenUsed/>
    <w:rsid w:val="000B7253"/>
    <w:rPr>
      <w:b/>
      <w:bCs/>
    </w:rPr>
  </w:style>
  <w:style w:type="character" w:customStyle="1" w:styleId="CommentSubjectChar">
    <w:name w:val="Comment Subject Char"/>
    <w:basedOn w:val="CommentTextChar"/>
    <w:link w:val="CommentSubject"/>
    <w:uiPriority w:val="99"/>
    <w:semiHidden/>
    <w:rsid w:val="000B7253"/>
    <w:rPr>
      <w:rFonts w:ascii="Calibri" w:hAnsi="Calibri" w:cs="Times New Roman"/>
      <w:b/>
      <w:bCs/>
      <w:sz w:val="20"/>
      <w:szCs w:val="20"/>
      <w:lang w:bidi="he-IL"/>
    </w:rPr>
  </w:style>
  <w:style w:type="character" w:styleId="Hyperlink">
    <w:name w:val="Hyperlink"/>
    <w:basedOn w:val="DefaultParagraphFont"/>
    <w:uiPriority w:val="99"/>
    <w:unhideWhenUsed/>
    <w:rsid w:val="00642C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14"/>
    <w:rPr>
      <w:rFonts w:ascii="Calibri" w:hAnsi="Calibri" w:cs="Times New Roman"/>
      <w:lang w:bidi="he-IL"/>
    </w:rPr>
  </w:style>
  <w:style w:type="paragraph" w:styleId="Heading1">
    <w:name w:val="heading 1"/>
    <w:basedOn w:val="Normal"/>
    <w:next w:val="Normal"/>
    <w:link w:val="Heading1Char"/>
    <w:uiPriority w:val="9"/>
    <w:qFormat/>
    <w:rsid w:val="00D54E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4E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5BB4"/>
    <w:pPr>
      <w:keepNext/>
      <w:keepLines/>
      <w:spacing w:before="200"/>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iPriority w:val="9"/>
    <w:unhideWhenUsed/>
    <w:qFormat/>
    <w:rsid w:val="00B436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Dot pt,F5 List Paragraph,List Paragraph Char Char Char,Indicator Text,Numbered Para 1,Bullet 1,Bullet Points,List Paragraph2,MAIN CONTENT,Normal numbered,List Paragraph1,Colorful List - Accent 11,Issue Action POC,3,POCG Table Text,Strip"/>
    <w:basedOn w:val="Normal"/>
    <w:link w:val="ListParagraphChar"/>
    <w:uiPriority w:val="34"/>
    <w:qFormat/>
    <w:rsid w:val="004F5A14"/>
    <w:pPr>
      <w:ind w:left="720"/>
      <w:contextualSpacing/>
    </w:pPr>
  </w:style>
  <w:style w:type="paragraph" w:styleId="NormalWeb">
    <w:name w:val="Normal (Web)"/>
    <w:basedOn w:val="Normal"/>
    <w:uiPriority w:val="99"/>
    <w:semiHidden/>
    <w:unhideWhenUsed/>
    <w:rsid w:val="004F5A14"/>
    <w:pPr>
      <w:spacing w:before="100" w:beforeAutospacing="1" w:after="100" w:afterAutospacing="1"/>
    </w:pPr>
    <w:rPr>
      <w:rFonts w:ascii="Times New Roman" w:hAnsi="Times New Roman"/>
      <w:sz w:val="24"/>
      <w:szCs w:val="24"/>
      <w:lang w:eastAsia="lv-LV"/>
    </w:rPr>
  </w:style>
  <w:style w:type="paragraph" w:styleId="BalloonText">
    <w:name w:val="Balloon Text"/>
    <w:basedOn w:val="Normal"/>
    <w:link w:val="BalloonTextChar"/>
    <w:uiPriority w:val="99"/>
    <w:semiHidden/>
    <w:unhideWhenUsed/>
    <w:rsid w:val="00095B17"/>
    <w:rPr>
      <w:rFonts w:ascii="Tahoma" w:hAnsi="Tahoma" w:cs="Tahoma"/>
      <w:sz w:val="16"/>
      <w:szCs w:val="16"/>
    </w:rPr>
  </w:style>
  <w:style w:type="character" w:customStyle="1" w:styleId="BalloonTextChar">
    <w:name w:val="Balloon Text Char"/>
    <w:basedOn w:val="DefaultParagraphFont"/>
    <w:link w:val="BalloonText"/>
    <w:uiPriority w:val="99"/>
    <w:semiHidden/>
    <w:rsid w:val="00095B17"/>
    <w:rPr>
      <w:rFonts w:ascii="Tahoma" w:hAnsi="Tahoma" w:cs="Tahoma"/>
      <w:sz w:val="16"/>
      <w:szCs w:val="16"/>
      <w:lang w:bidi="he-IL"/>
    </w:rPr>
  </w:style>
  <w:style w:type="character" w:customStyle="1" w:styleId="Heading3Char">
    <w:name w:val="Heading 3 Char"/>
    <w:basedOn w:val="DefaultParagraphFont"/>
    <w:link w:val="Heading3"/>
    <w:uiPriority w:val="9"/>
    <w:rsid w:val="003C5BB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3C5BB4"/>
    <w:rPr>
      <w:rFonts w:asciiTheme="minorHAnsi" w:eastAsiaTheme="minorEastAsia"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C5BB4"/>
    <w:rPr>
      <w:rFonts w:eastAsiaTheme="minorEastAsia"/>
      <w:sz w:val="20"/>
      <w:szCs w:val="20"/>
    </w:rPr>
  </w:style>
  <w:style w:type="character" w:styleId="FootnoteReference">
    <w:name w:val="footnote reference"/>
    <w:basedOn w:val="DefaultParagraphFont"/>
    <w:uiPriority w:val="99"/>
    <w:semiHidden/>
    <w:unhideWhenUsed/>
    <w:rsid w:val="003C5BB4"/>
    <w:rPr>
      <w:vertAlign w:val="superscript"/>
    </w:rPr>
  </w:style>
  <w:style w:type="paragraph" w:styleId="HTMLPreformatted">
    <w:name w:val="HTML Preformatted"/>
    <w:basedOn w:val="Normal"/>
    <w:link w:val="HTMLPreformattedChar"/>
    <w:uiPriority w:val="99"/>
    <w:unhideWhenUsed/>
    <w:rsid w:val="003C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bidi="ar-SA"/>
    </w:rPr>
  </w:style>
  <w:style w:type="character" w:customStyle="1" w:styleId="HTMLPreformattedChar">
    <w:name w:val="HTML Preformatted Char"/>
    <w:basedOn w:val="DefaultParagraphFont"/>
    <w:link w:val="HTMLPreformatted"/>
    <w:uiPriority w:val="99"/>
    <w:rsid w:val="003C5BB4"/>
    <w:rPr>
      <w:rFonts w:ascii="Courier New" w:eastAsia="Times New Roman" w:hAnsi="Courier New" w:cs="Courier New"/>
      <w:sz w:val="20"/>
      <w:szCs w:val="20"/>
      <w:lang w:eastAsia="lv-LV"/>
    </w:rPr>
  </w:style>
  <w:style w:type="paragraph" w:customStyle="1" w:styleId="infobody">
    <w:name w:val="info body"/>
    <w:basedOn w:val="Normal"/>
    <w:uiPriority w:val="99"/>
    <w:qFormat/>
    <w:rsid w:val="003C5BB4"/>
    <w:pPr>
      <w:spacing w:after="120"/>
      <w:jc w:val="both"/>
    </w:pPr>
    <w:rPr>
      <w:rFonts w:ascii="Times New Roman" w:eastAsia="Calibri" w:hAnsi="Times New Roman"/>
      <w:color w:val="000000" w:themeColor="text1"/>
      <w:sz w:val="24"/>
      <w:szCs w:val="24"/>
      <w:lang w:bidi="ar-SA"/>
    </w:rPr>
  </w:style>
  <w:style w:type="paragraph" w:customStyle="1" w:styleId="Default">
    <w:name w:val="Default"/>
    <w:uiPriority w:val="99"/>
    <w:rsid w:val="003C5BB4"/>
    <w:pPr>
      <w:autoSpaceDE w:val="0"/>
      <w:autoSpaceDN w:val="0"/>
      <w:adjustRightInd w:val="0"/>
      <w:spacing w:after="0"/>
    </w:pPr>
    <w:rPr>
      <w:rFonts w:ascii="TimesNewRomanPS-BoldMT" w:hAnsi="TimesNewRomanPS-BoldMT" w:cs="TimesNewRomanPS-BoldMT"/>
      <w:color w:val="000000"/>
      <w:sz w:val="24"/>
      <w:szCs w:val="24"/>
    </w:rPr>
  </w:style>
  <w:style w:type="paragraph" w:styleId="NoSpacing">
    <w:name w:val="No Spacing"/>
    <w:uiPriority w:val="1"/>
    <w:qFormat/>
    <w:rsid w:val="00C62DC2"/>
    <w:pPr>
      <w:spacing w:after="0"/>
    </w:pPr>
  </w:style>
  <w:style w:type="paragraph" w:styleId="CommentText">
    <w:name w:val="annotation text"/>
    <w:basedOn w:val="Normal"/>
    <w:link w:val="CommentTextChar"/>
    <w:uiPriority w:val="99"/>
    <w:semiHidden/>
    <w:unhideWhenUsed/>
    <w:rsid w:val="00EC417F"/>
    <w:rPr>
      <w:sz w:val="20"/>
      <w:szCs w:val="20"/>
    </w:rPr>
  </w:style>
  <w:style w:type="character" w:customStyle="1" w:styleId="CommentTextChar">
    <w:name w:val="Comment Text Char"/>
    <w:basedOn w:val="DefaultParagraphFont"/>
    <w:link w:val="CommentText"/>
    <w:uiPriority w:val="99"/>
    <w:semiHidden/>
    <w:rsid w:val="00EC417F"/>
    <w:rPr>
      <w:rFonts w:ascii="Calibri" w:hAnsi="Calibri" w:cs="Times New Roman"/>
      <w:sz w:val="20"/>
      <w:szCs w:val="20"/>
      <w:lang w:bidi="he-IL"/>
    </w:rPr>
  </w:style>
  <w:style w:type="character" w:styleId="CommentReference">
    <w:name w:val="annotation reference"/>
    <w:basedOn w:val="DefaultParagraphFont"/>
    <w:uiPriority w:val="99"/>
    <w:semiHidden/>
    <w:unhideWhenUsed/>
    <w:rsid w:val="00EC417F"/>
    <w:rPr>
      <w:sz w:val="16"/>
      <w:szCs w:val="16"/>
    </w:rPr>
  </w:style>
  <w:style w:type="character" w:customStyle="1" w:styleId="ListParagraphChar">
    <w:name w:val="List Paragraph Char"/>
    <w:aliases w:val="2 Char,Dot pt Char,F5 List Paragraph Char,List Paragraph Char Char Char Char,Indicator Text Char,Numbered Para 1 Char,Bullet 1 Char,Bullet Points Char,List Paragraph2 Char,MAIN CONTENT Char,Normal numbered Char,List Paragraph1 Char"/>
    <w:basedOn w:val="DefaultParagraphFont"/>
    <w:link w:val="ListParagraph"/>
    <w:uiPriority w:val="34"/>
    <w:qFormat/>
    <w:locked/>
    <w:rsid w:val="009050B1"/>
    <w:rPr>
      <w:rFonts w:ascii="Calibri" w:hAnsi="Calibri" w:cs="Times New Roman"/>
      <w:lang w:bidi="he-IL"/>
    </w:rPr>
  </w:style>
  <w:style w:type="paragraph" w:customStyle="1" w:styleId="infosubtitile">
    <w:name w:val="info subtitile"/>
    <w:basedOn w:val="Normal"/>
    <w:rsid w:val="00E859DA"/>
    <w:pPr>
      <w:spacing w:before="240" w:after="120"/>
    </w:pPr>
    <w:rPr>
      <w:rFonts w:ascii="Times New Roman" w:eastAsia="Calibri" w:hAnsi="Times New Roman"/>
      <w:b/>
      <w:bCs/>
      <w:color w:val="000000"/>
      <w:sz w:val="24"/>
      <w:szCs w:val="24"/>
      <w:lang w:bidi="ar-SA"/>
    </w:rPr>
  </w:style>
  <w:style w:type="character" w:customStyle="1" w:styleId="Heading1Char">
    <w:name w:val="Heading 1 Char"/>
    <w:basedOn w:val="DefaultParagraphFont"/>
    <w:link w:val="Heading1"/>
    <w:uiPriority w:val="9"/>
    <w:rsid w:val="00D54EF7"/>
    <w:rPr>
      <w:rFonts w:asciiTheme="majorHAnsi" w:eastAsiaTheme="majorEastAsia" w:hAnsiTheme="majorHAnsi" w:cstheme="majorBidi"/>
      <w:b/>
      <w:bCs/>
      <w:color w:val="365F91" w:themeColor="accent1" w:themeShade="BF"/>
      <w:sz w:val="28"/>
      <w:szCs w:val="28"/>
      <w:lang w:bidi="he-IL"/>
    </w:rPr>
  </w:style>
  <w:style w:type="character" w:customStyle="1" w:styleId="Heading2Char">
    <w:name w:val="Heading 2 Char"/>
    <w:basedOn w:val="DefaultParagraphFont"/>
    <w:link w:val="Heading2"/>
    <w:uiPriority w:val="9"/>
    <w:rsid w:val="00D54EF7"/>
    <w:rPr>
      <w:rFonts w:asciiTheme="majorHAnsi" w:eastAsiaTheme="majorEastAsia" w:hAnsiTheme="majorHAnsi" w:cstheme="majorBidi"/>
      <w:b/>
      <w:bCs/>
      <w:color w:val="4F81BD" w:themeColor="accent1"/>
      <w:sz w:val="26"/>
      <w:szCs w:val="26"/>
      <w:lang w:bidi="he-IL"/>
    </w:rPr>
  </w:style>
  <w:style w:type="character" w:customStyle="1" w:styleId="Heading4Char">
    <w:name w:val="Heading 4 Char"/>
    <w:basedOn w:val="DefaultParagraphFont"/>
    <w:link w:val="Heading4"/>
    <w:uiPriority w:val="9"/>
    <w:rsid w:val="00B436C7"/>
    <w:rPr>
      <w:rFonts w:asciiTheme="majorHAnsi" w:eastAsiaTheme="majorEastAsia" w:hAnsiTheme="majorHAnsi" w:cstheme="majorBidi"/>
      <w:b/>
      <w:bCs/>
      <w:i/>
      <w:iCs/>
      <w:color w:val="4F81BD" w:themeColor="accent1"/>
      <w:lang w:bidi="he-IL"/>
    </w:rPr>
  </w:style>
  <w:style w:type="paragraph" w:styleId="Header">
    <w:name w:val="header"/>
    <w:basedOn w:val="Normal"/>
    <w:link w:val="HeaderChar"/>
    <w:unhideWhenUsed/>
    <w:rsid w:val="00197102"/>
    <w:pPr>
      <w:tabs>
        <w:tab w:val="center" w:pos="4153"/>
        <w:tab w:val="right" w:pos="8306"/>
      </w:tabs>
      <w:spacing w:after="0"/>
    </w:pPr>
  </w:style>
  <w:style w:type="character" w:customStyle="1" w:styleId="HeaderChar">
    <w:name w:val="Header Char"/>
    <w:basedOn w:val="DefaultParagraphFont"/>
    <w:link w:val="Header"/>
    <w:rsid w:val="00197102"/>
    <w:rPr>
      <w:rFonts w:ascii="Calibri" w:hAnsi="Calibri" w:cs="Times New Roman"/>
      <w:lang w:bidi="he-IL"/>
    </w:rPr>
  </w:style>
  <w:style w:type="paragraph" w:styleId="Footer">
    <w:name w:val="footer"/>
    <w:basedOn w:val="Normal"/>
    <w:link w:val="FooterChar"/>
    <w:uiPriority w:val="99"/>
    <w:unhideWhenUsed/>
    <w:rsid w:val="00197102"/>
    <w:pPr>
      <w:tabs>
        <w:tab w:val="center" w:pos="4153"/>
        <w:tab w:val="right" w:pos="8306"/>
      </w:tabs>
      <w:spacing w:after="0"/>
    </w:pPr>
  </w:style>
  <w:style w:type="character" w:customStyle="1" w:styleId="FooterChar">
    <w:name w:val="Footer Char"/>
    <w:basedOn w:val="DefaultParagraphFont"/>
    <w:link w:val="Footer"/>
    <w:uiPriority w:val="99"/>
    <w:rsid w:val="00197102"/>
    <w:rPr>
      <w:rFonts w:ascii="Calibri" w:hAnsi="Calibri" w:cs="Times New Roman"/>
      <w:lang w:bidi="he-IL"/>
    </w:rPr>
  </w:style>
  <w:style w:type="paragraph" w:styleId="Title">
    <w:name w:val="Title"/>
    <w:basedOn w:val="Normal"/>
    <w:next w:val="Normal"/>
    <w:link w:val="TitleChar"/>
    <w:uiPriority w:val="10"/>
    <w:qFormat/>
    <w:rsid w:val="00942F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942F4C"/>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3948DD"/>
    <w:rPr>
      <w:i/>
      <w:iCs/>
    </w:rPr>
  </w:style>
  <w:style w:type="character" w:styleId="Strong">
    <w:name w:val="Strong"/>
    <w:basedOn w:val="DefaultParagraphFont"/>
    <w:uiPriority w:val="22"/>
    <w:qFormat/>
    <w:rsid w:val="00111235"/>
    <w:rPr>
      <w:b/>
      <w:bCs/>
    </w:rPr>
  </w:style>
  <w:style w:type="character" w:customStyle="1" w:styleId="apple-converted-space">
    <w:name w:val="apple-converted-space"/>
    <w:basedOn w:val="DefaultParagraphFont"/>
    <w:rsid w:val="00111235"/>
  </w:style>
  <w:style w:type="paragraph" w:styleId="CommentSubject">
    <w:name w:val="annotation subject"/>
    <w:basedOn w:val="CommentText"/>
    <w:next w:val="CommentText"/>
    <w:link w:val="CommentSubjectChar"/>
    <w:uiPriority w:val="99"/>
    <w:semiHidden/>
    <w:unhideWhenUsed/>
    <w:rsid w:val="000B7253"/>
    <w:rPr>
      <w:b/>
      <w:bCs/>
    </w:rPr>
  </w:style>
  <w:style w:type="character" w:customStyle="1" w:styleId="CommentSubjectChar">
    <w:name w:val="Comment Subject Char"/>
    <w:basedOn w:val="CommentTextChar"/>
    <w:link w:val="CommentSubject"/>
    <w:uiPriority w:val="99"/>
    <w:semiHidden/>
    <w:rsid w:val="000B7253"/>
    <w:rPr>
      <w:rFonts w:ascii="Calibri" w:hAnsi="Calibri" w:cs="Times New Roman"/>
      <w:b/>
      <w:bCs/>
      <w:sz w:val="20"/>
      <w:szCs w:val="20"/>
      <w:lang w:bidi="he-IL"/>
    </w:rPr>
  </w:style>
  <w:style w:type="character" w:styleId="Hyperlink">
    <w:name w:val="Hyperlink"/>
    <w:basedOn w:val="DefaultParagraphFont"/>
    <w:uiPriority w:val="99"/>
    <w:unhideWhenUsed/>
    <w:rsid w:val="00642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840">
      <w:bodyDiv w:val="1"/>
      <w:marLeft w:val="0"/>
      <w:marRight w:val="0"/>
      <w:marTop w:val="0"/>
      <w:marBottom w:val="0"/>
      <w:divBdr>
        <w:top w:val="none" w:sz="0" w:space="0" w:color="auto"/>
        <w:left w:val="none" w:sz="0" w:space="0" w:color="auto"/>
        <w:bottom w:val="none" w:sz="0" w:space="0" w:color="auto"/>
        <w:right w:val="none" w:sz="0" w:space="0" w:color="auto"/>
      </w:divBdr>
      <w:divsChild>
        <w:div w:id="65693256">
          <w:marLeft w:val="0"/>
          <w:marRight w:val="0"/>
          <w:marTop w:val="0"/>
          <w:marBottom w:val="0"/>
          <w:divBdr>
            <w:top w:val="none" w:sz="0" w:space="0" w:color="auto"/>
            <w:left w:val="none" w:sz="0" w:space="0" w:color="auto"/>
            <w:bottom w:val="none" w:sz="0" w:space="0" w:color="auto"/>
            <w:right w:val="none" w:sz="0" w:space="0" w:color="auto"/>
          </w:divBdr>
          <w:divsChild>
            <w:div w:id="187187109">
              <w:marLeft w:val="0"/>
              <w:marRight w:val="0"/>
              <w:marTop w:val="0"/>
              <w:marBottom w:val="0"/>
              <w:divBdr>
                <w:top w:val="none" w:sz="0" w:space="0" w:color="auto"/>
                <w:left w:val="none" w:sz="0" w:space="0" w:color="auto"/>
                <w:bottom w:val="none" w:sz="0" w:space="0" w:color="auto"/>
                <w:right w:val="none" w:sz="0" w:space="0" w:color="auto"/>
              </w:divBdr>
            </w:div>
            <w:div w:id="735857316">
              <w:marLeft w:val="0"/>
              <w:marRight w:val="0"/>
              <w:marTop w:val="0"/>
              <w:marBottom w:val="0"/>
              <w:divBdr>
                <w:top w:val="none" w:sz="0" w:space="0" w:color="auto"/>
                <w:left w:val="none" w:sz="0" w:space="0" w:color="auto"/>
                <w:bottom w:val="none" w:sz="0" w:space="0" w:color="auto"/>
                <w:right w:val="none" w:sz="0" w:space="0" w:color="auto"/>
              </w:divBdr>
            </w:div>
            <w:div w:id="2076734375">
              <w:marLeft w:val="0"/>
              <w:marRight w:val="0"/>
              <w:marTop w:val="0"/>
              <w:marBottom w:val="0"/>
              <w:divBdr>
                <w:top w:val="none" w:sz="0" w:space="0" w:color="auto"/>
                <w:left w:val="none" w:sz="0" w:space="0" w:color="auto"/>
                <w:bottom w:val="none" w:sz="0" w:space="0" w:color="auto"/>
                <w:right w:val="none" w:sz="0" w:space="0" w:color="auto"/>
              </w:divBdr>
              <w:divsChild>
                <w:div w:id="1431588195">
                  <w:marLeft w:val="0"/>
                  <w:marRight w:val="0"/>
                  <w:marTop w:val="0"/>
                  <w:marBottom w:val="0"/>
                  <w:divBdr>
                    <w:top w:val="none" w:sz="0" w:space="0" w:color="auto"/>
                    <w:left w:val="none" w:sz="0" w:space="0" w:color="auto"/>
                    <w:bottom w:val="single" w:sz="6" w:space="7" w:color="E6ECF0"/>
                    <w:right w:val="none" w:sz="0" w:space="0" w:color="auto"/>
                  </w:divBdr>
                  <w:divsChild>
                    <w:div w:id="1892575995">
                      <w:marLeft w:val="0"/>
                      <w:marRight w:val="0"/>
                      <w:marTop w:val="0"/>
                      <w:marBottom w:val="0"/>
                      <w:divBdr>
                        <w:top w:val="none" w:sz="0" w:space="0" w:color="auto"/>
                        <w:left w:val="none" w:sz="0" w:space="0" w:color="auto"/>
                        <w:bottom w:val="none" w:sz="0" w:space="0" w:color="auto"/>
                        <w:right w:val="none" w:sz="0" w:space="0" w:color="auto"/>
                      </w:divBdr>
                      <w:divsChild>
                        <w:div w:id="122697258">
                          <w:marLeft w:val="0"/>
                          <w:marRight w:val="0"/>
                          <w:marTop w:val="0"/>
                          <w:marBottom w:val="0"/>
                          <w:divBdr>
                            <w:top w:val="none" w:sz="0" w:space="0" w:color="auto"/>
                            <w:left w:val="none" w:sz="0" w:space="0" w:color="auto"/>
                            <w:bottom w:val="none" w:sz="0" w:space="0" w:color="auto"/>
                            <w:right w:val="none" w:sz="0" w:space="0" w:color="auto"/>
                          </w:divBdr>
                        </w:div>
                        <w:div w:id="790251400">
                          <w:marLeft w:val="0"/>
                          <w:marRight w:val="0"/>
                          <w:marTop w:val="150"/>
                          <w:marBottom w:val="0"/>
                          <w:divBdr>
                            <w:top w:val="none" w:sz="0" w:space="0" w:color="auto"/>
                            <w:left w:val="none" w:sz="0" w:space="0" w:color="auto"/>
                            <w:bottom w:val="none" w:sz="0" w:space="0" w:color="auto"/>
                            <w:right w:val="none" w:sz="0" w:space="0" w:color="auto"/>
                          </w:divBdr>
                          <w:divsChild>
                            <w:div w:id="1955287917">
                              <w:marLeft w:val="0"/>
                              <w:marRight w:val="0"/>
                              <w:marTop w:val="0"/>
                              <w:marBottom w:val="0"/>
                              <w:divBdr>
                                <w:top w:val="none" w:sz="0" w:space="0" w:color="auto"/>
                                <w:left w:val="none" w:sz="0" w:space="0" w:color="auto"/>
                                <w:bottom w:val="none" w:sz="0" w:space="0" w:color="auto"/>
                                <w:right w:val="none" w:sz="0" w:space="0" w:color="auto"/>
                              </w:divBdr>
                              <w:divsChild>
                                <w:div w:id="873614518">
                                  <w:marLeft w:val="0"/>
                                  <w:marRight w:val="0"/>
                                  <w:marTop w:val="0"/>
                                  <w:marBottom w:val="0"/>
                                  <w:divBdr>
                                    <w:top w:val="none" w:sz="0" w:space="0" w:color="auto"/>
                                    <w:left w:val="none" w:sz="0" w:space="0" w:color="auto"/>
                                    <w:bottom w:val="none" w:sz="0" w:space="0" w:color="auto"/>
                                    <w:right w:val="none" w:sz="0" w:space="0" w:color="auto"/>
                                  </w:divBdr>
                                  <w:divsChild>
                                    <w:div w:id="298851685">
                                      <w:marLeft w:val="0"/>
                                      <w:marRight w:val="0"/>
                                      <w:marTop w:val="0"/>
                                      <w:marBottom w:val="0"/>
                                      <w:divBdr>
                                        <w:top w:val="none" w:sz="0" w:space="0" w:color="auto"/>
                                        <w:left w:val="none" w:sz="0" w:space="0" w:color="auto"/>
                                        <w:bottom w:val="none" w:sz="0" w:space="0" w:color="auto"/>
                                        <w:right w:val="none" w:sz="0" w:space="0" w:color="auto"/>
                                      </w:divBdr>
                                      <w:divsChild>
                                        <w:div w:id="3891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4544">
                          <w:marLeft w:val="0"/>
                          <w:marRight w:val="0"/>
                          <w:marTop w:val="0"/>
                          <w:marBottom w:val="0"/>
                          <w:divBdr>
                            <w:top w:val="none" w:sz="0" w:space="0" w:color="auto"/>
                            <w:left w:val="none" w:sz="0" w:space="0" w:color="auto"/>
                            <w:bottom w:val="none" w:sz="0" w:space="0" w:color="auto"/>
                            <w:right w:val="none" w:sz="0" w:space="0" w:color="auto"/>
                          </w:divBdr>
                          <w:divsChild>
                            <w:div w:id="738018338">
                              <w:marLeft w:val="0"/>
                              <w:marRight w:val="0"/>
                              <w:marTop w:val="150"/>
                              <w:marBottom w:val="30"/>
                              <w:divBdr>
                                <w:top w:val="none" w:sz="0" w:space="0" w:color="auto"/>
                                <w:left w:val="none" w:sz="0" w:space="0" w:color="auto"/>
                                <w:bottom w:val="none" w:sz="0" w:space="0" w:color="auto"/>
                                <w:right w:val="none" w:sz="0" w:space="0" w:color="auto"/>
                              </w:divBdr>
                              <w:divsChild>
                                <w:div w:id="144400563">
                                  <w:marLeft w:val="0"/>
                                  <w:marRight w:val="0"/>
                                  <w:marTop w:val="0"/>
                                  <w:marBottom w:val="0"/>
                                  <w:divBdr>
                                    <w:top w:val="none" w:sz="0" w:space="0" w:color="auto"/>
                                    <w:left w:val="none" w:sz="0" w:space="0" w:color="auto"/>
                                    <w:bottom w:val="none" w:sz="0" w:space="0" w:color="auto"/>
                                    <w:right w:val="none" w:sz="0" w:space="0" w:color="auto"/>
                                  </w:divBdr>
                                  <w:divsChild>
                                    <w:div w:id="643047289">
                                      <w:marLeft w:val="0"/>
                                      <w:marRight w:val="0"/>
                                      <w:marTop w:val="0"/>
                                      <w:marBottom w:val="0"/>
                                      <w:divBdr>
                                        <w:top w:val="none" w:sz="0" w:space="0" w:color="auto"/>
                                        <w:left w:val="none" w:sz="0" w:space="0" w:color="auto"/>
                                        <w:bottom w:val="none" w:sz="0" w:space="0" w:color="auto"/>
                                        <w:right w:val="none" w:sz="0" w:space="0" w:color="auto"/>
                                      </w:divBdr>
                                    </w:div>
                                    <w:div w:id="1967352116">
                                      <w:marLeft w:val="0"/>
                                      <w:marRight w:val="0"/>
                                      <w:marTop w:val="0"/>
                                      <w:marBottom w:val="0"/>
                                      <w:divBdr>
                                        <w:top w:val="none" w:sz="0" w:space="0" w:color="auto"/>
                                        <w:left w:val="none" w:sz="0" w:space="0" w:color="auto"/>
                                        <w:bottom w:val="none" w:sz="0" w:space="0" w:color="auto"/>
                                        <w:right w:val="none" w:sz="0" w:space="0" w:color="auto"/>
                                      </w:divBdr>
                                    </w:div>
                                  </w:divsChild>
                                </w:div>
                                <w:div w:id="632055062">
                                  <w:marLeft w:val="0"/>
                                  <w:marRight w:val="0"/>
                                  <w:marTop w:val="0"/>
                                  <w:marBottom w:val="0"/>
                                  <w:divBdr>
                                    <w:top w:val="none" w:sz="0" w:space="0" w:color="auto"/>
                                    <w:left w:val="none" w:sz="0" w:space="0" w:color="auto"/>
                                    <w:bottom w:val="none" w:sz="0" w:space="0" w:color="auto"/>
                                    <w:right w:val="none" w:sz="0" w:space="0" w:color="auto"/>
                                  </w:divBdr>
                                  <w:divsChild>
                                    <w:div w:id="1218010349">
                                      <w:marLeft w:val="0"/>
                                      <w:marRight w:val="0"/>
                                      <w:marTop w:val="0"/>
                                      <w:marBottom w:val="0"/>
                                      <w:divBdr>
                                        <w:top w:val="none" w:sz="0" w:space="0" w:color="auto"/>
                                        <w:left w:val="none" w:sz="0" w:space="0" w:color="auto"/>
                                        <w:bottom w:val="none" w:sz="0" w:space="0" w:color="auto"/>
                                        <w:right w:val="none" w:sz="0" w:space="0" w:color="auto"/>
                                      </w:divBdr>
                                    </w:div>
                                  </w:divsChild>
                                </w:div>
                                <w:div w:id="982195665">
                                  <w:marLeft w:val="0"/>
                                  <w:marRight w:val="0"/>
                                  <w:marTop w:val="0"/>
                                  <w:marBottom w:val="0"/>
                                  <w:divBdr>
                                    <w:top w:val="none" w:sz="0" w:space="0" w:color="auto"/>
                                    <w:left w:val="none" w:sz="0" w:space="0" w:color="auto"/>
                                    <w:bottom w:val="none" w:sz="0" w:space="0" w:color="auto"/>
                                    <w:right w:val="none" w:sz="0" w:space="0" w:color="auto"/>
                                  </w:divBdr>
                                  <w:divsChild>
                                    <w:div w:id="18168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4319">
                              <w:marLeft w:val="0"/>
                              <w:marRight w:val="0"/>
                              <w:marTop w:val="0"/>
                              <w:marBottom w:val="0"/>
                              <w:divBdr>
                                <w:top w:val="none" w:sz="0" w:space="0" w:color="auto"/>
                                <w:left w:val="none" w:sz="0" w:space="0" w:color="auto"/>
                                <w:bottom w:val="none" w:sz="0" w:space="0" w:color="auto"/>
                                <w:right w:val="none" w:sz="0" w:space="0" w:color="auto"/>
                              </w:divBdr>
                            </w:div>
                          </w:divsChild>
                        </w:div>
                        <w:div w:id="1900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8592">
      <w:bodyDiv w:val="1"/>
      <w:marLeft w:val="0"/>
      <w:marRight w:val="0"/>
      <w:marTop w:val="0"/>
      <w:marBottom w:val="0"/>
      <w:divBdr>
        <w:top w:val="none" w:sz="0" w:space="0" w:color="auto"/>
        <w:left w:val="none" w:sz="0" w:space="0" w:color="auto"/>
        <w:bottom w:val="none" w:sz="0" w:space="0" w:color="auto"/>
        <w:right w:val="none" w:sz="0" w:space="0" w:color="auto"/>
      </w:divBdr>
    </w:div>
    <w:div w:id="83501793">
      <w:bodyDiv w:val="1"/>
      <w:marLeft w:val="0"/>
      <w:marRight w:val="0"/>
      <w:marTop w:val="0"/>
      <w:marBottom w:val="0"/>
      <w:divBdr>
        <w:top w:val="none" w:sz="0" w:space="0" w:color="auto"/>
        <w:left w:val="none" w:sz="0" w:space="0" w:color="auto"/>
        <w:bottom w:val="none" w:sz="0" w:space="0" w:color="auto"/>
        <w:right w:val="none" w:sz="0" w:space="0" w:color="auto"/>
      </w:divBdr>
    </w:div>
    <w:div w:id="86080392">
      <w:bodyDiv w:val="1"/>
      <w:marLeft w:val="0"/>
      <w:marRight w:val="0"/>
      <w:marTop w:val="0"/>
      <w:marBottom w:val="0"/>
      <w:divBdr>
        <w:top w:val="none" w:sz="0" w:space="0" w:color="auto"/>
        <w:left w:val="none" w:sz="0" w:space="0" w:color="auto"/>
        <w:bottom w:val="none" w:sz="0" w:space="0" w:color="auto"/>
        <w:right w:val="none" w:sz="0" w:space="0" w:color="auto"/>
      </w:divBdr>
    </w:div>
    <w:div w:id="109514266">
      <w:bodyDiv w:val="1"/>
      <w:marLeft w:val="0"/>
      <w:marRight w:val="0"/>
      <w:marTop w:val="0"/>
      <w:marBottom w:val="0"/>
      <w:divBdr>
        <w:top w:val="none" w:sz="0" w:space="0" w:color="auto"/>
        <w:left w:val="none" w:sz="0" w:space="0" w:color="auto"/>
        <w:bottom w:val="none" w:sz="0" w:space="0" w:color="auto"/>
        <w:right w:val="none" w:sz="0" w:space="0" w:color="auto"/>
      </w:divBdr>
    </w:div>
    <w:div w:id="159122070">
      <w:bodyDiv w:val="1"/>
      <w:marLeft w:val="0"/>
      <w:marRight w:val="0"/>
      <w:marTop w:val="0"/>
      <w:marBottom w:val="0"/>
      <w:divBdr>
        <w:top w:val="none" w:sz="0" w:space="0" w:color="auto"/>
        <w:left w:val="none" w:sz="0" w:space="0" w:color="auto"/>
        <w:bottom w:val="none" w:sz="0" w:space="0" w:color="auto"/>
        <w:right w:val="none" w:sz="0" w:space="0" w:color="auto"/>
      </w:divBdr>
    </w:div>
    <w:div w:id="164708990">
      <w:bodyDiv w:val="1"/>
      <w:marLeft w:val="0"/>
      <w:marRight w:val="0"/>
      <w:marTop w:val="0"/>
      <w:marBottom w:val="0"/>
      <w:divBdr>
        <w:top w:val="none" w:sz="0" w:space="0" w:color="auto"/>
        <w:left w:val="none" w:sz="0" w:space="0" w:color="auto"/>
        <w:bottom w:val="none" w:sz="0" w:space="0" w:color="auto"/>
        <w:right w:val="none" w:sz="0" w:space="0" w:color="auto"/>
      </w:divBdr>
    </w:div>
    <w:div w:id="179660565">
      <w:bodyDiv w:val="1"/>
      <w:marLeft w:val="0"/>
      <w:marRight w:val="0"/>
      <w:marTop w:val="0"/>
      <w:marBottom w:val="0"/>
      <w:divBdr>
        <w:top w:val="none" w:sz="0" w:space="0" w:color="auto"/>
        <w:left w:val="none" w:sz="0" w:space="0" w:color="auto"/>
        <w:bottom w:val="none" w:sz="0" w:space="0" w:color="auto"/>
        <w:right w:val="none" w:sz="0" w:space="0" w:color="auto"/>
      </w:divBdr>
    </w:div>
    <w:div w:id="187647929">
      <w:bodyDiv w:val="1"/>
      <w:marLeft w:val="0"/>
      <w:marRight w:val="0"/>
      <w:marTop w:val="0"/>
      <w:marBottom w:val="0"/>
      <w:divBdr>
        <w:top w:val="none" w:sz="0" w:space="0" w:color="auto"/>
        <w:left w:val="none" w:sz="0" w:space="0" w:color="auto"/>
        <w:bottom w:val="none" w:sz="0" w:space="0" w:color="auto"/>
        <w:right w:val="none" w:sz="0" w:space="0" w:color="auto"/>
      </w:divBdr>
    </w:div>
    <w:div w:id="204606872">
      <w:bodyDiv w:val="1"/>
      <w:marLeft w:val="0"/>
      <w:marRight w:val="0"/>
      <w:marTop w:val="0"/>
      <w:marBottom w:val="0"/>
      <w:divBdr>
        <w:top w:val="none" w:sz="0" w:space="0" w:color="auto"/>
        <w:left w:val="none" w:sz="0" w:space="0" w:color="auto"/>
        <w:bottom w:val="none" w:sz="0" w:space="0" w:color="auto"/>
        <w:right w:val="none" w:sz="0" w:space="0" w:color="auto"/>
      </w:divBdr>
    </w:div>
    <w:div w:id="216166406">
      <w:bodyDiv w:val="1"/>
      <w:marLeft w:val="0"/>
      <w:marRight w:val="0"/>
      <w:marTop w:val="0"/>
      <w:marBottom w:val="0"/>
      <w:divBdr>
        <w:top w:val="none" w:sz="0" w:space="0" w:color="auto"/>
        <w:left w:val="none" w:sz="0" w:space="0" w:color="auto"/>
        <w:bottom w:val="none" w:sz="0" w:space="0" w:color="auto"/>
        <w:right w:val="none" w:sz="0" w:space="0" w:color="auto"/>
      </w:divBdr>
    </w:div>
    <w:div w:id="229079693">
      <w:bodyDiv w:val="1"/>
      <w:marLeft w:val="0"/>
      <w:marRight w:val="0"/>
      <w:marTop w:val="0"/>
      <w:marBottom w:val="0"/>
      <w:divBdr>
        <w:top w:val="none" w:sz="0" w:space="0" w:color="auto"/>
        <w:left w:val="none" w:sz="0" w:space="0" w:color="auto"/>
        <w:bottom w:val="none" w:sz="0" w:space="0" w:color="auto"/>
        <w:right w:val="none" w:sz="0" w:space="0" w:color="auto"/>
      </w:divBdr>
    </w:div>
    <w:div w:id="250047918">
      <w:bodyDiv w:val="1"/>
      <w:marLeft w:val="0"/>
      <w:marRight w:val="0"/>
      <w:marTop w:val="0"/>
      <w:marBottom w:val="0"/>
      <w:divBdr>
        <w:top w:val="none" w:sz="0" w:space="0" w:color="auto"/>
        <w:left w:val="none" w:sz="0" w:space="0" w:color="auto"/>
        <w:bottom w:val="none" w:sz="0" w:space="0" w:color="auto"/>
        <w:right w:val="none" w:sz="0" w:space="0" w:color="auto"/>
      </w:divBdr>
    </w:div>
    <w:div w:id="269245669">
      <w:bodyDiv w:val="1"/>
      <w:marLeft w:val="0"/>
      <w:marRight w:val="0"/>
      <w:marTop w:val="0"/>
      <w:marBottom w:val="0"/>
      <w:divBdr>
        <w:top w:val="none" w:sz="0" w:space="0" w:color="auto"/>
        <w:left w:val="none" w:sz="0" w:space="0" w:color="auto"/>
        <w:bottom w:val="none" w:sz="0" w:space="0" w:color="auto"/>
        <w:right w:val="none" w:sz="0" w:space="0" w:color="auto"/>
      </w:divBdr>
    </w:div>
    <w:div w:id="278029390">
      <w:bodyDiv w:val="1"/>
      <w:marLeft w:val="0"/>
      <w:marRight w:val="0"/>
      <w:marTop w:val="0"/>
      <w:marBottom w:val="0"/>
      <w:divBdr>
        <w:top w:val="none" w:sz="0" w:space="0" w:color="auto"/>
        <w:left w:val="none" w:sz="0" w:space="0" w:color="auto"/>
        <w:bottom w:val="none" w:sz="0" w:space="0" w:color="auto"/>
        <w:right w:val="none" w:sz="0" w:space="0" w:color="auto"/>
      </w:divBdr>
    </w:div>
    <w:div w:id="297731918">
      <w:bodyDiv w:val="1"/>
      <w:marLeft w:val="0"/>
      <w:marRight w:val="0"/>
      <w:marTop w:val="0"/>
      <w:marBottom w:val="0"/>
      <w:divBdr>
        <w:top w:val="none" w:sz="0" w:space="0" w:color="auto"/>
        <w:left w:val="none" w:sz="0" w:space="0" w:color="auto"/>
        <w:bottom w:val="none" w:sz="0" w:space="0" w:color="auto"/>
        <w:right w:val="none" w:sz="0" w:space="0" w:color="auto"/>
      </w:divBdr>
    </w:div>
    <w:div w:id="323633532">
      <w:bodyDiv w:val="1"/>
      <w:marLeft w:val="0"/>
      <w:marRight w:val="0"/>
      <w:marTop w:val="0"/>
      <w:marBottom w:val="0"/>
      <w:divBdr>
        <w:top w:val="none" w:sz="0" w:space="0" w:color="auto"/>
        <w:left w:val="none" w:sz="0" w:space="0" w:color="auto"/>
        <w:bottom w:val="none" w:sz="0" w:space="0" w:color="auto"/>
        <w:right w:val="none" w:sz="0" w:space="0" w:color="auto"/>
      </w:divBdr>
    </w:div>
    <w:div w:id="333144417">
      <w:bodyDiv w:val="1"/>
      <w:marLeft w:val="0"/>
      <w:marRight w:val="0"/>
      <w:marTop w:val="0"/>
      <w:marBottom w:val="0"/>
      <w:divBdr>
        <w:top w:val="none" w:sz="0" w:space="0" w:color="auto"/>
        <w:left w:val="none" w:sz="0" w:space="0" w:color="auto"/>
        <w:bottom w:val="none" w:sz="0" w:space="0" w:color="auto"/>
        <w:right w:val="none" w:sz="0" w:space="0" w:color="auto"/>
      </w:divBdr>
    </w:div>
    <w:div w:id="333267140">
      <w:bodyDiv w:val="1"/>
      <w:marLeft w:val="0"/>
      <w:marRight w:val="0"/>
      <w:marTop w:val="0"/>
      <w:marBottom w:val="0"/>
      <w:divBdr>
        <w:top w:val="none" w:sz="0" w:space="0" w:color="auto"/>
        <w:left w:val="none" w:sz="0" w:space="0" w:color="auto"/>
        <w:bottom w:val="none" w:sz="0" w:space="0" w:color="auto"/>
        <w:right w:val="none" w:sz="0" w:space="0" w:color="auto"/>
      </w:divBdr>
    </w:div>
    <w:div w:id="347678060">
      <w:bodyDiv w:val="1"/>
      <w:marLeft w:val="0"/>
      <w:marRight w:val="0"/>
      <w:marTop w:val="0"/>
      <w:marBottom w:val="0"/>
      <w:divBdr>
        <w:top w:val="none" w:sz="0" w:space="0" w:color="auto"/>
        <w:left w:val="none" w:sz="0" w:space="0" w:color="auto"/>
        <w:bottom w:val="none" w:sz="0" w:space="0" w:color="auto"/>
        <w:right w:val="none" w:sz="0" w:space="0" w:color="auto"/>
      </w:divBdr>
    </w:div>
    <w:div w:id="388724926">
      <w:bodyDiv w:val="1"/>
      <w:marLeft w:val="0"/>
      <w:marRight w:val="0"/>
      <w:marTop w:val="0"/>
      <w:marBottom w:val="0"/>
      <w:divBdr>
        <w:top w:val="none" w:sz="0" w:space="0" w:color="auto"/>
        <w:left w:val="none" w:sz="0" w:space="0" w:color="auto"/>
        <w:bottom w:val="none" w:sz="0" w:space="0" w:color="auto"/>
        <w:right w:val="none" w:sz="0" w:space="0" w:color="auto"/>
      </w:divBdr>
    </w:div>
    <w:div w:id="401030945">
      <w:bodyDiv w:val="1"/>
      <w:marLeft w:val="0"/>
      <w:marRight w:val="0"/>
      <w:marTop w:val="0"/>
      <w:marBottom w:val="0"/>
      <w:divBdr>
        <w:top w:val="none" w:sz="0" w:space="0" w:color="auto"/>
        <w:left w:val="none" w:sz="0" w:space="0" w:color="auto"/>
        <w:bottom w:val="none" w:sz="0" w:space="0" w:color="auto"/>
        <w:right w:val="none" w:sz="0" w:space="0" w:color="auto"/>
      </w:divBdr>
    </w:div>
    <w:div w:id="404381147">
      <w:bodyDiv w:val="1"/>
      <w:marLeft w:val="0"/>
      <w:marRight w:val="0"/>
      <w:marTop w:val="0"/>
      <w:marBottom w:val="0"/>
      <w:divBdr>
        <w:top w:val="none" w:sz="0" w:space="0" w:color="auto"/>
        <w:left w:val="none" w:sz="0" w:space="0" w:color="auto"/>
        <w:bottom w:val="none" w:sz="0" w:space="0" w:color="auto"/>
        <w:right w:val="none" w:sz="0" w:space="0" w:color="auto"/>
      </w:divBdr>
    </w:div>
    <w:div w:id="411123082">
      <w:bodyDiv w:val="1"/>
      <w:marLeft w:val="0"/>
      <w:marRight w:val="0"/>
      <w:marTop w:val="0"/>
      <w:marBottom w:val="0"/>
      <w:divBdr>
        <w:top w:val="none" w:sz="0" w:space="0" w:color="auto"/>
        <w:left w:val="none" w:sz="0" w:space="0" w:color="auto"/>
        <w:bottom w:val="none" w:sz="0" w:space="0" w:color="auto"/>
        <w:right w:val="none" w:sz="0" w:space="0" w:color="auto"/>
      </w:divBdr>
    </w:div>
    <w:div w:id="411706262">
      <w:bodyDiv w:val="1"/>
      <w:marLeft w:val="0"/>
      <w:marRight w:val="0"/>
      <w:marTop w:val="0"/>
      <w:marBottom w:val="0"/>
      <w:divBdr>
        <w:top w:val="none" w:sz="0" w:space="0" w:color="auto"/>
        <w:left w:val="none" w:sz="0" w:space="0" w:color="auto"/>
        <w:bottom w:val="none" w:sz="0" w:space="0" w:color="auto"/>
        <w:right w:val="none" w:sz="0" w:space="0" w:color="auto"/>
      </w:divBdr>
    </w:div>
    <w:div w:id="417680461">
      <w:bodyDiv w:val="1"/>
      <w:marLeft w:val="0"/>
      <w:marRight w:val="0"/>
      <w:marTop w:val="0"/>
      <w:marBottom w:val="0"/>
      <w:divBdr>
        <w:top w:val="none" w:sz="0" w:space="0" w:color="auto"/>
        <w:left w:val="none" w:sz="0" w:space="0" w:color="auto"/>
        <w:bottom w:val="none" w:sz="0" w:space="0" w:color="auto"/>
        <w:right w:val="none" w:sz="0" w:space="0" w:color="auto"/>
      </w:divBdr>
    </w:div>
    <w:div w:id="433793298">
      <w:bodyDiv w:val="1"/>
      <w:marLeft w:val="0"/>
      <w:marRight w:val="0"/>
      <w:marTop w:val="0"/>
      <w:marBottom w:val="0"/>
      <w:divBdr>
        <w:top w:val="none" w:sz="0" w:space="0" w:color="auto"/>
        <w:left w:val="none" w:sz="0" w:space="0" w:color="auto"/>
        <w:bottom w:val="none" w:sz="0" w:space="0" w:color="auto"/>
        <w:right w:val="none" w:sz="0" w:space="0" w:color="auto"/>
      </w:divBdr>
    </w:div>
    <w:div w:id="443693533">
      <w:bodyDiv w:val="1"/>
      <w:marLeft w:val="0"/>
      <w:marRight w:val="0"/>
      <w:marTop w:val="0"/>
      <w:marBottom w:val="0"/>
      <w:divBdr>
        <w:top w:val="none" w:sz="0" w:space="0" w:color="auto"/>
        <w:left w:val="none" w:sz="0" w:space="0" w:color="auto"/>
        <w:bottom w:val="none" w:sz="0" w:space="0" w:color="auto"/>
        <w:right w:val="none" w:sz="0" w:space="0" w:color="auto"/>
      </w:divBdr>
    </w:div>
    <w:div w:id="449664880">
      <w:bodyDiv w:val="1"/>
      <w:marLeft w:val="0"/>
      <w:marRight w:val="0"/>
      <w:marTop w:val="0"/>
      <w:marBottom w:val="0"/>
      <w:divBdr>
        <w:top w:val="none" w:sz="0" w:space="0" w:color="auto"/>
        <w:left w:val="none" w:sz="0" w:space="0" w:color="auto"/>
        <w:bottom w:val="none" w:sz="0" w:space="0" w:color="auto"/>
        <w:right w:val="none" w:sz="0" w:space="0" w:color="auto"/>
      </w:divBdr>
    </w:div>
    <w:div w:id="451559776">
      <w:bodyDiv w:val="1"/>
      <w:marLeft w:val="0"/>
      <w:marRight w:val="0"/>
      <w:marTop w:val="0"/>
      <w:marBottom w:val="0"/>
      <w:divBdr>
        <w:top w:val="none" w:sz="0" w:space="0" w:color="auto"/>
        <w:left w:val="none" w:sz="0" w:space="0" w:color="auto"/>
        <w:bottom w:val="none" w:sz="0" w:space="0" w:color="auto"/>
        <w:right w:val="none" w:sz="0" w:space="0" w:color="auto"/>
      </w:divBdr>
    </w:div>
    <w:div w:id="473374853">
      <w:bodyDiv w:val="1"/>
      <w:marLeft w:val="0"/>
      <w:marRight w:val="0"/>
      <w:marTop w:val="0"/>
      <w:marBottom w:val="0"/>
      <w:divBdr>
        <w:top w:val="none" w:sz="0" w:space="0" w:color="auto"/>
        <w:left w:val="none" w:sz="0" w:space="0" w:color="auto"/>
        <w:bottom w:val="none" w:sz="0" w:space="0" w:color="auto"/>
        <w:right w:val="none" w:sz="0" w:space="0" w:color="auto"/>
      </w:divBdr>
    </w:div>
    <w:div w:id="475924283">
      <w:bodyDiv w:val="1"/>
      <w:marLeft w:val="0"/>
      <w:marRight w:val="0"/>
      <w:marTop w:val="0"/>
      <w:marBottom w:val="0"/>
      <w:divBdr>
        <w:top w:val="none" w:sz="0" w:space="0" w:color="auto"/>
        <w:left w:val="none" w:sz="0" w:space="0" w:color="auto"/>
        <w:bottom w:val="none" w:sz="0" w:space="0" w:color="auto"/>
        <w:right w:val="none" w:sz="0" w:space="0" w:color="auto"/>
      </w:divBdr>
    </w:div>
    <w:div w:id="530652834">
      <w:bodyDiv w:val="1"/>
      <w:marLeft w:val="0"/>
      <w:marRight w:val="0"/>
      <w:marTop w:val="0"/>
      <w:marBottom w:val="0"/>
      <w:divBdr>
        <w:top w:val="none" w:sz="0" w:space="0" w:color="auto"/>
        <w:left w:val="none" w:sz="0" w:space="0" w:color="auto"/>
        <w:bottom w:val="none" w:sz="0" w:space="0" w:color="auto"/>
        <w:right w:val="none" w:sz="0" w:space="0" w:color="auto"/>
      </w:divBdr>
    </w:div>
    <w:div w:id="561988801">
      <w:bodyDiv w:val="1"/>
      <w:marLeft w:val="0"/>
      <w:marRight w:val="0"/>
      <w:marTop w:val="0"/>
      <w:marBottom w:val="0"/>
      <w:divBdr>
        <w:top w:val="none" w:sz="0" w:space="0" w:color="auto"/>
        <w:left w:val="none" w:sz="0" w:space="0" w:color="auto"/>
        <w:bottom w:val="none" w:sz="0" w:space="0" w:color="auto"/>
        <w:right w:val="none" w:sz="0" w:space="0" w:color="auto"/>
      </w:divBdr>
    </w:div>
    <w:div w:id="595865598">
      <w:bodyDiv w:val="1"/>
      <w:marLeft w:val="0"/>
      <w:marRight w:val="0"/>
      <w:marTop w:val="0"/>
      <w:marBottom w:val="0"/>
      <w:divBdr>
        <w:top w:val="none" w:sz="0" w:space="0" w:color="auto"/>
        <w:left w:val="none" w:sz="0" w:space="0" w:color="auto"/>
        <w:bottom w:val="none" w:sz="0" w:space="0" w:color="auto"/>
        <w:right w:val="none" w:sz="0" w:space="0" w:color="auto"/>
      </w:divBdr>
    </w:div>
    <w:div w:id="623536933">
      <w:bodyDiv w:val="1"/>
      <w:marLeft w:val="0"/>
      <w:marRight w:val="0"/>
      <w:marTop w:val="0"/>
      <w:marBottom w:val="0"/>
      <w:divBdr>
        <w:top w:val="none" w:sz="0" w:space="0" w:color="auto"/>
        <w:left w:val="none" w:sz="0" w:space="0" w:color="auto"/>
        <w:bottom w:val="none" w:sz="0" w:space="0" w:color="auto"/>
        <w:right w:val="none" w:sz="0" w:space="0" w:color="auto"/>
      </w:divBdr>
    </w:div>
    <w:div w:id="631402181">
      <w:bodyDiv w:val="1"/>
      <w:marLeft w:val="0"/>
      <w:marRight w:val="0"/>
      <w:marTop w:val="0"/>
      <w:marBottom w:val="0"/>
      <w:divBdr>
        <w:top w:val="none" w:sz="0" w:space="0" w:color="auto"/>
        <w:left w:val="none" w:sz="0" w:space="0" w:color="auto"/>
        <w:bottom w:val="none" w:sz="0" w:space="0" w:color="auto"/>
        <w:right w:val="none" w:sz="0" w:space="0" w:color="auto"/>
      </w:divBdr>
    </w:div>
    <w:div w:id="638267566">
      <w:bodyDiv w:val="1"/>
      <w:marLeft w:val="0"/>
      <w:marRight w:val="0"/>
      <w:marTop w:val="0"/>
      <w:marBottom w:val="0"/>
      <w:divBdr>
        <w:top w:val="none" w:sz="0" w:space="0" w:color="auto"/>
        <w:left w:val="none" w:sz="0" w:space="0" w:color="auto"/>
        <w:bottom w:val="none" w:sz="0" w:space="0" w:color="auto"/>
        <w:right w:val="none" w:sz="0" w:space="0" w:color="auto"/>
      </w:divBdr>
    </w:div>
    <w:div w:id="640428063">
      <w:bodyDiv w:val="1"/>
      <w:marLeft w:val="0"/>
      <w:marRight w:val="0"/>
      <w:marTop w:val="0"/>
      <w:marBottom w:val="0"/>
      <w:divBdr>
        <w:top w:val="none" w:sz="0" w:space="0" w:color="auto"/>
        <w:left w:val="none" w:sz="0" w:space="0" w:color="auto"/>
        <w:bottom w:val="none" w:sz="0" w:space="0" w:color="auto"/>
        <w:right w:val="none" w:sz="0" w:space="0" w:color="auto"/>
      </w:divBdr>
    </w:div>
    <w:div w:id="664746653">
      <w:bodyDiv w:val="1"/>
      <w:marLeft w:val="0"/>
      <w:marRight w:val="0"/>
      <w:marTop w:val="0"/>
      <w:marBottom w:val="0"/>
      <w:divBdr>
        <w:top w:val="none" w:sz="0" w:space="0" w:color="auto"/>
        <w:left w:val="none" w:sz="0" w:space="0" w:color="auto"/>
        <w:bottom w:val="none" w:sz="0" w:space="0" w:color="auto"/>
        <w:right w:val="none" w:sz="0" w:space="0" w:color="auto"/>
      </w:divBdr>
    </w:div>
    <w:div w:id="730813160">
      <w:bodyDiv w:val="1"/>
      <w:marLeft w:val="0"/>
      <w:marRight w:val="0"/>
      <w:marTop w:val="0"/>
      <w:marBottom w:val="0"/>
      <w:divBdr>
        <w:top w:val="none" w:sz="0" w:space="0" w:color="auto"/>
        <w:left w:val="none" w:sz="0" w:space="0" w:color="auto"/>
        <w:bottom w:val="none" w:sz="0" w:space="0" w:color="auto"/>
        <w:right w:val="none" w:sz="0" w:space="0" w:color="auto"/>
      </w:divBdr>
    </w:div>
    <w:div w:id="741948665">
      <w:bodyDiv w:val="1"/>
      <w:marLeft w:val="0"/>
      <w:marRight w:val="0"/>
      <w:marTop w:val="0"/>
      <w:marBottom w:val="0"/>
      <w:divBdr>
        <w:top w:val="none" w:sz="0" w:space="0" w:color="auto"/>
        <w:left w:val="none" w:sz="0" w:space="0" w:color="auto"/>
        <w:bottom w:val="none" w:sz="0" w:space="0" w:color="auto"/>
        <w:right w:val="none" w:sz="0" w:space="0" w:color="auto"/>
      </w:divBdr>
    </w:div>
    <w:div w:id="767655913">
      <w:bodyDiv w:val="1"/>
      <w:marLeft w:val="0"/>
      <w:marRight w:val="0"/>
      <w:marTop w:val="0"/>
      <w:marBottom w:val="0"/>
      <w:divBdr>
        <w:top w:val="none" w:sz="0" w:space="0" w:color="auto"/>
        <w:left w:val="none" w:sz="0" w:space="0" w:color="auto"/>
        <w:bottom w:val="none" w:sz="0" w:space="0" w:color="auto"/>
        <w:right w:val="none" w:sz="0" w:space="0" w:color="auto"/>
      </w:divBdr>
    </w:div>
    <w:div w:id="773012613">
      <w:bodyDiv w:val="1"/>
      <w:marLeft w:val="0"/>
      <w:marRight w:val="0"/>
      <w:marTop w:val="0"/>
      <w:marBottom w:val="0"/>
      <w:divBdr>
        <w:top w:val="none" w:sz="0" w:space="0" w:color="auto"/>
        <w:left w:val="none" w:sz="0" w:space="0" w:color="auto"/>
        <w:bottom w:val="none" w:sz="0" w:space="0" w:color="auto"/>
        <w:right w:val="none" w:sz="0" w:space="0" w:color="auto"/>
      </w:divBdr>
    </w:div>
    <w:div w:id="790050298">
      <w:bodyDiv w:val="1"/>
      <w:marLeft w:val="0"/>
      <w:marRight w:val="0"/>
      <w:marTop w:val="0"/>
      <w:marBottom w:val="0"/>
      <w:divBdr>
        <w:top w:val="none" w:sz="0" w:space="0" w:color="auto"/>
        <w:left w:val="none" w:sz="0" w:space="0" w:color="auto"/>
        <w:bottom w:val="none" w:sz="0" w:space="0" w:color="auto"/>
        <w:right w:val="none" w:sz="0" w:space="0" w:color="auto"/>
      </w:divBdr>
    </w:div>
    <w:div w:id="799153552">
      <w:bodyDiv w:val="1"/>
      <w:marLeft w:val="0"/>
      <w:marRight w:val="0"/>
      <w:marTop w:val="0"/>
      <w:marBottom w:val="0"/>
      <w:divBdr>
        <w:top w:val="none" w:sz="0" w:space="0" w:color="auto"/>
        <w:left w:val="none" w:sz="0" w:space="0" w:color="auto"/>
        <w:bottom w:val="none" w:sz="0" w:space="0" w:color="auto"/>
        <w:right w:val="none" w:sz="0" w:space="0" w:color="auto"/>
      </w:divBdr>
    </w:div>
    <w:div w:id="868689823">
      <w:bodyDiv w:val="1"/>
      <w:marLeft w:val="0"/>
      <w:marRight w:val="0"/>
      <w:marTop w:val="0"/>
      <w:marBottom w:val="0"/>
      <w:divBdr>
        <w:top w:val="none" w:sz="0" w:space="0" w:color="auto"/>
        <w:left w:val="none" w:sz="0" w:space="0" w:color="auto"/>
        <w:bottom w:val="none" w:sz="0" w:space="0" w:color="auto"/>
        <w:right w:val="none" w:sz="0" w:space="0" w:color="auto"/>
      </w:divBdr>
    </w:div>
    <w:div w:id="869804845">
      <w:bodyDiv w:val="1"/>
      <w:marLeft w:val="0"/>
      <w:marRight w:val="0"/>
      <w:marTop w:val="0"/>
      <w:marBottom w:val="0"/>
      <w:divBdr>
        <w:top w:val="none" w:sz="0" w:space="0" w:color="auto"/>
        <w:left w:val="none" w:sz="0" w:space="0" w:color="auto"/>
        <w:bottom w:val="none" w:sz="0" w:space="0" w:color="auto"/>
        <w:right w:val="none" w:sz="0" w:space="0" w:color="auto"/>
      </w:divBdr>
    </w:div>
    <w:div w:id="886382203">
      <w:bodyDiv w:val="1"/>
      <w:marLeft w:val="0"/>
      <w:marRight w:val="0"/>
      <w:marTop w:val="0"/>
      <w:marBottom w:val="0"/>
      <w:divBdr>
        <w:top w:val="none" w:sz="0" w:space="0" w:color="auto"/>
        <w:left w:val="none" w:sz="0" w:space="0" w:color="auto"/>
        <w:bottom w:val="none" w:sz="0" w:space="0" w:color="auto"/>
        <w:right w:val="none" w:sz="0" w:space="0" w:color="auto"/>
      </w:divBdr>
    </w:div>
    <w:div w:id="927234116">
      <w:bodyDiv w:val="1"/>
      <w:marLeft w:val="0"/>
      <w:marRight w:val="0"/>
      <w:marTop w:val="0"/>
      <w:marBottom w:val="0"/>
      <w:divBdr>
        <w:top w:val="none" w:sz="0" w:space="0" w:color="auto"/>
        <w:left w:val="none" w:sz="0" w:space="0" w:color="auto"/>
        <w:bottom w:val="none" w:sz="0" w:space="0" w:color="auto"/>
        <w:right w:val="none" w:sz="0" w:space="0" w:color="auto"/>
      </w:divBdr>
    </w:div>
    <w:div w:id="946741704">
      <w:bodyDiv w:val="1"/>
      <w:marLeft w:val="0"/>
      <w:marRight w:val="0"/>
      <w:marTop w:val="0"/>
      <w:marBottom w:val="0"/>
      <w:divBdr>
        <w:top w:val="none" w:sz="0" w:space="0" w:color="auto"/>
        <w:left w:val="none" w:sz="0" w:space="0" w:color="auto"/>
        <w:bottom w:val="none" w:sz="0" w:space="0" w:color="auto"/>
        <w:right w:val="none" w:sz="0" w:space="0" w:color="auto"/>
      </w:divBdr>
    </w:div>
    <w:div w:id="973488110">
      <w:bodyDiv w:val="1"/>
      <w:marLeft w:val="0"/>
      <w:marRight w:val="0"/>
      <w:marTop w:val="0"/>
      <w:marBottom w:val="0"/>
      <w:divBdr>
        <w:top w:val="none" w:sz="0" w:space="0" w:color="auto"/>
        <w:left w:val="none" w:sz="0" w:space="0" w:color="auto"/>
        <w:bottom w:val="none" w:sz="0" w:space="0" w:color="auto"/>
        <w:right w:val="none" w:sz="0" w:space="0" w:color="auto"/>
      </w:divBdr>
    </w:div>
    <w:div w:id="986741979">
      <w:bodyDiv w:val="1"/>
      <w:marLeft w:val="0"/>
      <w:marRight w:val="0"/>
      <w:marTop w:val="0"/>
      <w:marBottom w:val="0"/>
      <w:divBdr>
        <w:top w:val="none" w:sz="0" w:space="0" w:color="auto"/>
        <w:left w:val="none" w:sz="0" w:space="0" w:color="auto"/>
        <w:bottom w:val="none" w:sz="0" w:space="0" w:color="auto"/>
        <w:right w:val="none" w:sz="0" w:space="0" w:color="auto"/>
      </w:divBdr>
    </w:div>
    <w:div w:id="988947469">
      <w:bodyDiv w:val="1"/>
      <w:marLeft w:val="0"/>
      <w:marRight w:val="0"/>
      <w:marTop w:val="0"/>
      <w:marBottom w:val="0"/>
      <w:divBdr>
        <w:top w:val="none" w:sz="0" w:space="0" w:color="auto"/>
        <w:left w:val="none" w:sz="0" w:space="0" w:color="auto"/>
        <w:bottom w:val="none" w:sz="0" w:space="0" w:color="auto"/>
        <w:right w:val="none" w:sz="0" w:space="0" w:color="auto"/>
      </w:divBdr>
    </w:div>
    <w:div w:id="1036202781">
      <w:bodyDiv w:val="1"/>
      <w:marLeft w:val="0"/>
      <w:marRight w:val="0"/>
      <w:marTop w:val="0"/>
      <w:marBottom w:val="0"/>
      <w:divBdr>
        <w:top w:val="none" w:sz="0" w:space="0" w:color="auto"/>
        <w:left w:val="none" w:sz="0" w:space="0" w:color="auto"/>
        <w:bottom w:val="none" w:sz="0" w:space="0" w:color="auto"/>
        <w:right w:val="none" w:sz="0" w:space="0" w:color="auto"/>
      </w:divBdr>
    </w:div>
    <w:div w:id="1058668620">
      <w:bodyDiv w:val="1"/>
      <w:marLeft w:val="0"/>
      <w:marRight w:val="0"/>
      <w:marTop w:val="0"/>
      <w:marBottom w:val="0"/>
      <w:divBdr>
        <w:top w:val="none" w:sz="0" w:space="0" w:color="auto"/>
        <w:left w:val="none" w:sz="0" w:space="0" w:color="auto"/>
        <w:bottom w:val="none" w:sz="0" w:space="0" w:color="auto"/>
        <w:right w:val="none" w:sz="0" w:space="0" w:color="auto"/>
      </w:divBdr>
    </w:div>
    <w:div w:id="1058935641">
      <w:bodyDiv w:val="1"/>
      <w:marLeft w:val="0"/>
      <w:marRight w:val="0"/>
      <w:marTop w:val="0"/>
      <w:marBottom w:val="0"/>
      <w:divBdr>
        <w:top w:val="none" w:sz="0" w:space="0" w:color="auto"/>
        <w:left w:val="none" w:sz="0" w:space="0" w:color="auto"/>
        <w:bottom w:val="none" w:sz="0" w:space="0" w:color="auto"/>
        <w:right w:val="none" w:sz="0" w:space="0" w:color="auto"/>
      </w:divBdr>
    </w:div>
    <w:div w:id="1077436388">
      <w:bodyDiv w:val="1"/>
      <w:marLeft w:val="0"/>
      <w:marRight w:val="0"/>
      <w:marTop w:val="0"/>
      <w:marBottom w:val="0"/>
      <w:divBdr>
        <w:top w:val="none" w:sz="0" w:space="0" w:color="auto"/>
        <w:left w:val="none" w:sz="0" w:space="0" w:color="auto"/>
        <w:bottom w:val="none" w:sz="0" w:space="0" w:color="auto"/>
        <w:right w:val="none" w:sz="0" w:space="0" w:color="auto"/>
      </w:divBdr>
    </w:div>
    <w:div w:id="1090931366">
      <w:bodyDiv w:val="1"/>
      <w:marLeft w:val="0"/>
      <w:marRight w:val="0"/>
      <w:marTop w:val="0"/>
      <w:marBottom w:val="0"/>
      <w:divBdr>
        <w:top w:val="none" w:sz="0" w:space="0" w:color="auto"/>
        <w:left w:val="none" w:sz="0" w:space="0" w:color="auto"/>
        <w:bottom w:val="none" w:sz="0" w:space="0" w:color="auto"/>
        <w:right w:val="none" w:sz="0" w:space="0" w:color="auto"/>
      </w:divBdr>
    </w:div>
    <w:div w:id="1167936812">
      <w:bodyDiv w:val="1"/>
      <w:marLeft w:val="0"/>
      <w:marRight w:val="0"/>
      <w:marTop w:val="0"/>
      <w:marBottom w:val="0"/>
      <w:divBdr>
        <w:top w:val="none" w:sz="0" w:space="0" w:color="auto"/>
        <w:left w:val="none" w:sz="0" w:space="0" w:color="auto"/>
        <w:bottom w:val="none" w:sz="0" w:space="0" w:color="auto"/>
        <w:right w:val="none" w:sz="0" w:space="0" w:color="auto"/>
      </w:divBdr>
    </w:div>
    <w:div w:id="1174104766">
      <w:bodyDiv w:val="1"/>
      <w:marLeft w:val="0"/>
      <w:marRight w:val="0"/>
      <w:marTop w:val="0"/>
      <w:marBottom w:val="0"/>
      <w:divBdr>
        <w:top w:val="none" w:sz="0" w:space="0" w:color="auto"/>
        <w:left w:val="none" w:sz="0" w:space="0" w:color="auto"/>
        <w:bottom w:val="none" w:sz="0" w:space="0" w:color="auto"/>
        <w:right w:val="none" w:sz="0" w:space="0" w:color="auto"/>
      </w:divBdr>
    </w:div>
    <w:div w:id="1185823734">
      <w:bodyDiv w:val="1"/>
      <w:marLeft w:val="0"/>
      <w:marRight w:val="0"/>
      <w:marTop w:val="0"/>
      <w:marBottom w:val="0"/>
      <w:divBdr>
        <w:top w:val="none" w:sz="0" w:space="0" w:color="auto"/>
        <w:left w:val="none" w:sz="0" w:space="0" w:color="auto"/>
        <w:bottom w:val="none" w:sz="0" w:space="0" w:color="auto"/>
        <w:right w:val="none" w:sz="0" w:space="0" w:color="auto"/>
      </w:divBdr>
    </w:div>
    <w:div w:id="1191577209">
      <w:bodyDiv w:val="1"/>
      <w:marLeft w:val="0"/>
      <w:marRight w:val="0"/>
      <w:marTop w:val="0"/>
      <w:marBottom w:val="0"/>
      <w:divBdr>
        <w:top w:val="none" w:sz="0" w:space="0" w:color="auto"/>
        <w:left w:val="none" w:sz="0" w:space="0" w:color="auto"/>
        <w:bottom w:val="none" w:sz="0" w:space="0" w:color="auto"/>
        <w:right w:val="none" w:sz="0" w:space="0" w:color="auto"/>
      </w:divBdr>
    </w:div>
    <w:div w:id="1227648115">
      <w:bodyDiv w:val="1"/>
      <w:marLeft w:val="0"/>
      <w:marRight w:val="0"/>
      <w:marTop w:val="0"/>
      <w:marBottom w:val="0"/>
      <w:divBdr>
        <w:top w:val="none" w:sz="0" w:space="0" w:color="auto"/>
        <w:left w:val="none" w:sz="0" w:space="0" w:color="auto"/>
        <w:bottom w:val="none" w:sz="0" w:space="0" w:color="auto"/>
        <w:right w:val="none" w:sz="0" w:space="0" w:color="auto"/>
      </w:divBdr>
    </w:div>
    <w:div w:id="1239293190">
      <w:bodyDiv w:val="1"/>
      <w:marLeft w:val="0"/>
      <w:marRight w:val="0"/>
      <w:marTop w:val="0"/>
      <w:marBottom w:val="0"/>
      <w:divBdr>
        <w:top w:val="none" w:sz="0" w:space="0" w:color="auto"/>
        <w:left w:val="none" w:sz="0" w:space="0" w:color="auto"/>
        <w:bottom w:val="none" w:sz="0" w:space="0" w:color="auto"/>
        <w:right w:val="none" w:sz="0" w:space="0" w:color="auto"/>
      </w:divBdr>
    </w:div>
    <w:div w:id="1263613306">
      <w:bodyDiv w:val="1"/>
      <w:marLeft w:val="0"/>
      <w:marRight w:val="0"/>
      <w:marTop w:val="0"/>
      <w:marBottom w:val="0"/>
      <w:divBdr>
        <w:top w:val="none" w:sz="0" w:space="0" w:color="auto"/>
        <w:left w:val="none" w:sz="0" w:space="0" w:color="auto"/>
        <w:bottom w:val="none" w:sz="0" w:space="0" w:color="auto"/>
        <w:right w:val="none" w:sz="0" w:space="0" w:color="auto"/>
      </w:divBdr>
    </w:div>
    <w:div w:id="1288125441">
      <w:bodyDiv w:val="1"/>
      <w:marLeft w:val="0"/>
      <w:marRight w:val="0"/>
      <w:marTop w:val="0"/>
      <w:marBottom w:val="0"/>
      <w:divBdr>
        <w:top w:val="none" w:sz="0" w:space="0" w:color="auto"/>
        <w:left w:val="none" w:sz="0" w:space="0" w:color="auto"/>
        <w:bottom w:val="none" w:sz="0" w:space="0" w:color="auto"/>
        <w:right w:val="none" w:sz="0" w:space="0" w:color="auto"/>
      </w:divBdr>
    </w:div>
    <w:div w:id="1290623150">
      <w:bodyDiv w:val="1"/>
      <w:marLeft w:val="0"/>
      <w:marRight w:val="0"/>
      <w:marTop w:val="0"/>
      <w:marBottom w:val="0"/>
      <w:divBdr>
        <w:top w:val="none" w:sz="0" w:space="0" w:color="auto"/>
        <w:left w:val="none" w:sz="0" w:space="0" w:color="auto"/>
        <w:bottom w:val="none" w:sz="0" w:space="0" w:color="auto"/>
        <w:right w:val="none" w:sz="0" w:space="0" w:color="auto"/>
      </w:divBdr>
    </w:div>
    <w:div w:id="1293560202">
      <w:bodyDiv w:val="1"/>
      <w:marLeft w:val="0"/>
      <w:marRight w:val="0"/>
      <w:marTop w:val="0"/>
      <w:marBottom w:val="0"/>
      <w:divBdr>
        <w:top w:val="none" w:sz="0" w:space="0" w:color="auto"/>
        <w:left w:val="none" w:sz="0" w:space="0" w:color="auto"/>
        <w:bottom w:val="none" w:sz="0" w:space="0" w:color="auto"/>
        <w:right w:val="none" w:sz="0" w:space="0" w:color="auto"/>
      </w:divBdr>
    </w:div>
    <w:div w:id="1303805236">
      <w:bodyDiv w:val="1"/>
      <w:marLeft w:val="0"/>
      <w:marRight w:val="0"/>
      <w:marTop w:val="0"/>
      <w:marBottom w:val="0"/>
      <w:divBdr>
        <w:top w:val="none" w:sz="0" w:space="0" w:color="auto"/>
        <w:left w:val="none" w:sz="0" w:space="0" w:color="auto"/>
        <w:bottom w:val="none" w:sz="0" w:space="0" w:color="auto"/>
        <w:right w:val="none" w:sz="0" w:space="0" w:color="auto"/>
      </w:divBdr>
    </w:div>
    <w:div w:id="1332024022">
      <w:bodyDiv w:val="1"/>
      <w:marLeft w:val="0"/>
      <w:marRight w:val="0"/>
      <w:marTop w:val="0"/>
      <w:marBottom w:val="0"/>
      <w:divBdr>
        <w:top w:val="none" w:sz="0" w:space="0" w:color="auto"/>
        <w:left w:val="none" w:sz="0" w:space="0" w:color="auto"/>
        <w:bottom w:val="none" w:sz="0" w:space="0" w:color="auto"/>
        <w:right w:val="none" w:sz="0" w:space="0" w:color="auto"/>
      </w:divBdr>
    </w:div>
    <w:div w:id="1343750239">
      <w:bodyDiv w:val="1"/>
      <w:marLeft w:val="0"/>
      <w:marRight w:val="0"/>
      <w:marTop w:val="0"/>
      <w:marBottom w:val="0"/>
      <w:divBdr>
        <w:top w:val="none" w:sz="0" w:space="0" w:color="auto"/>
        <w:left w:val="none" w:sz="0" w:space="0" w:color="auto"/>
        <w:bottom w:val="none" w:sz="0" w:space="0" w:color="auto"/>
        <w:right w:val="none" w:sz="0" w:space="0" w:color="auto"/>
      </w:divBdr>
    </w:div>
    <w:div w:id="1375426308">
      <w:bodyDiv w:val="1"/>
      <w:marLeft w:val="0"/>
      <w:marRight w:val="0"/>
      <w:marTop w:val="0"/>
      <w:marBottom w:val="0"/>
      <w:divBdr>
        <w:top w:val="none" w:sz="0" w:space="0" w:color="auto"/>
        <w:left w:val="none" w:sz="0" w:space="0" w:color="auto"/>
        <w:bottom w:val="none" w:sz="0" w:space="0" w:color="auto"/>
        <w:right w:val="none" w:sz="0" w:space="0" w:color="auto"/>
      </w:divBdr>
    </w:div>
    <w:div w:id="1389186436">
      <w:bodyDiv w:val="1"/>
      <w:marLeft w:val="0"/>
      <w:marRight w:val="0"/>
      <w:marTop w:val="0"/>
      <w:marBottom w:val="0"/>
      <w:divBdr>
        <w:top w:val="none" w:sz="0" w:space="0" w:color="auto"/>
        <w:left w:val="none" w:sz="0" w:space="0" w:color="auto"/>
        <w:bottom w:val="none" w:sz="0" w:space="0" w:color="auto"/>
        <w:right w:val="none" w:sz="0" w:space="0" w:color="auto"/>
      </w:divBdr>
    </w:div>
    <w:div w:id="1393040295">
      <w:bodyDiv w:val="1"/>
      <w:marLeft w:val="0"/>
      <w:marRight w:val="0"/>
      <w:marTop w:val="0"/>
      <w:marBottom w:val="0"/>
      <w:divBdr>
        <w:top w:val="none" w:sz="0" w:space="0" w:color="auto"/>
        <w:left w:val="none" w:sz="0" w:space="0" w:color="auto"/>
        <w:bottom w:val="none" w:sz="0" w:space="0" w:color="auto"/>
        <w:right w:val="none" w:sz="0" w:space="0" w:color="auto"/>
      </w:divBdr>
    </w:div>
    <w:div w:id="1418820275">
      <w:bodyDiv w:val="1"/>
      <w:marLeft w:val="0"/>
      <w:marRight w:val="0"/>
      <w:marTop w:val="0"/>
      <w:marBottom w:val="0"/>
      <w:divBdr>
        <w:top w:val="none" w:sz="0" w:space="0" w:color="auto"/>
        <w:left w:val="none" w:sz="0" w:space="0" w:color="auto"/>
        <w:bottom w:val="none" w:sz="0" w:space="0" w:color="auto"/>
        <w:right w:val="none" w:sz="0" w:space="0" w:color="auto"/>
      </w:divBdr>
    </w:div>
    <w:div w:id="1434935631">
      <w:bodyDiv w:val="1"/>
      <w:marLeft w:val="0"/>
      <w:marRight w:val="0"/>
      <w:marTop w:val="0"/>
      <w:marBottom w:val="0"/>
      <w:divBdr>
        <w:top w:val="none" w:sz="0" w:space="0" w:color="auto"/>
        <w:left w:val="none" w:sz="0" w:space="0" w:color="auto"/>
        <w:bottom w:val="none" w:sz="0" w:space="0" w:color="auto"/>
        <w:right w:val="none" w:sz="0" w:space="0" w:color="auto"/>
      </w:divBdr>
    </w:div>
    <w:div w:id="1450205263">
      <w:bodyDiv w:val="1"/>
      <w:marLeft w:val="0"/>
      <w:marRight w:val="0"/>
      <w:marTop w:val="0"/>
      <w:marBottom w:val="0"/>
      <w:divBdr>
        <w:top w:val="none" w:sz="0" w:space="0" w:color="auto"/>
        <w:left w:val="none" w:sz="0" w:space="0" w:color="auto"/>
        <w:bottom w:val="none" w:sz="0" w:space="0" w:color="auto"/>
        <w:right w:val="none" w:sz="0" w:space="0" w:color="auto"/>
      </w:divBdr>
    </w:div>
    <w:div w:id="1462843221">
      <w:bodyDiv w:val="1"/>
      <w:marLeft w:val="0"/>
      <w:marRight w:val="0"/>
      <w:marTop w:val="0"/>
      <w:marBottom w:val="0"/>
      <w:divBdr>
        <w:top w:val="none" w:sz="0" w:space="0" w:color="auto"/>
        <w:left w:val="none" w:sz="0" w:space="0" w:color="auto"/>
        <w:bottom w:val="none" w:sz="0" w:space="0" w:color="auto"/>
        <w:right w:val="none" w:sz="0" w:space="0" w:color="auto"/>
      </w:divBdr>
    </w:div>
    <w:div w:id="1473863549">
      <w:bodyDiv w:val="1"/>
      <w:marLeft w:val="0"/>
      <w:marRight w:val="0"/>
      <w:marTop w:val="0"/>
      <w:marBottom w:val="0"/>
      <w:divBdr>
        <w:top w:val="none" w:sz="0" w:space="0" w:color="auto"/>
        <w:left w:val="none" w:sz="0" w:space="0" w:color="auto"/>
        <w:bottom w:val="none" w:sz="0" w:space="0" w:color="auto"/>
        <w:right w:val="none" w:sz="0" w:space="0" w:color="auto"/>
      </w:divBdr>
    </w:div>
    <w:div w:id="1474446456">
      <w:bodyDiv w:val="1"/>
      <w:marLeft w:val="0"/>
      <w:marRight w:val="0"/>
      <w:marTop w:val="0"/>
      <w:marBottom w:val="0"/>
      <w:divBdr>
        <w:top w:val="none" w:sz="0" w:space="0" w:color="auto"/>
        <w:left w:val="none" w:sz="0" w:space="0" w:color="auto"/>
        <w:bottom w:val="none" w:sz="0" w:space="0" w:color="auto"/>
        <w:right w:val="none" w:sz="0" w:space="0" w:color="auto"/>
      </w:divBdr>
    </w:div>
    <w:div w:id="1488592821">
      <w:bodyDiv w:val="1"/>
      <w:marLeft w:val="0"/>
      <w:marRight w:val="0"/>
      <w:marTop w:val="0"/>
      <w:marBottom w:val="0"/>
      <w:divBdr>
        <w:top w:val="none" w:sz="0" w:space="0" w:color="auto"/>
        <w:left w:val="none" w:sz="0" w:space="0" w:color="auto"/>
        <w:bottom w:val="none" w:sz="0" w:space="0" w:color="auto"/>
        <w:right w:val="none" w:sz="0" w:space="0" w:color="auto"/>
      </w:divBdr>
    </w:div>
    <w:div w:id="1489517938">
      <w:bodyDiv w:val="1"/>
      <w:marLeft w:val="0"/>
      <w:marRight w:val="0"/>
      <w:marTop w:val="0"/>
      <w:marBottom w:val="0"/>
      <w:divBdr>
        <w:top w:val="none" w:sz="0" w:space="0" w:color="auto"/>
        <w:left w:val="none" w:sz="0" w:space="0" w:color="auto"/>
        <w:bottom w:val="none" w:sz="0" w:space="0" w:color="auto"/>
        <w:right w:val="none" w:sz="0" w:space="0" w:color="auto"/>
      </w:divBdr>
    </w:div>
    <w:div w:id="1498570363">
      <w:bodyDiv w:val="1"/>
      <w:marLeft w:val="0"/>
      <w:marRight w:val="0"/>
      <w:marTop w:val="0"/>
      <w:marBottom w:val="0"/>
      <w:divBdr>
        <w:top w:val="none" w:sz="0" w:space="0" w:color="auto"/>
        <w:left w:val="none" w:sz="0" w:space="0" w:color="auto"/>
        <w:bottom w:val="none" w:sz="0" w:space="0" w:color="auto"/>
        <w:right w:val="none" w:sz="0" w:space="0" w:color="auto"/>
      </w:divBdr>
    </w:div>
    <w:div w:id="1510215246">
      <w:bodyDiv w:val="1"/>
      <w:marLeft w:val="0"/>
      <w:marRight w:val="0"/>
      <w:marTop w:val="0"/>
      <w:marBottom w:val="0"/>
      <w:divBdr>
        <w:top w:val="none" w:sz="0" w:space="0" w:color="auto"/>
        <w:left w:val="none" w:sz="0" w:space="0" w:color="auto"/>
        <w:bottom w:val="none" w:sz="0" w:space="0" w:color="auto"/>
        <w:right w:val="none" w:sz="0" w:space="0" w:color="auto"/>
      </w:divBdr>
    </w:div>
    <w:div w:id="1532066772">
      <w:bodyDiv w:val="1"/>
      <w:marLeft w:val="0"/>
      <w:marRight w:val="0"/>
      <w:marTop w:val="0"/>
      <w:marBottom w:val="0"/>
      <w:divBdr>
        <w:top w:val="none" w:sz="0" w:space="0" w:color="auto"/>
        <w:left w:val="none" w:sz="0" w:space="0" w:color="auto"/>
        <w:bottom w:val="none" w:sz="0" w:space="0" w:color="auto"/>
        <w:right w:val="none" w:sz="0" w:space="0" w:color="auto"/>
      </w:divBdr>
    </w:div>
    <w:div w:id="1574702624">
      <w:bodyDiv w:val="1"/>
      <w:marLeft w:val="0"/>
      <w:marRight w:val="0"/>
      <w:marTop w:val="0"/>
      <w:marBottom w:val="0"/>
      <w:divBdr>
        <w:top w:val="none" w:sz="0" w:space="0" w:color="auto"/>
        <w:left w:val="none" w:sz="0" w:space="0" w:color="auto"/>
        <w:bottom w:val="none" w:sz="0" w:space="0" w:color="auto"/>
        <w:right w:val="none" w:sz="0" w:space="0" w:color="auto"/>
      </w:divBdr>
    </w:div>
    <w:div w:id="1599218299">
      <w:bodyDiv w:val="1"/>
      <w:marLeft w:val="0"/>
      <w:marRight w:val="0"/>
      <w:marTop w:val="0"/>
      <w:marBottom w:val="0"/>
      <w:divBdr>
        <w:top w:val="none" w:sz="0" w:space="0" w:color="auto"/>
        <w:left w:val="none" w:sz="0" w:space="0" w:color="auto"/>
        <w:bottom w:val="none" w:sz="0" w:space="0" w:color="auto"/>
        <w:right w:val="none" w:sz="0" w:space="0" w:color="auto"/>
      </w:divBdr>
    </w:div>
    <w:div w:id="1695644663">
      <w:bodyDiv w:val="1"/>
      <w:marLeft w:val="0"/>
      <w:marRight w:val="0"/>
      <w:marTop w:val="0"/>
      <w:marBottom w:val="0"/>
      <w:divBdr>
        <w:top w:val="none" w:sz="0" w:space="0" w:color="auto"/>
        <w:left w:val="none" w:sz="0" w:space="0" w:color="auto"/>
        <w:bottom w:val="none" w:sz="0" w:space="0" w:color="auto"/>
        <w:right w:val="none" w:sz="0" w:space="0" w:color="auto"/>
      </w:divBdr>
    </w:div>
    <w:div w:id="1707366223">
      <w:bodyDiv w:val="1"/>
      <w:marLeft w:val="0"/>
      <w:marRight w:val="0"/>
      <w:marTop w:val="0"/>
      <w:marBottom w:val="0"/>
      <w:divBdr>
        <w:top w:val="none" w:sz="0" w:space="0" w:color="auto"/>
        <w:left w:val="none" w:sz="0" w:space="0" w:color="auto"/>
        <w:bottom w:val="none" w:sz="0" w:space="0" w:color="auto"/>
        <w:right w:val="none" w:sz="0" w:space="0" w:color="auto"/>
      </w:divBdr>
    </w:div>
    <w:div w:id="1730568747">
      <w:bodyDiv w:val="1"/>
      <w:marLeft w:val="0"/>
      <w:marRight w:val="0"/>
      <w:marTop w:val="0"/>
      <w:marBottom w:val="0"/>
      <w:divBdr>
        <w:top w:val="none" w:sz="0" w:space="0" w:color="auto"/>
        <w:left w:val="none" w:sz="0" w:space="0" w:color="auto"/>
        <w:bottom w:val="none" w:sz="0" w:space="0" w:color="auto"/>
        <w:right w:val="none" w:sz="0" w:space="0" w:color="auto"/>
      </w:divBdr>
    </w:div>
    <w:div w:id="1774982062">
      <w:bodyDiv w:val="1"/>
      <w:marLeft w:val="0"/>
      <w:marRight w:val="0"/>
      <w:marTop w:val="0"/>
      <w:marBottom w:val="0"/>
      <w:divBdr>
        <w:top w:val="none" w:sz="0" w:space="0" w:color="auto"/>
        <w:left w:val="none" w:sz="0" w:space="0" w:color="auto"/>
        <w:bottom w:val="none" w:sz="0" w:space="0" w:color="auto"/>
        <w:right w:val="none" w:sz="0" w:space="0" w:color="auto"/>
      </w:divBdr>
    </w:div>
    <w:div w:id="1787196241">
      <w:bodyDiv w:val="1"/>
      <w:marLeft w:val="0"/>
      <w:marRight w:val="0"/>
      <w:marTop w:val="0"/>
      <w:marBottom w:val="0"/>
      <w:divBdr>
        <w:top w:val="none" w:sz="0" w:space="0" w:color="auto"/>
        <w:left w:val="none" w:sz="0" w:space="0" w:color="auto"/>
        <w:bottom w:val="none" w:sz="0" w:space="0" w:color="auto"/>
        <w:right w:val="none" w:sz="0" w:space="0" w:color="auto"/>
      </w:divBdr>
    </w:div>
    <w:div w:id="1787386584">
      <w:bodyDiv w:val="1"/>
      <w:marLeft w:val="0"/>
      <w:marRight w:val="0"/>
      <w:marTop w:val="0"/>
      <w:marBottom w:val="0"/>
      <w:divBdr>
        <w:top w:val="none" w:sz="0" w:space="0" w:color="auto"/>
        <w:left w:val="none" w:sz="0" w:space="0" w:color="auto"/>
        <w:bottom w:val="none" w:sz="0" w:space="0" w:color="auto"/>
        <w:right w:val="none" w:sz="0" w:space="0" w:color="auto"/>
      </w:divBdr>
    </w:div>
    <w:div w:id="1789084100">
      <w:bodyDiv w:val="1"/>
      <w:marLeft w:val="0"/>
      <w:marRight w:val="0"/>
      <w:marTop w:val="0"/>
      <w:marBottom w:val="0"/>
      <w:divBdr>
        <w:top w:val="none" w:sz="0" w:space="0" w:color="auto"/>
        <w:left w:val="none" w:sz="0" w:space="0" w:color="auto"/>
        <w:bottom w:val="none" w:sz="0" w:space="0" w:color="auto"/>
        <w:right w:val="none" w:sz="0" w:space="0" w:color="auto"/>
      </w:divBdr>
    </w:div>
    <w:div w:id="1808427240">
      <w:bodyDiv w:val="1"/>
      <w:marLeft w:val="0"/>
      <w:marRight w:val="0"/>
      <w:marTop w:val="0"/>
      <w:marBottom w:val="0"/>
      <w:divBdr>
        <w:top w:val="none" w:sz="0" w:space="0" w:color="auto"/>
        <w:left w:val="none" w:sz="0" w:space="0" w:color="auto"/>
        <w:bottom w:val="none" w:sz="0" w:space="0" w:color="auto"/>
        <w:right w:val="none" w:sz="0" w:space="0" w:color="auto"/>
      </w:divBdr>
    </w:div>
    <w:div w:id="1844856456">
      <w:bodyDiv w:val="1"/>
      <w:marLeft w:val="0"/>
      <w:marRight w:val="0"/>
      <w:marTop w:val="0"/>
      <w:marBottom w:val="0"/>
      <w:divBdr>
        <w:top w:val="none" w:sz="0" w:space="0" w:color="auto"/>
        <w:left w:val="none" w:sz="0" w:space="0" w:color="auto"/>
        <w:bottom w:val="none" w:sz="0" w:space="0" w:color="auto"/>
        <w:right w:val="none" w:sz="0" w:space="0" w:color="auto"/>
      </w:divBdr>
    </w:div>
    <w:div w:id="1952204773">
      <w:bodyDiv w:val="1"/>
      <w:marLeft w:val="0"/>
      <w:marRight w:val="0"/>
      <w:marTop w:val="0"/>
      <w:marBottom w:val="0"/>
      <w:divBdr>
        <w:top w:val="none" w:sz="0" w:space="0" w:color="auto"/>
        <w:left w:val="none" w:sz="0" w:space="0" w:color="auto"/>
        <w:bottom w:val="none" w:sz="0" w:space="0" w:color="auto"/>
        <w:right w:val="none" w:sz="0" w:space="0" w:color="auto"/>
      </w:divBdr>
    </w:div>
    <w:div w:id="1995912781">
      <w:bodyDiv w:val="1"/>
      <w:marLeft w:val="0"/>
      <w:marRight w:val="0"/>
      <w:marTop w:val="0"/>
      <w:marBottom w:val="0"/>
      <w:divBdr>
        <w:top w:val="none" w:sz="0" w:space="0" w:color="auto"/>
        <w:left w:val="none" w:sz="0" w:space="0" w:color="auto"/>
        <w:bottom w:val="none" w:sz="0" w:space="0" w:color="auto"/>
        <w:right w:val="none" w:sz="0" w:space="0" w:color="auto"/>
      </w:divBdr>
    </w:div>
    <w:div w:id="2008244187">
      <w:bodyDiv w:val="1"/>
      <w:marLeft w:val="0"/>
      <w:marRight w:val="0"/>
      <w:marTop w:val="0"/>
      <w:marBottom w:val="0"/>
      <w:divBdr>
        <w:top w:val="none" w:sz="0" w:space="0" w:color="auto"/>
        <w:left w:val="none" w:sz="0" w:space="0" w:color="auto"/>
        <w:bottom w:val="none" w:sz="0" w:space="0" w:color="auto"/>
        <w:right w:val="none" w:sz="0" w:space="0" w:color="auto"/>
      </w:divBdr>
    </w:div>
    <w:div w:id="2050035326">
      <w:bodyDiv w:val="1"/>
      <w:marLeft w:val="0"/>
      <w:marRight w:val="0"/>
      <w:marTop w:val="0"/>
      <w:marBottom w:val="0"/>
      <w:divBdr>
        <w:top w:val="none" w:sz="0" w:space="0" w:color="auto"/>
        <w:left w:val="none" w:sz="0" w:space="0" w:color="auto"/>
        <w:bottom w:val="none" w:sz="0" w:space="0" w:color="auto"/>
        <w:right w:val="none" w:sz="0" w:space="0" w:color="auto"/>
      </w:divBdr>
    </w:div>
    <w:div w:id="2057506825">
      <w:bodyDiv w:val="1"/>
      <w:marLeft w:val="0"/>
      <w:marRight w:val="0"/>
      <w:marTop w:val="0"/>
      <w:marBottom w:val="0"/>
      <w:divBdr>
        <w:top w:val="none" w:sz="0" w:space="0" w:color="auto"/>
        <w:left w:val="none" w:sz="0" w:space="0" w:color="auto"/>
        <w:bottom w:val="none" w:sz="0" w:space="0" w:color="auto"/>
        <w:right w:val="none" w:sz="0" w:space="0" w:color="auto"/>
      </w:divBdr>
    </w:div>
    <w:div w:id="2071539042">
      <w:bodyDiv w:val="1"/>
      <w:marLeft w:val="0"/>
      <w:marRight w:val="0"/>
      <w:marTop w:val="0"/>
      <w:marBottom w:val="0"/>
      <w:divBdr>
        <w:top w:val="none" w:sz="0" w:space="0" w:color="auto"/>
        <w:left w:val="none" w:sz="0" w:space="0" w:color="auto"/>
        <w:bottom w:val="none" w:sz="0" w:space="0" w:color="auto"/>
        <w:right w:val="none" w:sz="0" w:space="0" w:color="auto"/>
      </w:divBdr>
    </w:div>
    <w:div w:id="2074499070">
      <w:bodyDiv w:val="1"/>
      <w:marLeft w:val="0"/>
      <w:marRight w:val="0"/>
      <w:marTop w:val="0"/>
      <w:marBottom w:val="0"/>
      <w:divBdr>
        <w:top w:val="none" w:sz="0" w:space="0" w:color="auto"/>
        <w:left w:val="none" w:sz="0" w:space="0" w:color="auto"/>
        <w:bottom w:val="none" w:sz="0" w:space="0" w:color="auto"/>
        <w:right w:val="none" w:sz="0" w:space="0" w:color="auto"/>
      </w:divBdr>
    </w:div>
    <w:div w:id="2075736759">
      <w:bodyDiv w:val="1"/>
      <w:marLeft w:val="0"/>
      <w:marRight w:val="0"/>
      <w:marTop w:val="0"/>
      <w:marBottom w:val="0"/>
      <w:divBdr>
        <w:top w:val="none" w:sz="0" w:space="0" w:color="auto"/>
        <w:left w:val="none" w:sz="0" w:space="0" w:color="auto"/>
        <w:bottom w:val="none" w:sz="0" w:space="0" w:color="auto"/>
        <w:right w:val="none" w:sz="0" w:space="0" w:color="auto"/>
      </w:divBdr>
    </w:div>
    <w:div w:id="2084645026">
      <w:bodyDiv w:val="1"/>
      <w:marLeft w:val="0"/>
      <w:marRight w:val="0"/>
      <w:marTop w:val="0"/>
      <w:marBottom w:val="0"/>
      <w:divBdr>
        <w:top w:val="none" w:sz="0" w:space="0" w:color="auto"/>
        <w:left w:val="none" w:sz="0" w:space="0" w:color="auto"/>
        <w:bottom w:val="none" w:sz="0" w:space="0" w:color="auto"/>
        <w:right w:val="none" w:sz="0" w:space="0" w:color="auto"/>
      </w:divBdr>
    </w:div>
    <w:div w:id="2096126273">
      <w:bodyDiv w:val="1"/>
      <w:marLeft w:val="0"/>
      <w:marRight w:val="0"/>
      <w:marTop w:val="0"/>
      <w:marBottom w:val="0"/>
      <w:divBdr>
        <w:top w:val="none" w:sz="0" w:space="0" w:color="auto"/>
        <w:left w:val="none" w:sz="0" w:space="0" w:color="auto"/>
        <w:bottom w:val="none" w:sz="0" w:space="0" w:color="auto"/>
        <w:right w:val="none" w:sz="0" w:space="0" w:color="auto"/>
      </w:divBdr>
    </w:div>
    <w:div w:id="2110269692">
      <w:bodyDiv w:val="1"/>
      <w:marLeft w:val="0"/>
      <w:marRight w:val="0"/>
      <w:marTop w:val="0"/>
      <w:marBottom w:val="0"/>
      <w:divBdr>
        <w:top w:val="none" w:sz="0" w:space="0" w:color="auto"/>
        <w:left w:val="none" w:sz="0" w:space="0" w:color="auto"/>
        <w:bottom w:val="none" w:sz="0" w:space="0" w:color="auto"/>
        <w:right w:val="none" w:sz="0" w:space="0" w:color="auto"/>
      </w:divBdr>
    </w:div>
    <w:div w:id="2114354893">
      <w:bodyDiv w:val="1"/>
      <w:marLeft w:val="0"/>
      <w:marRight w:val="0"/>
      <w:marTop w:val="0"/>
      <w:marBottom w:val="0"/>
      <w:divBdr>
        <w:top w:val="none" w:sz="0" w:space="0" w:color="auto"/>
        <w:left w:val="none" w:sz="0" w:space="0" w:color="auto"/>
        <w:bottom w:val="none" w:sz="0" w:space="0" w:color="auto"/>
        <w:right w:val="none" w:sz="0" w:space="0" w:color="auto"/>
      </w:divBdr>
    </w:div>
    <w:div w:id="2121992898">
      <w:bodyDiv w:val="1"/>
      <w:marLeft w:val="0"/>
      <w:marRight w:val="0"/>
      <w:marTop w:val="0"/>
      <w:marBottom w:val="0"/>
      <w:divBdr>
        <w:top w:val="none" w:sz="0" w:space="0" w:color="auto"/>
        <w:left w:val="none" w:sz="0" w:space="0" w:color="auto"/>
        <w:bottom w:val="none" w:sz="0" w:space="0" w:color="auto"/>
        <w:right w:val="none" w:sz="0" w:space="0" w:color="auto"/>
      </w:divBdr>
    </w:div>
    <w:div w:id="2128694396">
      <w:bodyDiv w:val="1"/>
      <w:marLeft w:val="0"/>
      <w:marRight w:val="0"/>
      <w:marTop w:val="0"/>
      <w:marBottom w:val="0"/>
      <w:divBdr>
        <w:top w:val="none" w:sz="0" w:space="0" w:color="auto"/>
        <w:left w:val="none" w:sz="0" w:space="0" w:color="auto"/>
        <w:bottom w:val="none" w:sz="0" w:space="0" w:color="auto"/>
        <w:right w:val="none" w:sz="0" w:space="0" w:color="auto"/>
      </w:divBdr>
    </w:div>
    <w:div w:id="21295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0192-3582-4EBE-9548-6DABF7EB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68531</Words>
  <Characters>39064</Characters>
  <Application>Microsoft Office Word</Application>
  <DocSecurity>0</DocSecurity>
  <Lines>325</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Einars Mikelsons</dc:creator>
  <cp:lastModifiedBy>Einars Mikelsons</cp:lastModifiedBy>
  <cp:revision>10</cp:revision>
  <cp:lastPrinted>2019-12-30T07:37:00Z</cp:lastPrinted>
  <dcterms:created xsi:type="dcterms:W3CDTF">2019-12-30T06:22:00Z</dcterms:created>
  <dcterms:modified xsi:type="dcterms:W3CDTF">2019-12-30T07:57:00Z</dcterms:modified>
</cp:coreProperties>
</file>