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A57D" w14:textId="77777777" w:rsidR="00912CED" w:rsidRDefault="00912CED"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bdr w:val="none" w:sz="0" w:space="0" w:color="auto" w:frame="1"/>
        </w:rPr>
      </w:pPr>
    </w:p>
    <w:p w14:paraId="6ABA80B4" w14:textId="77777777" w:rsidR="00C31E95" w:rsidRPr="00EA1693" w:rsidRDefault="00C31E95" w:rsidP="00C31E95">
      <w:pPr>
        <w:pStyle w:val="Title"/>
        <w:pBdr>
          <w:top w:val="none" w:sz="0" w:space="0" w:color="auto"/>
          <w:left w:val="none" w:sz="0" w:space="0" w:color="auto"/>
          <w:bottom w:val="single" w:sz="4" w:space="4" w:color="auto"/>
          <w:right w:val="none" w:sz="0" w:space="0" w:color="auto"/>
        </w:pBdr>
        <w:ind w:right="-2"/>
        <w:outlineLvl w:val="0"/>
        <w:rPr>
          <w:color w:val="000000"/>
          <w:sz w:val="24"/>
          <w:szCs w:val="24"/>
        </w:rPr>
      </w:pPr>
      <w:r w:rsidRPr="00EA1693">
        <w:rPr>
          <w:color w:val="000000"/>
          <w:sz w:val="24"/>
          <w:szCs w:val="24"/>
          <w:bdr w:val="none" w:sz="0" w:space="0" w:color="auto" w:frame="1"/>
        </w:rPr>
        <w:t>VECĀKO AMATPERSONU SANĀKSME</w:t>
      </w:r>
    </w:p>
    <w:p w14:paraId="0FE8607F" w14:textId="77777777" w:rsidR="00C31E95" w:rsidRPr="00EA1693" w:rsidRDefault="00C31E95" w:rsidP="00C31E95">
      <w:pPr>
        <w:pStyle w:val="Footer"/>
        <w:tabs>
          <w:tab w:val="clear" w:pos="8306"/>
          <w:tab w:val="left" w:pos="720"/>
          <w:tab w:val="right" w:pos="9540"/>
        </w:tabs>
        <w:ind w:right="-393"/>
        <w:rPr>
          <w:color w:val="000000"/>
          <w:sz w:val="24"/>
          <w:szCs w:val="24"/>
        </w:rPr>
      </w:pPr>
    </w:p>
    <w:p w14:paraId="60CA9937" w14:textId="77777777" w:rsidR="00C31E95" w:rsidRPr="00EA1693" w:rsidRDefault="00F708C7" w:rsidP="00C31E95">
      <w:pPr>
        <w:pStyle w:val="Footer"/>
        <w:tabs>
          <w:tab w:val="clear" w:pos="8306"/>
          <w:tab w:val="left" w:pos="720"/>
          <w:tab w:val="right" w:pos="9540"/>
        </w:tabs>
        <w:ind w:right="-393"/>
        <w:rPr>
          <w:color w:val="000000"/>
          <w:sz w:val="24"/>
          <w:szCs w:val="24"/>
        </w:rPr>
      </w:pPr>
      <w:r w:rsidRPr="00EA1693">
        <w:rPr>
          <w:sz w:val="24"/>
          <w:szCs w:val="24"/>
        </w:rPr>
        <w:t>Rīgā</w:t>
      </w:r>
      <w:r w:rsidRPr="00EA1693">
        <w:rPr>
          <w:sz w:val="24"/>
          <w:szCs w:val="24"/>
        </w:rPr>
        <w:tab/>
      </w:r>
      <w:r w:rsidRPr="00EA1693">
        <w:rPr>
          <w:sz w:val="24"/>
          <w:szCs w:val="24"/>
        </w:rPr>
        <w:tab/>
      </w:r>
      <w:r w:rsidRPr="00EA1693">
        <w:rPr>
          <w:sz w:val="24"/>
          <w:szCs w:val="24"/>
        </w:rPr>
        <w:tab/>
        <w:t>201</w:t>
      </w:r>
      <w:r w:rsidR="00F304E8" w:rsidRPr="00EA1693">
        <w:rPr>
          <w:sz w:val="24"/>
          <w:szCs w:val="24"/>
        </w:rPr>
        <w:t>9</w:t>
      </w:r>
      <w:r w:rsidRPr="00EA1693">
        <w:rPr>
          <w:sz w:val="24"/>
          <w:szCs w:val="24"/>
        </w:rPr>
        <w:t>.</w:t>
      </w:r>
      <w:r w:rsidR="00F304E8" w:rsidRPr="00EA1693">
        <w:rPr>
          <w:sz w:val="24"/>
          <w:szCs w:val="24"/>
        </w:rPr>
        <w:t xml:space="preserve"> </w:t>
      </w:r>
      <w:r w:rsidRPr="00EA1693">
        <w:rPr>
          <w:sz w:val="24"/>
          <w:szCs w:val="24"/>
        </w:rPr>
        <w:t xml:space="preserve">gada </w:t>
      </w:r>
      <w:r w:rsidR="00F304E8" w:rsidRPr="00EA1693">
        <w:rPr>
          <w:sz w:val="24"/>
          <w:szCs w:val="24"/>
        </w:rPr>
        <w:t>30</w:t>
      </w:r>
      <w:r w:rsidR="00C31E95" w:rsidRPr="00EA1693">
        <w:rPr>
          <w:sz w:val="24"/>
          <w:szCs w:val="24"/>
        </w:rPr>
        <w:t xml:space="preserve">. </w:t>
      </w:r>
      <w:r w:rsidR="00F304E8" w:rsidRPr="00EA1693">
        <w:rPr>
          <w:sz w:val="24"/>
          <w:szCs w:val="24"/>
        </w:rPr>
        <w:t>janvārī</w:t>
      </w:r>
    </w:p>
    <w:p w14:paraId="5764ABD8" w14:textId="77777777" w:rsidR="00C31E95" w:rsidRPr="00EA1693" w:rsidRDefault="00C31E95" w:rsidP="00C31E95">
      <w:pPr>
        <w:pStyle w:val="BodyText"/>
        <w:ind w:right="-109"/>
        <w:outlineLvl w:val="0"/>
        <w:rPr>
          <w:sz w:val="24"/>
          <w:szCs w:val="24"/>
          <w:lang w:val="lv-LV"/>
        </w:rPr>
      </w:pPr>
      <w:r w:rsidRPr="00EA1693">
        <w:rPr>
          <w:sz w:val="24"/>
          <w:szCs w:val="24"/>
        </w:rPr>
        <w:t>Sēdes protokols Nr.</w:t>
      </w:r>
      <w:r w:rsidR="00F304E8" w:rsidRPr="00EA1693">
        <w:rPr>
          <w:sz w:val="24"/>
          <w:szCs w:val="24"/>
          <w:lang w:val="lv-LV"/>
        </w:rPr>
        <w:t>1</w:t>
      </w:r>
    </w:p>
    <w:p w14:paraId="4C2167A4" w14:textId="77777777" w:rsidR="00AA60FC" w:rsidRPr="00EA1693" w:rsidRDefault="00AA60FC" w:rsidP="000E6BCC">
      <w:pPr>
        <w:ind w:left="426"/>
        <w:rPr>
          <w:b/>
          <w:color w:val="000000"/>
          <w:szCs w:val="24"/>
        </w:rPr>
      </w:pPr>
    </w:p>
    <w:p w14:paraId="3891E72E" w14:textId="77777777" w:rsidR="00AA60FC" w:rsidRPr="00EA1693" w:rsidRDefault="00AA60FC" w:rsidP="000E6BCC">
      <w:pPr>
        <w:ind w:left="426"/>
        <w:rPr>
          <w:b/>
          <w:color w:val="000000"/>
          <w:szCs w:val="24"/>
        </w:rPr>
      </w:pPr>
    </w:p>
    <w:p w14:paraId="505E9911" w14:textId="77777777" w:rsidR="00984A9A" w:rsidRPr="00EA1693" w:rsidRDefault="00984A9A" w:rsidP="00984A9A">
      <w:pPr>
        <w:ind w:left="720" w:right="-2"/>
        <w:jc w:val="both"/>
        <w:rPr>
          <w:color w:val="000000"/>
        </w:rPr>
      </w:pPr>
    </w:p>
    <w:p w14:paraId="5822F458" w14:textId="77777777" w:rsidR="00E71A75" w:rsidRPr="00EA1693" w:rsidRDefault="00E71A75" w:rsidP="00E71A75">
      <w:pPr>
        <w:ind w:left="567" w:hanging="283"/>
        <w:rPr>
          <w:b/>
          <w:iCs/>
          <w:szCs w:val="24"/>
        </w:rPr>
      </w:pPr>
      <w:r w:rsidRPr="00EA1693">
        <w:rPr>
          <w:b/>
          <w:iCs/>
          <w:szCs w:val="24"/>
        </w:rPr>
        <w:t xml:space="preserve">1. Valsts valodas centra 2019. gada I ceturkšņa tulkošanas plāna apstiprināšana </w:t>
      </w:r>
    </w:p>
    <w:p w14:paraId="5004C5A2" w14:textId="77777777" w:rsidR="00E71A75" w:rsidRPr="00EA1693" w:rsidRDefault="00E71A75" w:rsidP="00E71A75">
      <w:pPr>
        <w:ind w:firstLine="567"/>
        <w:rPr>
          <w:iCs/>
          <w:szCs w:val="24"/>
        </w:rPr>
      </w:pPr>
      <w:r w:rsidRPr="00EA1693">
        <w:rPr>
          <w:iCs/>
          <w:szCs w:val="24"/>
        </w:rPr>
        <w:t>Ziņo: Valsts valodas centrs</w:t>
      </w:r>
    </w:p>
    <w:p w14:paraId="621EC6BE" w14:textId="77777777" w:rsidR="00E71A75" w:rsidRPr="00EA1693" w:rsidRDefault="00E71A75" w:rsidP="00E71A75">
      <w:pPr>
        <w:ind w:firstLine="567"/>
        <w:rPr>
          <w:iCs/>
          <w:szCs w:val="24"/>
        </w:rPr>
      </w:pPr>
    </w:p>
    <w:p w14:paraId="51BB60A2" w14:textId="77777777" w:rsidR="00E71A75" w:rsidRPr="00EA1693" w:rsidRDefault="00E71A75" w:rsidP="00E71A75">
      <w:pPr>
        <w:ind w:left="567" w:hanging="283"/>
        <w:rPr>
          <w:b/>
          <w:iCs/>
          <w:szCs w:val="24"/>
        </w:rPr>
      </w:pPr>
      <w:r w:rsidRPr="00EA1693">
        <w:rPr>
          <w:b/>
          <w:iCs/>
          <w:szCs w:val="24"/>
        </w:rPr>
        <w:t>2. EK</w:t>
      </w:r>
      <w:r w:rsidRPr="00EA1693">
        <w:rPr>
          <w:b/>
          <w:color w:val="000000"/>
          <w:szCs w:val="24"/>
        </w:rPr>
        <w:t xml:space="preserve"> politikas dokumenti par ES tiesību aktu projektiem </w:t>
      </w:r>
    </w:p>
    <w:p w14:paraId="1C76F920" w14:textId="77777777" w:rsidR="00E71A75" w:rsidRPr="00EA1693" w:rsidRDefault="00E71A75" w:rsidP="00E71A75">
      <w:pPr>
        <w:tabs>
          <w:tab w:val="left" w:pos="426"/>
        </w:tabs>
        <w:ind w:left="720"/>
        <w:rPr>
          <w:b/>
          <w:iCs/>
          <w:sz w:val="20"/>
          <w:szCs w:val="20"/>
        </w:rPr>
      </w:pPr>
    </w:p>
    <w:p w14:paraId="1B400509" w14:textId="77777777" w:rsidR="00E71A75" w:rsidRPr="00EA1693" w:rsidRDefault="00E71A75" w:rsidP="00E71A75">
      <w:pPr>
        <w:ind w:left="720"/>
        <w:rPr>
          <w:b/>
          <w:color w:val="000000"/>
          <w:szCs w:val="24"/>
        </w:rPr>
      </w:pPr>
      <w:r w:rsidRPr="00EA1693">
        <w:rPr>
          <w:b/>
          <w:color w:val="000000"/>
          <w:szCs w:val="24"/>
        </w:rPr>
        <w:t>2.1.COM tabulas apstiprināšana par periodu 05.11.2018.- 20.01.2019.</w:t>
      </w:r>
      <w:r w:rsidRPr="00EA1693">
        <w:rPr>
          <w:color w:val="000000"/>
          <w:szCs w:val="24"/>
        </w:rPr>
        <w:t xml:space="preserve"> (</w:t>
      </w:r>
      <w:r w:rsidRPr="00EA1693">
        <w:rPr>
          <w:b/>
          <w:color w:val="000000"/>
          <w:szCs w:val="24"/>
        </w:rPr>
        <w:t>45.-52. nedēļa, 2018, 1.-3. nedēļa, 2019</w:t>
      </w:r>
      <w:r w:rsidRPr="00EA1693">
        <w:rPr>
          <w:color w:val="000000"/>
          <w:szCs w:val="24"/>
        </w:rPr>
        <w:t>)</w:t>
      </w:r>
    </w:p>
    <w:p w14:paraId="020DFDE5" w14:textId="77777777" w:rsidR="00E71A75" w:rsidRPr="00EA1693" w:rsidRDefault="00E71A75" w:rsidP="00E71A75">
      <w:pPr>
        <w:ind w:firstLine="720"/>
        <w:rPr>
          <w:color w:val="000000"/>
          <w:szCs w:val="24"/>
        </w:rPr>
      </w:pPr>
      <w:r w:rsidRPr="00EA1693">
        <w:rPr>
          <w:color w:val="000000"/>
          <w:szCs w:val="24"/>
        </w:rPr>
        <w:t>Ziņo: Ārlietu ministrija</w:t>
      </w:r>
    </w:p>
    <w:p w14:paraId="6DD1E293" w14:textId="77777777" w:rsidR="00E71A75" w:rsidRPr="00EA1693" w:rsidRDefault="00E71A75" w:rsidP="00E71A75">
      <w:pPr>
        <w:ind w:firstLine="284"/>
        <w:rPr>
          <w:color w:val="000000"/>
          <w:szCs w:val="24"/>
        </w:rPr>
      </w:pPr>
    </w:p>
    <w:p w14:paraId="27EE1DF0" w14:textId="77777777" w:rsidR="00E71A75" w:rsidRPr="00EA1693" w:rsidRDefault="00E71A75" w:rsidP="00E71A75">
      <w:pPr>
        <w:ind w:left="567" w:hanging="283"/>
        <w:rPr>
          <w:b/>
          <w:color w:val="000000"/>
          <w:szCs w:val="24"/>
        </w:rPr>
      </w:pPr>
      <w:r w:rsidRPr="00EA1693">
        <w:rPr>
          <w:b/>
          <w:color w:val="000000"/>
          <w:szCs w:val="24"/>
        </w:rPr>
        <w:t xml:space="preserve">3. Aptauja par “Likumdošanas procesa pārredzamību” (Legislative Transparency) </w:t>
      </w:r>
    </w:p>
    <w:p w14:paraId="74FF4664" w14:textId="77777777" w:rsidR="00E71A75" w:rsidRPr="00EA1693" w:rsidRDefault="00E71A75" w:rsidP="00E71A75">
      <w:pPr>
        <w:ind w:firstLine="567"/>
        <w:rPr>
          <w:color w:val="000000"/>
          <w:szCs w:val="24"/>
        </w:rPr>
      </w:pPr>
      <w:r w:rsidRPr="00EA1693">
        <w:rPr>
          <w:color w:val="000000"/>
          <w:szCs w:val="24"/>
        </w:rPr>
        <w:t>Ziņo: Ārlietu ministrija</w:t>
      </w:r>
    </w:p>
    <w:p w14:paraId="003C721A" w14:textId="77777777" w:rsidR="00E71A75" w:rsidRPr="00EA1693" w:rsidRDefault="00E71A75" w:rsidP="00E71A75">
      <w:pPr>
        <w:ind w:firstLine="567"/>
        <w:rPr>
          <w:color w:val="000000"/>
          <w:szCs w:val="24"/>
        </w:rPr>
      </w:pPr>
    </w:p>
    <w:p w14:paraId="29F20805" w14:textId="77777777" w:rsidR="00E71A75" w:rsidRPr="00EA1693" w:rsidRDefault="00E71A75" w:rsidP="00E71A75">
      <w:pPr>
        <w:ind w:left="567" w:hanging="283"/>
        <w:jc w:val="both"/>
        <w:rPr>
          <w:b/>
          <w:color w:val="000000"/>
          <w:szCs w:val="24"/>
        </w:rPr>
      </w:pPr>
      <w:r w:rsidRPr="00EA1693">
        <w:rPr>
          <w:b/>
          <w:color w:val="000000"/>
          <w:szCs w:val="24"/>
        </w:rPr>
        <w:t xml:space="preserve">4. Par VSS protokola nr. 49. §38 izpildi: Par atbildīgās iestādes noteikšanu Eiropas Komisijas priekšlikumam Eiropas Padomes un Parlamenta regulai par to, kā novērst teroristiska satura izplatīšanu tiešsaistē (COM (2018) 0640), SAN-999 </w:t>
      </w:r>
    </w:p>
    <w:p w14:paraId="452A609D" w14:textId="77777777" w:rsidR="00E71A75" w:rsidRPr="00EA1693" w:rsidRDefault="00E71A75" w:rsidP="00E71A75">
      <w:pPr>
        <w:ind w:left="567"/>
        <w:jc w:val="both"/>
        <w:rPr>
          <w:color w:val="000000"/>
          <w:szCs w:val="24"/>
        </w:rPr>
      </w:pPr>
      <w:r w:rsidRPr="00EA1693">
        <w:rPr>
          <w:color w:val="000000"/>
          <w:szCs w:val="24"/>
        </w:rPr>
        <w:t>Ziņo: Iekšlietu ministrija</w:t>
      </w:r>
    </w:p>
    <w:p w14:paraId="05C94320" w14:textId="77777777" w:rsidR="00E71A75" w:rsidRPr="00EA1693" w:rsidRDefault="00E71A75" w:rsidP="00E71A75">
      <w:pPr>
        <w:ind w:left="567" w:hanging="283"/>
        <w:jc w:val="both"/>
        <w:rPr>
          <w:color w:val="000000"/>
          <w:szCs w:val="24"/>
        </w:rPr>
      </w:pPr>
    </w:p>
    <w:p w14:paraId="1520DF2C" w14:textId="77777777" w:rsidR="00E71A75" w:rsidRPr="00EA1693" w:rsidRDefault="00E71A75" w:rsidP="00E71A75">
      <w:pPr>
        <w:ind w:left="567" w:hanging="283"/>
        <w:jc w:val="both"/>
        <w:rPr>
          <w:b/>
          <w:color w:val="000000"/>
          <w:szCs w:val="24"/>
        </w:rPr>
      </w:pPr>
      <w:r w:rsidRPr="00EA1693">
        <w:rPr>
          <w:b/>
          <w:color w:val="000000"/>
          <w:szCs w:val="24"/>
        </w:rPr>
        <w:t xml:space="preserve">5. Par VSS protokola nr. 49. §39 izpildi: Par atbildīgās iestādes noteikšanu Eiropas Komisijas priekšlikumam Eiropas Parlamenta un Padomes regulai, ar ko izveido Eiropas Industriālo, tehnoloģisko un pētniecisko kiberdrošības kompetenču centru un Nacionālo koordinācijas centru tīklu (COM (2018) 630), SAN-1000 </w:t>
      </w:r>
    </w:p>
    <w:p w14:paraId="291E4578" w14:textId="77777777" w:rsidR="00E71A75" w:rsidRPr="00EA1693" w:rsidRDefault="00E71A75" w:rsidP="00E71A75">
      <w:pPr>
        <w:ind w:left="567"/>
        <w:jc w:val="both"/>
        <w:rPr>
          <w:color w:val="000000"/>
          <w:szCs w:val="24"/>
        </w:rPr>
      </w:pPr>
      <w:r w:rsidRPr="00EA1693">
        <w:rPr>
          <w:color w:val="000000"/>
          <w:szCs w:val="24"/>
        </w:rPr>
        <w:t>Ziņo: Aizsardzības ministrija</w:t>
      </w:r>
    </w:p>
    <w:p w14:paraId="095BE610" w14:textId="77777777" w:rsidR="00E71A75" w:rsidRPr="00EA1693" w:rsidRDefault="00E71A75" w:rsidP="00E71A75">
      <w:pPr>
        <w:ind w:left="567"/>
        <w:jc w:val="both"/>
        <w:rPr>
          <w:color w:val="000000"/>
          <w:szCs w:val="24"/>
        </w:rPr>
      </w:pPr>
    </w:p>
    <w:p w14:paraId="2595A2A5" w14:textId="4638BF99" w:rsidR="00E71A75" w:rsidRPr="00EA1693" w:rsidRDefault="00E71A75" w:rsidP="00E71A75">
      <w:pPr>
        <w:ind w:firstLine="284"/>
        <w:rPr>
          <w:b/>
          <w:color w:val="000000"/>
          <w:szCs w:val="24"/>
        </w:rPr>
      </w:pPr>
      <w:r w:rsidRPr="00EA1693">
        <w:rPr>
          <w:b/>
          <w:color w:val="000000"/>
          <w:szCs w:val="24"/>
        </w:rPr>
        <w:t>6. Dažādi</w:t>
      </w:r>
    </w:p>
    <w:p w14:paraId="0A1B293A" w14:textId="4F0944FA" w:rsidR="00F325D5" w:rsidRPr="00EA1693" w:rsidRDefault="00F325D5" w:rsidP="00E71A75">
      <w:pPr>
        <w:ind w:firstLine="284"/>
        <w:rPr>
          <w:b/>
          <w:color w:val="000000"/>
          <w:szCs w:val="24"/>
        </w:rPr>
      </w:pPr>
    </w:p>
    <w:p w14:paraId="31A7F96C" w14:textId="0805EEF8" w:rsidR="00F325D5" w:rsidRPr="00EA1693" w:rsidRDefault="00F325D5" w:rsidP="00F325D5">
      <w:pPr>
        <w:ind w:firstLine="567"/>
        <w:rPr>
          <w:b/>
          <w:color w:val="000000"/>
          <w:szCs w:val="24"/>
        </w:rPr>
      </w:pPr>
      <w:r w:rsidRPr="00EA1693">
        <w:rPr>
          <w:b/>
          <w:color w:val="000000"/>
          <w:szCs w:val="24"/>
        </w:rPr>
        <w:t>6.1. Par veselības apdrošināšanas izmaiņām nozares padomnieku laulātajiem</w:t>
      </w:r>
    </w:p>
    <w:p w14:paraId="66AD5C7C" w14:textId="42855251" w:rsidR="00F325D5" w:rsidRPr="00EA1693" w:rsidRDefault="00F325D5" w:rsidP="00F325D5">
      <w:pPr>
        <w:ind w:firstLine="567"/>
        <w:rPr>
          <w:color w:val="000000"/>
          <w:szCs w:val="24"/>
        </w:rPr>
      </w:pPr>
      <w:r w:rsidRPr="00EA1693">
        <w:rPr>
          <w:color w:val="000000"/>
          <w:szCs w:val="24"/>
        </w:rPr>
        <w:t>Ziņo: Ekonomikas ministrija</w:t>
      </w:r>
    </w:p>
    <w:p w14:paraId="0FB3D548" w14:textId="77777777" w:rsidR="00F325D5" w:rsidRPr="00EA1693" w:rsidRDefault="00F325D5" w:rsidP="00F325D5">
      <w:pPr>
        <w:ind w:firstLine="567"/>
        <w:rPr>
          <w:color w:val="000000"/>
          <w:szCs w:val="24"/>
        </w:rPr>
      </w:pPr>
    </w:p>
    <w:p w14:paraId="4F0A7A5D" w14:textId="60053313" w:rsidR="00F325D5" w:rsidRPr="00EA1693" w:rsidRDefault="00F325D5" w:rsidP="00F325D5">
      <w:pPr>
        <w:ind w:firstLine="567"/>
        <w:rPr>
          <w:color w:val="000000"/>
          <w:szCs w:val="24"/>
        </w:rPr>
      </w:pPr>
      <w:r w:rsidRPr="00EA1693">
        <w:rPr>
          <w:b/>
          <w:spacing w:val="-2"/>
          <w:szCs w:val="24"/>
        </w:rPr>
        <w:t>6.2. Par sadarbību ES koordinācijas jautājumos</w:t>
      </w:r>
    </w:p>
    <w:p w14:paraId="6E27D5D8" w14:textId="4871B15C" w:rsidR="00F325D5" w:rsidRPr="00EA1693" w:rsidRDefault="00F325D5" w:rsidP="00F325D5">
      <w:pPr>
        <w:ind w:firstLine="567"/>
        <w:rPr>
          <w:color w:val="000000"/>
          <w:szCs w:val="24"/>
        </w:rPr>
      </w:pPr>
      <w:r w:rsidRPr="00EA1693">
        <w:rPr>
          <w:color w:val="000000"/>
          <w:szCs w:val="24"/>
        </w:rPr>
        <w:t>Ziņo: Satiksmes ministrija</w:t>
      </w:r>
    </w:p>
    <w:p w14:paraId="23C1E93A" w14:textId="77777777" w:rsidR="00F325D5" w:rsidRPr="00EA1693" w:rsidRDefault="00F325D5" w:rsidP="00F325D5">
      <w:pPr>
        <w:ind w:firstLine="567"/>
        <w:rPr>
          <w:color w:val="000000"/>
          <w:szCs w:val="24"/>
        </w:rPr>
      </w:pPr>
    </w:p>
    <w:p w14:paraId="788D5B92" w14:textId="177DF316" w:rsidR="00E71A75" w:rsidRPr="00EA1693" w:rsidRDefault="00E71A75" w:rsidP="00E71A75">
      <w:pPr>
        <w:ind w:firstLine="567"/>
        <w:rPr>
          <w:b/>
          <w:color w:val="000000"/>
          <w:szCs w:val="24"/>
        </w:rPr>
      </w:pPr>
      <w:r w:rsidRPr="00EA1693">
        <w:rPr>
          <w:b/>
          <w:color w:val="000000"/>
          <w:szCs w:val="24"/>
        </w:rPr>
        <w:t>6.</w:t>
      </w:r>
      <w:r w:rsidR="00F325D5" w:rsidRPr="00EA1693">
        <w:rPr>
          <w:b/>
          <w:color w:val="000000"/>
          <w:szCs w:val="24"/>
        </w:rPr>
        <w:t>3</w:t>
      </w:r>
      <w:r w:rsidRPr="00EA1693">
        <w:rPr>
          <w:b/>
          <w:color w:val="000000"/>
          <w:szCs w:val="24"/>
        </w:rPr>
        <w:t>. Informācija par Latvijas dalības Eiropas Savienībā 15. gadskārtas atzīmēšanu</w:t>
      </w:r>
    </w:p>
    <w:p w14:paraId="61FEE2C1" w14:textId="77777777" w:rsidR="00E71A75" w:rsidRPr="00EA1693" w:rsidRDefault="00E71A75" w:rsidP="00E71A75">
      <w:pPr>
        <w:ind w:firstLine="567"/>
        <w:rPr>
          <w:color w:val="000000"/>
          <w:szCs w:val="24"/>
        </w:rPr>
      </w:pPr>
      <w:r w:rsidRPr="00EA1693">
        <w:rPr>
          <w:color w:val="000000"/>
          <w:szCs w:val="24"/>
        </w:rPr>
        <w:t>Ziņo: Ārlietu ministrija</w:t>
      </w:r>
    </w:p>
    <w:p w14:paraId="0A4DE38D" w14:textId="77777777" w:rsidR="00E71A75" w:rsidRPr="00EA1693" w:rsidRDefault="00E71A75" w:rsidP="00E71A75">
      <w:pPr>
        <w:ind w:firstLine="567"/>
        <w:rPr>
          <w:color w:val="000000"/>
          <w:szCs w:val="24"/>
        </w:rPr>
      </w:pPr>
    </w:p>
    <w:p w14:paraId="691F5F1A" w14:textId="0D3562B2" w:rsidR="00E71A75" w:rsidRPr="00EA1693" w:rsidRDefault="00E71A75" w:rsidP="00E71A75">
      <w:pPr>
        <w:ind w:left="284" w:firstLine="283"/>
        <w:rPr>
          <w:b/>
          <w:color w:val="000000"/>
          <w:szCs w:val="24"/>
        </w:rPr>
      </w:pPr>
      <w:r w:rsidRPr="00EA1693">
        <w:rPr>
          <w:b/>
          <w:color w:val="000000"/>
          <w:szCs w:val="24"/>
        </w:rPr>
        <w:t>6.</w:t>
      </w:r>
      <w:r w:rsidR="00F325D5" w:rsidRPr="00EA1693">
        <w:rPr>
          <w:b/>
          <w:color w:val="000000"/>
          <w:szCs w:val="24"/>
        </w:rPr>
        <w:t>4</w:t>
      </w:r>
      <w:r w:rsidRPr="00EA1693">
        <w:rPr>
          <w:b/>
          <w:color w:val="000000"/>
          <w:szCs w:val="24"/>
        </w:rPr>
        <w:t xml:space="preserve">. Informācija par </w:t>
      </w:r>
      <w:r w:rsidRPr="00EA1693">
        <w:rPr>
          <w:b/>
          <w:i/>
          <w:color w:val="000000"/>
          <w:szCs w:val="24"/>
        </w:rPr>
        <w:t>Brexit</w:t>
      </w:r>
      <w:r w:rsidRPr="00EA1693">
        <w:rPr>
          <w:b/>
          <w:color w:val="000000"/>
          <w:szCs w:val="24"/>
        </w:rPr>
        <w:t xml:space="preserve"> procesu</w:t>
      </w:r>
    </w:p>
    <w:p w14:paraId="73906233" w14:textId="7833C54D" w:rsidR="00E71A75" w:rsidRPr="00EA1693" w:rsidRDefault="00E71A75" w:rsidP="00E71A75">
      <w:pPr>
        <w:ind w:left="284" w:firstLine="283"/>
        <w:rPr>
          <w:color w:val="000000"/>
          <w:szCs w:val="24"/>
        </w:rPr>
      </w:pPr>
      <w:r w:rsidRPr="00EA1693">
        <w:rPr>
          <w:color w:val="000000"/>
          <w:szCs w:val="24"/>
        </w:rPr>
        <w:t>Ziņo: Ārlietu ministrija</w:t>
      </w:r>
    </w:p>
    <w:p w14:paraId="31844B9C" w14:textId="77777777" w:rsidR="00834171" w:rsidRPr="00EA1693" w:rsidRDefault="00834171" w:rsidP="00834171">
      <w:pPr>
        <w:ind w:left="567"/>
        <w:rPr>
          <w:b/>
          <w:color w:val="000000"/>
          <w:szCs w:val="24"/>
        </w:rPr>
      </w:pPr>
    </w:p>
    <w:p w14:paraId="75ABB29C" w14:textId="0ED7AA9B" w:rsidR="00E71A75" w:rsidRPr="00EA1693" w:rsidRDefault="00E71A75" w:rsidP="00E71A75">
      <w:pPr>
        <w:ind w:left="284" w:firstLine="283"/>
        <w:rPr>
          <w:color w:val="000000"/>
          <w:szCs w:val="24"/>
        </w:rPr>
      </w:pPr>
      <w:r w:rsidRPr="00EA1693">
        <w:rPr>
          <w:b/>
          <w:color w:val="000000"/>
          <w:szCs w:val="24"/>
        </w:rPr>
        <w:t>6.</w:t>
      </w:r>
      <w:r w:rsidR="00270297" w:rsidRPr="00EA1693">
        <w:rPr>
          <w:b/>
          <w:color w:val="000000"/>
          <w:szCs w:val="24"/>
        </w:rPr>
        <w:t>5</w:t>
      </w:r>
      <w:r w:rsidRPr="00EA1693">
        <w:rPr>
          <w:b/>
          <w:color w:val="000000"/>
          <w:szCs w:val="24"/>
        </w:rPr>
        <w:t>. Informācija par gatavošanos Sibiu samitam 9.maijā</w:t>
      </w:r>
    </w:p>
    <w:p w14:paraId="56F00567" w14:textId="77777777" w:rsidR="00E71A75" w:rsidRPr="00EA1693" w:rsidRDefault="00E71A75" w:rsidP="00E71A75">
      <w:pPr>
        <w:ind w:left="284" w:firstLine="283"/>
        <w:rPr>
          <w:color w:val="000000"/>
          <w:szCs w:val="24"/>
        </w:rPr>
      </w:pPr>
      <w:r w:rsidRPr="00EA1693">
        <w:rPr>
          <w:color w:val="000000"/>
          <w:szCs w:val="24"/>
        </w:rPr>
        <w:t>Ziņo: Ārlietu ministrija</w:t>
      </w:r>
    </w:p>
    <w:p w14:paraId="510C2EA3" w14:textId="77777777" w:rsidR="00E71A75" w:rsidRPr="00EA1693" w:rsidRDefault="00E71A75" w:rsidP="00E71A75">
      <w:pPr>
        <w:ind w:left="284" w:firstLine="283"/>
        <w:rPr>
          <w:color w:val="000000"/>
          <w:szCs w:val="24"/>
        </w:rPr>
      </w:pPr>
    </w:p>
    <w:p w14:paraId="5B660478" w14:textId="15AFB583" w:rsidR="00E71A75" w:rsidRPr="00EA1693" w:rsidRDefault="00F325D5" w:rsidP="00E71A75">
      <w:pPr>
        <w:ind w:firstLine="567"/>
        <w:jc w:val="both"/>
        <w:rPr>
          <w:b/>
          <w:color w:val="000000"/>
          <w:szCs w:val="24"/>
        </w:rPr>
      </w:pPr>
      <w:r w:rsidRPr="00EA1693">
        <w:rPr>
          <w:b/>
          <w:color w:val="000000"/>
          <w:szCs w:val="24"/>
        </w:rPr>
        <w:t>6.</w:t>
      </w:r>
      <w:r w:rsidR="00270297" w:rsidRPr="00EA1693">
        <w:rPr>
          <w:b/>
          <w:color w:val="000000"/>
          <w:szCs w:val="24"/>
        </w:rPr>
        <w:t>6</w:t>
      </w:r>
      <w:r w:rsidR="00E71A75" w:rsidRPr="00EA1693">
        <w:rPr>
          <w:b/>
          <w:color w:val="000000"/>
          <w:szCs w:val="24"/>
        </w:rPr>
        <w:t>.</w:t>
      </w:r>
      <w:r w:rsidR="00E71A75" w:rsidRPr="00EA1693">
        <w:rPr>
          <w:color w:val="000000"/>
          <w:szCs w:val="24"/>
        </w:rPr>
        <w:t xml:space="preserve"> </w:t>
      </w:r>
      <w:r w:rsidR="00E71A75" w:rsidRPr="00EA1693">
        <w:rPr>
          <w:b/>
          <w:color w:val="000000"/>
          <w:szCs w:val="24"/>
        </w:rPr>
        <w:t>Tīro transportlīdzekļu direktīva – atbildību pārdale</w:t>
      </w:r>
    </w:p>
    <w:p w14:paraId="73C666F4" w14:textId="77777777" w:rsidR="00E71A75" w:rsidRPr="00EA1693" w:rsidRDefault="00E71A75" w:rsidP="00E71A75">
      <w:pPr>
        <w:ind w:left="284" w:firstLine="283"/>
        <w:rPr>
          <w:color w:val="000000"/>
          <w:szCs w:val="24"/>
        </w:rPr>
      </w:pPr>
      <w:r w:rsidRPr="00EA1693">
        <w:rPr>
          <w:color w:val="000000"/>
          <w:szCs w:val="24"/>
        </w:rPr>
        <w:t>Ziņo: Finanšu ministrija</w:t>
      </w:r>
    </w:p>
    <w:p w14:paraId="41C1629A" w14:textId="5B8D83B0" w:rsidR="00EA3A3F" w:rsidRPr="00EA1693" w:rsidRDefault="00EA3A3F">
      <w:pPr>
        <w:spacing w:after="200" w:line="276" w:lineRule="auto"/>
        <w:rPr>
          <w:szCs w:val="24"/>
        </w:rPr>
      </w:pPr>
    </w:p>
    <w:p w14:paraId="505BD2A8" w14:textId="543649FD" w:rsidR="007B6230" w:rsidRPr="00EA1693" w:rsidRDefault="007B6230">
      <w:pPr>
        <w:jc w:val="both"/>
        <w:rPr>
          <w:szCs w:val="24"/>
        </w:rPr>
      </w:pPr>
      <w:r w:rsidRPr="00EA1693">
        <w:rPr>
          <w:szCs w:val="24"/>
        </w:rPr>
        <w:t xml:space="preserve">Sēdi vada: </w:t>
      </w:r>
      <w:r w:rsidR="00017A30" w:rsidRPr="00EA1693">
        <w:rPr>
          <w:szCs w:val="24"/>
        </w:rPr>
        <w:t>S</w:t>
      </w:r>
      <w:r w:rsidRPr="00EA1693">
        <w:rPr>
          <w:color w:val="000000" w:themeColor="text1"/>
          <w:szCs w:val="24"/>
        </w:rPr>
        <w:t xml:space="preserve">. </w:t>
      </w:r>
      <w:r w:rsidR="00017A30" w:rsidRPr="00EA1693">
        <w:rPr>
          <w:color w:val="000000" w:themeColor="text1"/>
          <w:szCs w:val="24"/>
        </w:rPr>
        <w:t>Silkalna</w:t>
      </w:r>
      <w:r w:rsidRPr="00EA1693">
        <w:rPr>
          <w:szCs w:val="24"/>
        </w:rPr>
        <w:t>, Ārlietu ministrijas Valsts sekretāra vietniece Eiropas lietās.</w:t>
      </w:r>
    </w:p>
    <w:p w14:paraId="6DAD62B3" w14:textId="77777777" w:rsidR="00EA266E" w:rsidRPr="00EA1693" w:rsidRDefault="00EA266E">
      <w:pPr>
        <w:jc w:val="both"/>
        <w:rPr>
          <w:szCs w:val="24"/>
        </w:rPr>
      </w:pPr>
    </w:p>
    <w:p w14:paraId="2FB06DE8" w14:textId="77777777" w:rsidR="00605379" w:rsidRPr="00EA1693" w:rsidRDefault="00605379">
      <w:pPr>
        <w:jc w:val="both"/>
        <w:rPr>
          <w:szCs w:val="24"/>
        </w:rPr>
      </w:pPr>
    </w:p>
    <w:p w14:paraId="1E7520F2" w14:textId="77777777" w:rsidR="000E6BCC" w:rsidRPr="00EA1693" w:rsidRDefault="000E6BCC">
      <w:pPr>
        <w:jc w:val="both"/>
        <w:rPr>
          <w:szCs w:val="24"/>
        </w:rPr>
      </w:pPr>
      <w:r w:rsidRPr="00EA1693">
        <w:rPr>
          <w:szCs w:val="24"/>
        </w:rPr>
        <w:lastRenderedPageBreak/>
        <w:t xml:space="preserve">Sēdes locekļi: </w:t>
      </w:r>
    </w:p>
    <w:p w14:paraId="0E7D9838" w14:textId="77777777" w:rsidR="00EA266E" w:rsidRPr="00EA1693" w:rsidRDefault="00686711">
      <w:pPr>
        <w:jc w:val="both"/>
        <w:rPr>
          <w:szCs w:val="24"/>
        </w:rPr>
      </w:pPr>
      <w:r w:rsidRPr="00EA1693">
        <w:rPr>
          <w:szCs w:val="24"/>
        </w:rPr>
        <w:t>S. Rupjā</w:t>
      </w:r>
      <w:r w:rsidR="00EA266E" w:rsidRPr="00EA1693">
        <w:rPr>
          <w:szCs w:val="24"/>
        </w:rPr>
        <w:t>, Ārlietu ministrija</w:t>
      </w:r>
    </w:p>
    <w:p w14:paraId="03454795" w14:textId="77777777" w:rsidR="00B365D9" w:rsidRPr="00EA1693" w:rsidRDefault="00B365D9">
      <w:pPr>
        <w:jc w:val="both"/>
        <w:rPr>
          <w:szCs w:val="24"/>
        </w:rPr>
      </w:pPr>
      <w:r w:rsidRPr="00EA1693">
        <w:rPr>
          <w:szCs w:val="24"/>
        </w:rPr>
        <w:t>S. Žogota, Aizsardzības ministrija</w:t>
      </w:r>
    </w:p>
    <w:p w14:paraId="13D7CB31" w14:textId="77777777" w:rsidR="004D66ED" w:rsidRPr="00EA1693" w:rsidRDefault="007916C5">
      <w:pPr>
        <w:jc w:val="both"/>
        <w:rPr>
          <w:rStyle w:val="st1"/>
          <w:rFonts w:asciiTheme="minorHAnsi" w:hAnsiTheme="minorHAnsi" w:cstheme="minorBidi"/>
          <w:sz w:val="22"/>
          <w:szCs w:val="24"/>
        </w:rPr>
      </w:pPr>
      <w:r w:rsidRPr="00EA1693">
        <w:rPr>
          <w:rStyle w:val="st1"/>
          <w:szCs w:val="24"/>
        </w:rPr>
        <w:t>M. Rone</w:t>
      </w:r>
      <w:r w:rsidR="004D66ED" w:rsidRPr="00EA1693">
        <w:rPr>
          <w:rStyle w:val="st1"/>
          <w:szCs w:val="24"/>
        </w:rPr>
        <w:t>, Ekonomikas ministrija</w:t>
      </w:r>
    </w:p>
    <w:p w14:paraId="589AC2C9" w14:textId="77777777" w:rsidR="00BA71A4" w:rsidRPr="00EA1693" w:rsidRDefault="007916C5">
      <w:pPr>
        <w:jc w:val="both"/>
        <w:rPr>
          <w:color w:val="000000" w:themeColor="text1"/>
          <w:szCs w:val="24"/>
        </w:rPr>
      </w:pPr>
      <w:r w:rsidRPr="00EA1693">
        <w:rPr>
          <w:color w:val="000000" w:themeColor="text1"/>
          <w:szCs w:val="24"/>
        </w:rPr>
        <w:t>E. Šimiņa-Neverovska</w:t>
      </w:r>
      <w:r w:rsidR="00BA71A4" w:rsidRPr="00EA1693">
        <w:rPr>
          <w:color w:val="000000" w:themeColor="text1"/>
          <w:szCs w:val="24"/>
        </w:rPr>
        <w:t>, Satiksmes ministrija</w:t>
      </w:r>
    </w:p>
    <w:p w14:paraId="442F7B67" w14:textId="77777777" w:rsidR="00541929" w:rsidRPr="00EA1693" w:rsidRDefault="007916C5">
      <w:pPr>
        <w:jc w:val="both"/>
        <w:rPr>
          <w:color w:val="000000" w:themeColor="text1"/>
          <w:szCs w:val="24"/>
        </w:rPr>
      </w:pPr>
      <w:r w:rsidRPr="00EA1693">
        <w:rPr>
          <w:color w:val="000000" w:themeColor="text1"/>
          <w:szCs w:val="24"/>
        </w:rPr>
        <w:t>D. Ivsiņa</w:t>
      </w:r>
      <w:r w:rsidR="00541929" w:rsidRPr="00EA1693">
        <w:rPr>
          <w:color w:val="000000" w:themeColor="text1"/>
          <w:szCs w:val="24"/>
        </w:rPr>
        <w:t>, Izglītības un zinātnes ministrija</w:t>
      </w:r>
    </w:p>
    <w:p w14:paraId="6C9DE4D9" w14:textId="77777777" w:rsidR="004D66ED" w:rsidRPr="00EA1693" w:rsidRDefault="000817DB">
      <w:pPr>
        <w:jc w:val="both"/>
        <w:rPr>
          <w:szCs w:val="24"/>
        </w:rPr>
      </w:pPr>
      <w:r w:rsidRPr="00EA1693">
        <w:rPr>
          <w:szCs w:val="24"/>
        </w:rPr>
        <w:t>S. Ķipēna</w:t>
      </w:r>
      <w:r w:rsidR="004D66ED" w:rsidRPr="00EA1693">
        <w:rPr>
          <w:szCs w:val="24"/>
        </w:rPr>
        <w:t>, Vides aizsardzības un reģionālās attīstības ministrija</w:t>
      </w:r>
    </w:p>
    <w:p w14:paraId="00614F26" w14:textId="77777777" w:rsidR="004D66ED" w:rsidRPr="00EA1693" w:rsidRDefault="007916C5">
      <w:pPr>
        <w:jc w:val="both"/>
        <w:rPr>
          <w:szCs w:val="24"/>
        </w:rPr>
      </w:pPr>
      <w:r w:rsidRPr="00EA1693">
        <w:rPr>
          <w:szCs w:val="24"/>
        </w:rPr>
        <w:t>S. Catlaka</w:t>
      </w:r>
      <w:r w:rsidR="004D66ED" w:rsidRPr="00EA1693">
        <w:rPr>
          <w:szCs w:val="24"/>
        </w:rPr>
        <w:t>, Kultūras ministrija</w:t>
      </w:r>
    </w:p>
    <w:p w14:paraId="30261117" w14:textId="77777777" w:rsidR="004D66ED" w:rsidRPr="00EA1693" w:rsidRDefault="00987F63">
      <w:pPr>
        <w:jc w:val="both"/>
        <w:rPr>
          <w:szCs w:val="24"/>
        </w:rPr>
      </w:pPr>
      <w:r w:rsidRPr="00EA1693">
        <w:rPr>
          <w:szCs w:val="24"/>
        </w:rPr>
        <w:t xml:space="preserve">I. </w:t>
      </w:r>
      <w:r w:rsidR="0010078F" w:rsidRPr="00EA1693">
        <w:rPr>
          <w:szCs w:val="24"/>
        </w:rPr>
        <w:t>Elksne</w:t>
      </w:r>
      <w:r w:rsidR="004D66ED" w:rsidRPr="00EA1693">
        <w:rPr>
          <w:szCs w:val="24"/>
        </w:rPr>
        <w:t>, Labklājības ministrija</w:t>
      </w:r>
    </w:p>
    <w:p w14:paraId="3F6A603F" w14:textId="77777777" w:rsidR="004D66ED" w:rsidRPr="00EA1693" w:rsidRDefault="00987F63">
      <w:pPr>
        <w:jc w:val="both"/>
        <w:rPr>
          <w:szCs w:val="24"/>
        </w:rPr>
      </w:pPr>
      <w:r w:rsidRPr="00EA1693">
        <w:rPr>
          <w:szCs w:val="24"/>
        </w:rPr>
        <w:t>I. Baļčūne</w:t>
      </w:r>
      <w:r w:rsidR="004D66ED" w:rsidRPr="00EA1693">
        <w:rPr>
          <w:szCs w:val="24"/>
        </w:rPr>
        <w:t xml:space="preserve">, Zemkopības ministrija </w:t>
      </w:r>
    </w:p>
    <w:p w14:paraId="6EFB1E49" w14:textId="77777777" w:rsidR="00432654" w:rsidRPr="00EA1693" w:rsidRDefault="007916C5">
      <w:pPr>
        <w:jc w:val="both"/>
        <w:rPr>
          <w:szCs w:val="24"/>
        </w:rPr>
      </w:pPr>
      <w:r w:rsidRPr="00EA1693">
        <w:rPr>
          <w:szCs w:val="24"/>
        </w:rPr>
        <w:t>I. Muceniece</w:t>
      </w:r>
      <w:r w:rsidR="00432654" w:rsidRPr="00EA1693">
        <w:rPr>
          <w:szCs w:val="24"/>
        </w:rPr>
        <w:t>, Iekšlietu ministrija</w:t>
      </w:r>
    </w:p>
    <w:p w14:paraId="32C5C8B6" w14:textId="77777777" w:rsidR="00B365D9" w:rsidRPr="00EA1693" w:rsidRDefault="00B365D9">
      <w:pPr>
        <w:jc w:val="both"/>
        <w:rPr>
          <w:szCs w:val="24"/>
        </w:rPr>
      </w:pPr>
      <w:r w:rsidRPr="00EA1693">
        <w:rPr>
          <w:szCs w:val="24"/>
        </w:rPr>
        <w:t>A. Takašovs, Veselības ministrija</w:t>
      </w:r>
    </w:p>
    <w:p w14:paraId="68B1C110" w14:textId="77777777" w:rsidR="00471DFD" w:rsidRPr="00EA1693" w:rsidRDefault="007916C5">
      <w:pPr>
        <w:jc w:val="both"/>
        <w:rPr>
          <w:szCs w:val="24"/>
        </w:rPr>
      </w:pPr>
      <w:r w:rsidRPr="00EA1693">
        <w:rPr>
          <w:szCs w:val="24"/>
        </w:rPr>
        <w:t>K. Krauze</w:t>
      </w:r>
      <w:r w:rsidR="00471DFD" w:rsidRPr="00EA1693">
        <w:rPr>
          <w:szCs w:val="24"/>
        </w:rPr>
        <w:t>, Finanšu ministrija</w:t>
      </w:r>
    </w:p>
    <w:p w14:paraId="06485F94" w14:textId="77777777" w:rsidR="007F5665" w:rsidRPr="00EA1693" w:rsidRDefault="000817DB">
      <w:pPr>
        <w:jc w:val="both"/>
        <w:rPr>
          <w:szCs w:val="24"/>
        </w:rPr>
      </w:pPr>
      <w:r w:rsidRPr="00EA1693">
        <w:rPr>
          <w:szCs w:val="24"/>
        </w:rPr>
        <w:t>K. Pommere</w:t>
      </w:r>
      <w:r w:rsidR="007F5665" w:rsidRPr="00EA1693">
        <w:rPr>
          <w:szCs w:val="24"/>
        </w:rPr>
        <w:t>, Tieslietu ministrija</w:t>
      </w:r>
    </w:p>
    <w:p w14:paraId="21875F4C" w14:textId="77777777" w:rsidR="004D66ED" w:rsidRPr="00EA1693" w:rsidRDefault="00686711">
      <w:pPr>
        <w:jc w:val="both"/>
        <w:rPr>
          <w:szCs w:val="24"/>
        </w:rPr>
      </w:pPr>
      <w:r w:rsidRPr="00EA1693">
        <w:rPr>
          <w:szCs w:val="24"/>
        </w:rPr>
        <w:t>A. Bambale</w:t>
      </w:r>
      <w:r w:rsidR="004D66ED" w:rsidRPr="00EA1693">
        <w:rPr>
          <w:szCs w:val="24"/>
        </w:rPr>
        <w:t>, Latvijas Banka</w:t>
      </w:r>
    </w:p>
    <w:p w14:paraId="615FB8BB" w14:textId="77777777" w:rsidR="00E465AB" w:rsidRPr="00EA1693" w:rsidRDefault="00E465AB">
      <w:pPr>
        <w:jc w:val="both"/>
        <w:rPr>
          <w:szCs w:val="24"/>
        </w:rPr>
      </w:pPr>
    </w:p>
    <w:p w14:paraId="303EBAC5" w14:textId="77777777" w:rsidR="0038169B" w:rsidRPr="00EA1693" w:rsidRDefault="00C31E95">
      <w:pPr>
        <w:jc w:val="both"/>
        <w:rPr>
          <w:szCs w:val="24"/>
        </w:rPr>
      </w:pPr>
      <w:r w:rsidRPr="00EA1693">
        <w:rPr>
          <w:szCs w:val="24"/>
        </w:rPr>
        <w:t>Klātesošie:</w:t>
      </w:r>
    </w:p>
    <w:p w14:paraId="718FF36D" w14:textId="77777777" w:rsidR="002C32DB" w:rsidRPr="00EA1693" w:rsidRDefault="002C32DB">
      <w:pPr>
        <w:jc w:val="both"/>
        <w:rPr>
          <w:szCs w:val="24"/>
        </w:rPr>
      </w:pPr>
      <w:r w:rsidRPr="00EA1693">
        <w:rPr>
          <w:szCs w:val="24"/>
        </w:rPr>
        <w:t>K. Leja, Ārlietu ministrija</w:t>
      </w:r>
    </w:p>
    <w:p w14:paraId="3A7A90F6" w14:textId="77777777" w:rsidR="001E5548" w:rsidRPr="00EA1693" w:rsidRDefault="002C32DB">
      <w:pPr>
        <w:jc w:val="both"/>
        <w:rPr>
          <w:szCs w:val="24"/>
        </w:rPr>
      </w:pPr>
      <w:r w:rsidRPr="00EA1693">
        <w:rPr>
          <w:szCs w:val="24"/>
        </w:rPr>
        <w:t>S. Paura</w:t>
      </w:r>
      <w:r w:rsidR="006C490A" w:rsidRPr="00EA1693">
        <w:rPr>
          <w:szCs w:val="24"/>
        </w:rPr>
        <w:t>, Ārlietu ministrija</w:t>
      </w:r>
    </w:p>
    <w:p w14:paraId="0B180AA8" w14:textId="77777777" w:rsidR="002C32DB" w:rsidRPr="00EA1693" w:rsidRDefault="002C32DB">
      <w:pPr>
        <w:jc w:val="both"/>
        <w:rPr>
          <w:szCs w:val="24"/>
        </w:rPr>
      </w:pPr>
      <w:r w:rsidRPr="00EA1693">
        <w:rPr>
          <w:szCs w:val="24"/>
        </w:rPr>
        <w:t>I. Melgalve, Ārlietu ministrija</w:t>
      </w:r>
    </w:p>
    <w:p w14:paraId="345D87FA" w14:textId="77777777" w:rsidR="002C32DB" w:rsidRPr="00EA1693" w:rsidRDefault="002C32DB">
      <w:pPr>
        <w:jc w:val="both"/>
        <w:rPr>
          <w:szCs w:val="24"/>
        </w:rPr>
      </w:pPr>
      <w:r w:rsidRPr="00EA1693">
        <w:rPr>
          <w:szCs w:val="24"/>
        </w:rPr>
        <w:t>I. Brice, Ārlietu ministrija</w:t>
      </w:r>
    </w:p>
    <w:p w14:paraId="03365D76" w14:textId="77777777" w:rsidR="005D0400" w:rsidRPr="00EA1693" w:rsidRDefault="002C32DB">
      <w:pPr>
        <w:jc w:val="both"/>
        <w:rPr>
          <w:szCs w:val="24"/>
        </w:rPr>
      </w:pPr>
      <w:r w:rsidRPr="00EA1693">
        <w:rPr>
          <w:szCs w:val="24"/>
        </w:rPr>
        <w:t>E. Goškina</w:t>
      </w:r>
      <w:r w:rsidR="005D0400" w:rsidRPr="00EA1693">
        <w:rPr>
          <w:szCs w:val="24"/>
        </w:rPr>
        <w:t>, Ārlietu ministrija</w:t>
      </w:r>
    </w:p>
    <w:p w14:paraId="57AC30F6" w14:textId="77777777" w:rsidR="002C32DB" w:rsidRPr="00EA1693" w:rsidRDefault="002C32DB">
      <w:pPr>
        <w:jc w:val="both"/>
        <w:rPr>
          <w:szCs w:val="24"/>
        </w:rPr>
      </w:pPr>
      <w:r w:rsidRPr="00EA1693">
        <w:rPr>
          <w:szCs w:val="24"/>
        </w:rPr>
        <w:t>Ē. Lukšēvics, Ārlietu ministrija</w:t>
      </w:r>
    </w:p>
    <w:p w14:paraId="03DF36F3" w14:textId="77777777" w:rsidR="002C32DB" w:rsidRPr="00EA1693" w:rsidRDefault="002C32DB">
      <w:pPr>
        <w:jc w:val="both"/>
        <w:rPr>
          <w:szCs w:val="24"/>
        </w:rPr>
      </w:pPr>
      <w:r w:rsidRPr="00EA1693">
        <w:rPr>
          <w:szCs w:val="24"/>
        </w:rPr>
        <w:t xml:space="preserve">A. Andžāne, </w:t>
      </w:r>
      <w:r w:rsidRPr="00EA1693">
        <w:rPr>
          <w:color w:val="000000" w:themeColor="text1"/>
          <w:szCs w:val="24"/>
        </w:rPr>
        <w:t>Izglītības un zinātnes ministrija</w:t>
      </w:r>
    </w:p>
    <w:p w14:paraId="254BA9C6" w14:textId="77777777" w:rsidR="002C32DB" w:rsidRPr="00EA1693" w:rsidRDefault="002C32DB" w:rsidP="002C32DB">
      <w:pPr>
        <w:jc w:val="both"/>
        <w:rPr>
          <w:szCs w:val="24"/>
        </w:rPr>
      </w:pPr>
      <w:r w:rsidRPr="00EA1693">
        <w:rPr>
          <w:szCs w:val="24"/>
        </w:rPr>
        <w:t>I. Lipovska, Finanšu ministrija</w:t>
      </w:r>
    </w:p>
    <w:p w14:paraId="62BCCBD2" w14:textId="77777777" w:rsidR="002C32DB" w:rsidRPr="00EA1693" w:rsidRDefault="002C32DB" w:rsidP="002C32DB">
      <w:r w:rsidRPr="00EA1693">
        <w:t xml:space="preserve">A. Lapiņš, </w:t>
      </w:r>
      <w:r w:rsidRPr="00EA1693">
        <w:rPr>
          <w:szCs w:val="24"/>
        </w:rPr>
        <w:t>Finanšu ministrija</w:t>
      </w:r>
    </w:p>
    <w:p w14:paraId="7FE42EA5" w14:textId="77777777" w:rsidR="00605379" w:rsidRPr="00EA1693" w:rsidRDefault="00686711" w:rsidP="002C32DB">
      <w:pPr>
        <w:jc w:val="both"/>
        <w:rPr>
          <w:szCs w:val="24"/>
        </w:rPr>
      </w:pPr>
      <w:r w:rsidRPr="00EA1693">
        <w:rPr>
          <w:szCs w:val="24"/>
        </w:rPr>
        <w:t>I</w:t>
      </w:r>
      <w:r w:rsidR="002C32DB" w:rsidRPr="00EA1693">
        <w:rPr>
          <w:szCs w:val="24"/>
        </w:rPr>
        <w:t>. Pauloviča, Valsts kanceleja</w:t>
      </w:r>
    </w:p>
    <w:p w14:paraId="6FDE7DB4" w14:textId="77777777" w:rsidR="00B365D9" w:rsidRPr="00EA1693" w:rsidRDefault="00B365D9" w:rsidP="002C32DB">
      <w:pPr>
        <w:jc w:val="both"/>
        <w:rPr>
          <w:szCs w:val="24"/>
        </w:rPr>
      </w:pPr>
      <w:r w:rsidRPr="00EA1693">
        <w:rPr>
          <w:szCs w:val="24"/>
        </w:rPr>
        <w:t>I. Dēze, Saeimas Eiropas lietu komisija</w:t>
      </w:r>
    </w:p>
    <w:p w14:paraId="458955B5" w14:textId="77777777" w:rsidR="00686711" w:rsidRPr="00EA1693" w:rsidRDefault="00686711" w:rsidP="00C42BE5">
      <w:pPr>
        <w:jc w:val="both"/>
        <w:rPr>
          <w:szCs w:val="24"/>
        </w:rPr>
      </w:pPr>
      <w:r w:rsidRPr="00EA1693">
        <w:rPr>
          <w:szCs w:val="24"/>
        </w:rPr>
        <w:t>M. Baltiņš, Valsts valodas centrs</w:t>
      </w:r>
    </w:p>
    <w:p w14:paraId="40A9C936" w14:textId="77777777" w:rsidR="002C32DB" w:rsidRPr="00EA1693" w:rsidRDefault="002C32DB" w:rsidP="00C42BE5">
      <w:pPr>
        <w:jc w:val="both"/>
        <w:rPr>
          <w:szCs w:val="24"/>
        </w:rPr>
      </w:pPr>
      <w:r w:rsidRPr="00EA1693">
        <w:rPr>
          <w:szCs w:val="24"/>
        </w:rPr>
        <w:t>N. Preisa, Latvijas Brīvo arodbiedrību savienība</w:t>
      </w:r>
    </w:p>
    <w:p w14:paraId="4C98E8E5" w14:textId="77777777" w:rsidR="002C32DB" w:rsidRPr="00EA1693" w:rsidRDefault="002C32DB" w:rsidP="00C42BE5">
      <w:pPr>
        <w:jc w:val="both"/>
        <w:rPr>
          <w:b/>
          <w:szCs w:val="24"/>
        </w:rPr>
      </w:pPr>
      <w:r w:rsidRPr="00EA1693">
        <w:rPr>
          <w:szCs w:val="24"/>
        </w:rPr>
        <w:t>I. Stepiņa, Latvijas darba devēju konfederācija</w:t>
      </w:r>
    </w:p>
    <w:p w14:paraId="212B6F96" w14:textId="77777777" w:rsidR="00E03B17" w:rsidRPr="00EA1693" w:rsidRDefault="00E03B17" w:rsidP="000C3B22">
      <w:pPr>
        <w:jc w:val="both"/>
        <w:rPr>
          <w:rFonts w:eastAsia="Times New Roman"/>
          <w:b/>
          <w:szCs w:val="24"/>
        </w:rPr>
      </w:pPr>
    </w:p>
    <w:p w14:paraId="1A649188" w14:textId="77777777" w:rsidR="00D82CBB" w:rsidRPr="00EA1693" w:rsidRDefault="00D82CBB" w:rsidP="005D0400">
      <w:pPr>
        <w:rPr>
          <w:b/>
          <w:iCs/>
        </w:rPr>
      </w:pPr>
    </w:p>
    <w:p w14:paraId="1F2FBF30" w14:textId="77777777" w:rsidR="000C52B0" w:rsidRPr="00EA1693" w:rsidRDefault="000C52B0" w:rsidP="003613BE">
      <w:pPr>
        <w:rPr>
          <w:b/>
          <w:iCs/>
        </w:rPr>
      </w:pPr>
      <w:r w:rsidRPr="00EA1693">
        <w:rPr>
          <w:b/>
          <w:iCs/>
        </w:rPr>
        <w:t xml:space="preserve">1. Valsts valodas centra 2019. gada I ceturkšņa tulkošanas plāna apstiprināšana </w:t>
      </w:r>
    </w:p>
    <w:p w14:paraId="05C6516F" w14:textId="77777777" w:rsidR="000C52B0" w:rsidRPr="00EA1693" w:rsidRDefault="005D0400" w:rsidP="003613BE">
      <w:pPr>
        <w:rPr>
          <w:iCs/>
        </w:rPr>
      </w:pPr>
      <w:r w:rsidRPr="00EA1693">
        <w:t xml:space="preserve"> </w:t>
      </w:r>
      <w:r w:rsidR="003613BE" w:rsidRPr="00EA1693">
        <w:tab/>
      </w:r>
      <w:r w:rsidR="000C52B0" w:rsidRPr="00EA1693">
        <w:rPr>
          <w:iCs/>
        </w:rPr>
        <w:t>Ziņo: S. Silkalna, ĀM, M. Baltiņš, VVC.</w:t>
      </w:r>
    </w:p>
    <w:p w14:paraId="242EBD42" w14:textId="77777777" w:rsidR="00E64309" w:rsidRPr="00EA1693" w:rsidRDefault="00E64309" w:rsidP="003613BE">
      <w:pPr>
        <w:ind w:left="567" w:hanging="283"/>
      </w:pPr>
    </w:p>
    <w:p w14:paraId="301F4DB7" w14:textId="77777777" w:rsidR="00E64309" w:rsidRPr="00EA1693" w:rsidRDefault="00E64309" w:rsidP="003613BE">
      <w:pPr>
        <w:ind w:right="-2" w:firstLine="720"/>
        <w:jc w:val="both"/>
        <w:rPr>
          <w:color w:val="000000"/>
          <w:szCs w:val="24"/>
        </w:rPr>
      </w:pPr>
      <w:r w:rsidRPr="00EA1693">
        <w:rPr>
          <w:color w:val="000000"/>
          <w:szCs w:val="24"/>
        </w:rPr>
        <w:t xml:space="preserve">Nolemj: </w:t>
      </w:r>
    </w:p>
    <w:p w14:paraId="3BF53CEC" w14:textId="77777777" w:rsidR="00C86735" w:rsidRPr="00EA1693" w:rsidRDefault="000C52B0" w:rsidP="003613BE">
      <w:pPr>
        <w:ind w:right="-2" w:firstLine="720"/>
        <w:jc w:val="both"/>
        <w:rPr>
          <w:color w:val="000000"/>
          <w:szCs w:val="24"/>
        </w:rPr>
      </w:pPr>
      <w:r w:rsidRPr="00EA1693">
        <w:rPr>
          <w:color w:val="000000"/>
          <w:szCs w:val="24"/>
        </w:rPr>
        <w:t>1.1. Apstiprināt VVC tulkošanas plānu I ceturksnim.</w:t>
      </w:r>
    </w:p>
    <w:p w14:paraId="4A2F0299" w14:textId="15410CCC" w:rsidR="000C52B0" w:rsidRPr="00EA1693" w:rsidRDefault="000C52B0" w:rsidP="003613BE">
      <w:pPr>
        <w:jc w:val="both"/>
        <w:rPr>
          <w:color w:val="000000"/>
          <w:szCs w:val="24"/>
        </w:rPr>
      </w:pPr>
    </w:p>
    <w:p w14:paraId="7B94B91D" w14:textId="77777777" w:rsidR="0027741E" w:rsidRPr="00EA1693" w:rsidRDefault="0027741E" w:rsidP="003613BE">
      <w:pPr>
        <w:jc w:val="both"/>
        <w:rPr>
          <w:color w:val="000000"/>
          <w:szCs w:val="24"/>
        </w:rPr>
      </w:pPr>
    </w:p>
    <w:p w14:paraId="088391C2" w14:textId="77777777" w:rsidR="000C3B22" w:rsidRPr="00EA1693" w:rsidRDefault="00E64309" w:rsidP="003613BE">
      <w:pPr>
        <w:jc w:val="both"/>
        <w:rPr>
          <w:b/>
        </w:rPr>
      </w:pPr>
      <w:r w:rsidRPr="00EA1693">
        <w:rPr>
          <w:rFonts w:eastAsia="Times New Roman"/>
          <w:b/>
          <w:szCs w:val="24"/>
        </w:rPr>
        <w:t>2</w:t>
      </w:r>
      <w:r w:rsidR="00E45671" w:rsidRPr="00EA1693">
        <w:rPr>
          <w:rFonts w:eastAsia="Times New Roman"/>
          <w:b/>
          <w:szCs w:val="24"/>
        </w:rPr>
        <w:t>.</w:t>
      </w:r>
      <w:r w:rsidR="00E45671" w:rsidRPr="00EA1693">
        <w:rPr>
          <w:b/>
          <w:iCs/>
        </w:rPr>
        <w:t xml:space="preserve"> </w:t>
      </w:r>
      <w:r w:rsidR="003613BE" w:rsidRPr="00EA1693">
        <w:rPr>
          <w:b/>
        </w:rPr>
        <w:t>EK politikas dokumenti par ES tiesību aktu projektiem</w:t>
      </w:r>
    </w:p>
    <w:p w14:paraId="3A7B81B7" w14:textId="77777777" w:rsidR="003613BE" w:rsidRPr="00EA1693" w:rsidRDefault="003613BE" w:rsidP="003613BE">
      <w:pPr>
        <w:ind w:left="720"/>
        <w:rPr>
          <w:b/>
          <w:color w:val="000000"/>
          <w:szCs w:val="24"/>
        </w:rPr>
      </w:pPr>
      <w:r w:rsidRPr="00EA1693">
        <w:rPr>
          <w:b/>
          <w:color w:val="000000"/>
          <w:szCs w:val="24"/>
        </w:rPr>
        <w:t>2.1.COM tabulas apstiprināšana par periodu 05.11.2018.- 20.01.2019.</w:t>
      </w:r>
      <w:r w:rsidRPr="00EA1693">
        <w:rPr>
          <w:color w:val="000000"/>
          <w:szCs w:val="24"/>
        </w:rPr>
        <w:t xml:space="preserve"> (</w:t>
      </w:r>
      <w:r w:rsidRPr="00EA1693">
        <w:rPr>
          <w:b/>
          <w:color w:val="000000"/>
          <w:szCs w:val="24"/>
        </w:rPr>
        <w:t>45.-52. nedēļa, 2018, 1.-3. nedēļa, 2019</w:t>
      </w:r>
      <w:r w:rsidRPr="00EA1693">
        <w:rPr>
          <w:color w:val="000000"/>
          <w:szCs w:val="24"/>
        </w:rPr>
        <w:t>)</w:t>
      </w:r>
    </w:p>
    <w:p w14:paraId="2F2C12D6" w14:textId="77777777" w:rsidR="003613BE" w:rsidRPr="00EA1693" w:rsidRDefault="000C3B22" w:rsidP="003613BE">
      <w:pPr>
        <w:ind w:firstLine="720"/>
        <w:jc w:val="both"/>
        <w:rPr>
          <w:szCs w:val="24"/>
        </w:rPr>
      </w:pPr>
      <w:r w:rsidRPr="00EA1693">
        <w:rPr>
          <w:szCs w:val="24"/>
        </w:rPr>
        <w:t>Ziņo:</w:t>
      </w:r>
      <w:r w:rsidR="003613BE" w:rsidRPr="00EA1693">
        <w:rPr>
          <w:szCs w:val="24"/>
        </w:rPr>
        <w:t xml:space="preserve"> S. Silkalna, ĀM.</w:t>
      </w:r>
    </w:p>
    <w:p w14:paraId="48DB6EEA" w14:textId="77777777" w:rsidR="003F0A34" w:rsidRPr="00EA1693" w:rsidRDefault="003613BE" w:rsidP="003613BE">
      <w:pPr>
        <w:ind w:firstLine="720"/>
        <w:jc w:val="both"/>
        <w:rPr>
          <w:szCs w:val="24"/>
        </w:rPr>
      </w:pPr>
      <w:r w:rsidRPr="00EA1693">
        <w:rPr>
          <w:szCs w:val="24"/>
        </w:rPr>
        <w:t>Izsakās: M. Rone, EM</w:t>
      </w:r>
      <w:r w:rsidR="00D82CBB" w:rsidRPr="00EA1693">
        <w:rPr>
          <w:szCs w:val="24"/>
        </w:rPr>
        <w:t>.</w:t>
      </w:r>
      <w:r w:rsidR="003F0A34" w:rsidRPr="00EA1693">
        <w:rPr>
          <w:szCs w:val="24"/>
        </w:rPr>
        <w:t xml:space="preserve"> </w:t>
      </w:r>
    </w:p>
    <w:p w14:paraId="253AD250" w14:textId="77777777" w:rsidR="000C3B22" w:rsidRPr="00EA1693" w:rsidRDefault="000C3B22" w:rsidP="003613BE">
      <w:pPr>
        <w:pStyle w:val="PlainText"/>
        <w:jc w:val="both"/>
        <w:rPr>
          <w:rFonts w:ascii="Times New Roman" w:hAnsi="Times New Roman"/>
          <w:color w:val="000000"/>
          <w:sz w:val="24"/>
          <w:szCs w:val="24"/>
          <w:lang w:val="lv-LV"/>
        </w:rPr>
      </w:pPr>
    </w:p>
    <w:p w14:paraId="5CA30F97" w14:textId="77777777" w:rsidR="000C3B22" w:rsidRPr="00EA1693" w:rsidRDefault="000C3B22" w:rsidP="003613BE">
      <w:pPr>
        <w:pStyle w:val="PlainText"/>
        <w:ind w:firstLine="720"/>
        <w:jc w:val="both"/>
        <w:rPr>
          <w:rFonts w:ascii="Times New Roman" w:hAnsi="Times New Roman"/>
          <w:color w:val="000000"/>
          <w:sz w:val="24"/>
          <w:szCs w:val="24"/>
          <w:lang w:val="lv-LV"/>
        </w:rPr>
      </w:pPr>
      <w:r w:rsidRPr="00EA1693">
        <w:rPr>
          <w:rFonts w:ascii="Times New Roman" w:hAnsi="Times New Roman"/>
          <w:color w:val="000000"/>
          <w:sz w:val="24"/>
          <w:szCs w:val="24"/>
        </w:rPr>
        <w:t>Nolemj:</w:t>
      </w:r>
    </w:p>
    <w:p w14:paraId="769A0D76" w14:textId="77777777" w:rsidR="00E45671" w:rsidRPr="00EA1693" w:rsidRDefault="00E64309" w:rsidP="003613BE">
      <w:pPr>
        <w:ind w:left="720"/>
        <w:rPr>
          <w:szCs w:val="24"/>
        </w:rPr>
      </w:pPr>
      <w:r w:rsidRPr="00EA1693">
        <w:rPr>
          <w:szCs w:val="24"/>
        </w:rPr>
        <w:t>2</w:t>
      </w:r>
      <w:r w:rsidR="000C3B22" w:rsidRPr="00EA1693">
        <w:rPr>
          <w:szCs w:val="24"/>
        </w:rPr>
        <w:t xml:space="preserve">.1. </w:t>
      </w:r>
      <w:r w:rsidR="003613BE" w:rsidRPr="00EA1693">
        <w:rPr>
          <w:szCs w:val="24"/>
        </w:rPr>
        <w:t>Apstiprināt tabulas par periodu 05.11.2018.- 20.01.2019. (45.-52. nedēļa, 2018, 1.-3. nedēļa, 2019).</w:t>
      </w:r>
    </w:p>
    <w:p w14:paraId="0F036081" w14:textId="77777777" w:rsidR="00E45671" w:rsidRPr="00EA1693" w:rsidRDefault="00E45671" w:rsidP="00E45671">
      <w:pPr>
        <w:ind w:left="720"/>
        <w:jc w:val="both"/>
        <w:rPr>
          <w:color w:val="000000"/>
          <w:szCs w:val="24"/>
        </w:rPr>
      </w:pPr>
    </w:p>
    <w:p w14:paraId="0F99F96D" w14:textId="77777777" w:rsidR="002E764F" w:rsidRPr="00EA1693" w:rsidRDefault="002E764F" w:rsidP="00E45671">
      <w:pPr>
        <w:ind w:left="720"/>
        <w:jc w:val="both"/>
        <w:rPr>
          <w:color w:val="000000"/>
          <w:szCs w:val="24"/>
        </w:rPr>
      </w:pPr>
    </w:p>
    <w:p w14:paraId="210285CB" w14:textId="77777777" w:rsidR="00B45938" w:rsidRPr="00EA1693" w:rsidRDefault="00E64309" w:rsidP="00B45938">
      <w:pPr>
        <w:ind w:left="284"/>
        <w:rPr>
          <w:b/>
          <w:color w:val="000000"/>
          <w:szCs w:val="24"/>
        </w:rPr>
      </w:pPr>
      <w:r w:rsidRPr="00EA1693">
        <w:rPr>
          <w:b/>
          <w:color w:val="000000"/>
        </w:rPr>
        <w:t>3</w:t>
      </w:r>
      <w:r w:rsidR="00D6310E" w:rsidRPr="00EA1693">
        <w:rPr>
          <w:b/>
          <w:color w:val="000000"/>
        </w:rPr>
        <w:t>.</w:t>
      </w:r>
      <w:r w:rsidR="000C3B22" w:rsidRPr="00EA1693">
        <w:rPr>
          <w:b/>
          <w:iCs/>
          <w:szCs w:val="24"/>
        </w:rPr>
        <w:t xml:space="preserve"> </w:t>
      </w:r>
      <w:r w:rsidR="00B45938" w:rsidRPr="00EA1693">
        <w:rPr>
          <w:b/>
          <w:color w:val="000000"/>
          <w:szCs w:val="24"/>
        </w:rPr>
        <w:t>Aptauj</w:t>
      </w:r>
      <w:bookmarkStart w:id="0" w:name="_GoBack"/>
      <w:bookmarkEnd w:id="0"/>
      <w:r w:rsidR="00B45938" w:rsidRPr="00EA1693">
        <w:rPr>
          <w:b/>
          <w:color w:val="000000"/>
          <w:szCs w:val="24"/>
        </w:rPr>
        <w:t xml:space="preserve">a par “Likumdošanas procesa pārredzamību” (Legislative Transparency) </w:t>
      </w:r>
    </w:p>
    <w:p w14:paraId="78D38340" w14:textId="77777777" w:rsidR="00FE4B62" w:rsidRPr="00EA1693" w:rsidRDefault="00E84BCB" w:rsidP="00B45938">
      <w:pPr>
        <w:ind w:left="284" w:firstLine="436"/>
        <w:rPr>
          <w:szCs w:val="24"/>
        </w:rPr>
      </w:pPr>
      <w:r w:rsidRPr="00EA1693">
        <w:rPr>
          <w:szCs w:val="24"/>
        </w:rPr>
        <w:t>Ziņo: S. Silkalna, ĀM.</w:t>
      </w:r>
    </w:p>
    <w:p w14:paraId="655F2B87" w14:textId="77777777" w:rsidR="00E84BCB" w:rsidRPr="00EA1693" w:rsidRDefault="00E84BCB" w:rsidP="00B45938">
      <w:pPr>
        <w:ind w:left="720"/>
        <w:rPr>
          <w:szCs w:val="24"/>
        </w:rPr>
      </w:pPr>
      <w:r w:rsidRPr="00EA1693">
        <w:rPr>
          <w:szCs w:val="24"/>
        </w:rPr>
        <w:t xml:space="preserve">Izsakās: </w:t>
      </w:r>
      <w:r w:rsidR="00B45938" w:rsidRPr="00EA1693">
        <w:rPr>
          <w:color w:val="000000" w:themeColor="text1"/>
          <w:szCs w:val="24"/>
        </w:rPr>
        <w:t>E. Šimiņa-Neverovska, SM, M. Rone, EM, I. Elksne, LM, S. Rupjā, ĀM, A. Takašovs, VM.</w:t>
      </w:r>
    </w:p>
    <w:p w14:paraId="52AD8837" w14:textId="77777777" w:rsidR="008960FA" w:rsidRPr="00EA1693" w:rsidRDefault="00A54D52" w:rsidP="00E84BCB">
      <w:pPr>
        <w:ind w:firstLine="720"/>
        <w:rPr>
          <w:iCs/>
          <w:szCs w:val="24"/>
        </w:rPr>
      </w:pPr>
      <w:r w:rsidRPr="00EA1693">
        <w:rPr>
          <w:iCs/>
          <w:szCs w:val="24"/>
        </w:rPr>
        <w:lastRenderedPageBreak/>
        <w:t>Nolemj:</w:t>
      </w:r>
    </w:p>
    <w:p w14:paraId="664F8BF5" w14:textId="1C83D58D" w:rsidR="00A54D52" w:rsidRPr="00EA1693" w:rsidRDefault="00A54D52" w:rsidP="00B45938">
      <w:pPr>
        <w:ind w:left="720"/>
        <w:jc w:val="both"/>
        <w:rPr>
          <w:szCs w:val="24"/>
        </w:rPr>
      </w:pPr>
      <w:r w:rsidRPr="00EA1693">
        <w:rPr>
          <w:szCs w:val="24"/>
        </w:rPr>
        <w:t xml:space="preserve">3.1. </w:t>
      </w:r>
      <w:r w:rsidR="00B45938" w:rsidRPr="00EA1693">
        <w:rPr>
          <w:szCs w:val="24"/>
        </w:rPr>
        <w:t>Pieņemt zināšanai Ā</w:t>
      </w:r>
      <w:r w:rsidR="00EA3A3F" w:rsidRPr="00EA1693">
        <w:rPr>
          <w:szCs w:val="24"/>
        </w:rPr>
        <w:t>rlietu ministrijas</w:t>
      </w:r>
      <w:r w:rsidR="00B45938" w:rsidRPr="00EA1693">
        <w:rPr>
          <w:szCs w:val="24"/>
        </w:rPr>
        <w:t xml:space="preserve"> un citu ministriju sniegto informāciju.</w:t>
      </w:r>
    </w:p>
    <w:p w14:paraId="08A44CEE" w14:textId="26CF5B71" w:rsidR="009A679E" w:rsidRPr="00EA1693" w:rsidRDefault="009A679E" w:rsidP="009A679E">
      <w:pPr>
        <w:ind w:left="720"/>
        <w:jc w:val="both"/>
        <w:rPr>
          <w:szCs w:val="24"/>
        </w:rPr>
      </w:pPr>
      <w:r w:rsidRPr="00EA1693">
        <w:rPr>
          <w:szCs w:val="24"/>
        </w:rPr>
        <w:t>3.2. Ministrijām sniegt papildus precizējumus anketai, ja tādi ir, līdz rītdienas, 1. februāra, plkst. 12:00.</w:t>
      </w:r>
    </w:p>
    <w:p w14:paraId="14B91803" w14:textId="1355E489" w:rsidR="00B45938" w:rsidRPr="00EA1693" w:rsidRDefault="009A679E" w:rsidP="00B45938">
      <w:pPr>
        <w:ind w:left="720"/>
        <w:jc w:val="both"/>
        <w:rPr>
          <w:szCs w:val="24"/>
        </w:rPr>
      </w:pPr>
      <w:r w:rsidRPr="00EA1693">
        <w:rPr>
          <w:szCs w:val="24"/>
        </w:rPr>
        <w:t>3.3</w:t>
      </w:r>
      <w:r w:rsidR="00B45938" w:rsidRPr="00EA1693">
        <w:rPr>
          <w:szCs w:val="24"/>
        </w:rPr>
        <w:t xml:space="preserve">. Ņemt vērā ierosinājumu </w:t>
      </w:r>
      <w:r w:rsidRPr="00EA1693">
        <w:rPr>
          <w:szCs w:val="24"/>
        </w:rPr>
        <w:t xml:space="preserve">ES </w:t>
      </w:r>
      <w:r w:rsidR="00B45938" w:rsidRPr="00EA1693">
        <w:rPr>
          <w:szCs w:val="24"/>
        </w:rPr>
        <w:t xml:space="preserve">institucionālos jautājumos </w:t>
      </w:r>
      <w:r w:rsidR="006124F9" w:rsidRPr="00EA1693">
        <w:rPr>
          <w:szCs w:val="24"/>
        </w:rPr>
        <w:t xml:space="preserve">Ārlietu ministrijai </w:t>
      </w:r>
      <w:r w:rsidR="00B45938" w:rsidRPr="00EA1693">
        <w:rPr>
          <w:szCs w:val="24"/>
        </w:rPr>
        <w:t>iesaistīt nozaru ministrijas pēc iespējas agrākā posmā.</w:t>
      </w:r>
    </w:p>
    <w:p w14:paraId="1BDAF50C" w14:textId="77777777" w:rsidR="00A54D52" w:rsidRPr="00EA1693" w:rsidRDefault="00A54D52" w:rsidP="00E84BCB">
      <w:pPr>
        <w:ind w:firstLine="720"/>
        <w:rPr>
          <w:b/>
          <w:iCs/>
          <w:szCs w:val="24"/>
        </w:rPr>
      </w:pPr>
    </w:p>
    <w:p w14:paraId="68B170EB" w14:textId="77777777" w:rsidR="008C3576" w:rsidRPr="00EA1693" w:rsidRDefault="008C3576" w:rsidP="000C3B22">
      <w:pPr>
        <w:rPr>
          <w:b/>
          <w:iCs/>
          <w:szCs w:val="24"/>
        </w:rPr>
      </w:pPr>
    </w:p>
    <w:p w14:paraId="7A45D942" w14:textId="77777777" w:rsidR="00A54D52" w:rsidRPr="00EA1693" w:rsidRDefault="00FE4B62" w:rsidP="008C3576">
      <w:pPr>
        <w:rPr>
          <w:b/>
          <w:iCs/>
          <w:szCs w:val="24"/>
        </w:rPr>
      </w:pPr>
      <w:r w:rsidRPr="00EA1693">
        <w:rPr>
          <w:b/>
          <w:iCs/>
          <w:szCs w:val="24"/>
        </w:rPr>
        <w:t xml:space="preserve">4. </w:t>
      </w:r>
      <w:r w:rsidR="008C3576" w:rsidRPr="00EA1693">
        <w:rPr>
          <w:b/>
          <w:iCs/>
          <w:szCs w:val="24"/>
        </w:rPr>
        <w:t>Par VSS protokola nr. 49. §38 izpildi: Par atbildīgās iestādes noteikšanu Eiropas Komisijas priekšlikumam Eiropas Padomes un Parlamenta regulai par to, kā novērst teroristiska satura izplatīšanu tiešsaistē (COM (2018) 0640), SAN-999</w:t>
      </w:r>
    </w:p>
    <w:p w14:paraId="64ACBCC6" w14:textId="0F13A6CE" w:rsidR="000C3B22" w:rsidRPr="00EA1693" w:rsidRDefault="000C3B22" w:rsidP="00BE2EC0">
      <w:pPr>
        <w:ind w:left="720"/>
        <w:jc w:val="both"/>
      </w:pPr>
      <w:r w:rsidRPr="00EA1693">
        <w:rPr>
          <w:rFonts w:eastAsia="Times New Roman"/>
        </w:rPr>
        <w:t xml:space="preserve">Ziņo: </w:t>
      </w:r>
      <w:r w:rsidRPr="00EA1693">
        <w:t xml:space="preserve">S. Silkalna, </w:t>
      </w:r>
      <w:r w:rsidR="008C3576" w:rsidRPr="00EA1693">
        <w:t>ĀM, I. Muceniece, IEM</w:t>
      </w:r>
      <w:r w:rsidR="00914587" w:rsidRPr="00EA1693">
        <w:t>.</w:t>
      </w:r>
    </w:p>
    <w:p w14:paraId="51D2E540" w14:textId="1A305BFB" w:rsidR="008C3576" w:rsidRPr="00EA1693" w:rsidRDefault="008C3576" w:rsidP="00BE2EC0">
      <w:pPr>
        <w:ind w:left="720"/>
        <w:jc w:val="both"/>
      </w:pPr>
      <w:r w:rsidRPr="00EA1693">
        <w:t xml:space="preserve">Izsakās: M. Rone, EM, E. Šimiņa-Neverovska, SM, K. Pommere, TM, I. Elksne, LM, </w:t>
      </w:r>
      <w:r w:rsidR="0027741E" w:rsidRPr="00EA1693">
        <w:t>A. </w:t>
      </w:r>
      <w:r w:rsidRPr="00EA1693">
        <w:t>Takašovs, VM</w:t>
      </w:r>
      <w:r w:rsidR="00B52981" w:rsidRPr="00EA1693">
        <w:t>.</w:t>
      </w:r>
    </w:p>
    <w:p w14:paraId="22B1A29E" w14:textId="77777777" w:rsidR="000C3B22" w:rsidRPr="00EA1693" w:rsidRDefault="000C3B22" w:rsidP="000C3B22">
      <w:pPr>
        <w:tabs>
          <w:tab w:val="left" w:pos="426"/>
        </w:tabs>
        <w:jc w:val="both"/>
      </w:pPr>
      <w:r w:rsidRPr="00EA1693">
        <w:tab/>
      </w:r>
      <w:r w:rsidRPr="00EA1693">
        <w:tab/>
      </w:r>
    </w:p>
    <w:p w14:paraId="13B83D20" w14:textId="77777777" w:rsidR="000C3B22" w:rsidRPr="00EA1693" w:rsidRDefault="000C3B22" w:rsidP="000C3B22">
      <w:pPr>
        <w:ind w:right="-2" w:firstLine="720"/>
        <w:jc w:val="both"/>
        <w:rPr>
          <w:color w:val="000000"/>
          <w:szCs w:val="24"/>
        </w:rPr>
      </w:pPr>
      <w:r w:rsidRPr="00EA1693">
        <w:rPr>
          <w:color w:val="000000"/>
          <w:szCs w:val="24"/>
        </w:rPr>
        <w:t xml:space="preserve">Nolemj: </w:t>
      </w:r>
    </w:p>
    <w:p w14:paraId="1E0DB12B" w14:textId="77777777" w:rsidR="009B7F7A" w:rsidRPr="00EA1693" w:rsidRDefault="00A54D52" w:rsidP="000C3B22">
      <w:pPr>
        <w:ind w:left="720"/>
        <w:jc w:val="both"/>
        <w:rPr>
          <w:color w:val="000000"/>
          <w:szCs w:val="24"/>
        </w:rPr>
      </w:pPr>
      <w:r w:rsidRPr="00EA1693">
        <w:rPr>
          <w:color w:val="000000"/>
          <w:szCs w:val="24"/>
        </w:rPr>
        <w:t>4</w:t>
      </w:r>
      <w:r w:rsidR="000C3B22" w:rsidRPr="00EA1693">
        <w:rPr>
          <w:color w:val="000000"/>
          <w:szCs w:val="24"/>
        </w:rPr>
        <w:t>.1.</w:t>
      </w:r>
      <w:r w:rsidR="00B52981" w:rsidRPr="00EA1693">
        <w:rPr>
          <w:color w:val="000000"/>
          <w:szCs w:val="24"/>
        </w:rPr>
        <w:t xml:space="preserve"> Pieņemt zināšanai ministriju izteiktos viedokļus.</w:t>
      </w:r>
    </w:p>
    <w:p w14:paraId="0E528F79" w14:textId="77777777" w:rsidR="00B52981" w:rsidRPr="00EA1693" w:rsidRDefault="00B52981" w:rsidP="000C3B22">
      <w:pPr>
        <w:ind w:left="720"/>
        <w:jc w:val="both"/>
        <w:rPr>
          <w:szCs w:val="24"/>
        </w:rPr>
      </w:pPr>
      <w:r w:rsidRPr="00EA1693">
        <w:rPr>
          <w:color w:val="000000"/>
          <w:szCs w:val="24"/>
        </w:rPr>
        <w:t>4.2. Regulas pārņemšanas gaitā informāciju par izpildes pasākumiem 10.04.2012.</w:t>
      </w:r>
      <w:r w:rsidR="00D42DB7" w:rsidRPr="00EA1693">
        <w:rPr>
          <w:color w:val="000000"/>
          <w:szCs w:val="24"/>
        </w:rPr>
        <w:t xml:space="preserve"> </w:t>
      </w:r>
      <w:r w:rsidRPr="00EA1693">
        <w:rPr>
          <w:color w:val="000000"/>
          <w:szCs w:val="24"/>
        </w:rPr>
        <w:t xml:space="preserve">MK noteikumos Nr. 255 noteiktajā kārtībā ievietot ESTAPIKS. </w:t>
      </w:r>
    </w:p>
    <w:p w14:paraId="1056C810" w14:textId="77777777" w:rsidR="00FE4B62" w:rsidRPr="00EA1693" w:rsidRDefault="00FE4B62" w:rsidP="000C3B22">
      <w:pPr>
        <w:ind w:left="720"/>
        <w:jc w:val="both"/>
        <w:rPr>
          <w:szCs w:val="24"/>
        </w:rPr>
      </w:pPr>
    </w:p>
    <w:p w14:paraId="6C45BCA4" w14:textId="77777777" w:rsidR="00FC4A9B" w:rsidRPr="00EA1693" w:rsidRDefault="00FC4A9B" w:rsidP="000C3B22">
      <w:pPr>
        <w:jc w:val="both"/>
        <w:rPr>
          <w:szCs w:val="24"/>
        </w:rPr>
      </w:pPr>
    </w:p>
    <w:p w14:paraId="4A62CD93" w14:textId="77777777" w:rsidR="006173A6" w:rsidRPr="00EA1693" w:rsidRDefault="00A205F6" w:rsidP="007C2258">
      <w:pPr>
        <w:jc w:val="both"/>
        <w:rPr>
          <w:b/>
          <w:iCs/>
        </w:rPr>
      </w:pPr>
      <w:r w:rsidRPr="00EA1693">
        <w:rPr>
          <w:b/>
          <w:iCs/>
        </w:rPr>
        <w:t>5</w:t>
      </w:r>
      <w:r w:rsidR="006173A6" w:rsidRPr="00EA1693">
        <w:rPr>
          <w:b/>
          <w:iCs/>
        </w:rPr>
        <w:t xml:space="preserve">. </w:t>
      </w:r>
      <w:r w:rsidR="007C2258" w:rsidRPr="00EA1693">
        <w:rPr>
          <w:b/>
          <w:iCs/>
        </w:rPr>
        <w:t>Par VSS protokola nr. 49. §39 izpildi: Par atbildīgās iestādes noteikšanu Eiropas Komisijas priekšlikumam Eiropas Parlamenta un Padomes regulai, ar ko izveido Eiropas Industriālo, tehnoloģisko un pētniecisko kiberdrošības kompetenču centru un Nacionālo koordinācijas centru tīklu (COM (2018) 630), SAN-1000</w:t>
      </w:r>
    </w:p>
    <w:p w14:paraId="4B754CC1" w14:textId="77777777" w:rsidR="00FC4A9B" w:rsidRPr="00EA1693" w:rsidRDefault="006173A6" w:rsidP="00FC4A9B">
      <w:pPr>
        <w:ind w:firstLine="720"/>
        <w:jc w:val="both"/>
        <w:rPr>
          <w:iCs/>
        </w:rPr>
      </w:pPr>
      <w:r w:rsidRPr="00EA1693">
        <w:rPr>
          <w:iCs/>
        </w:rPr>
        <w:t>Ziņo: S. Silkalna, ĀM</w:t>
      </w:r>
      <w:r w:rsidR="00A205F6" w:rsidRPr="00EA1693">
        <w:rPr>
          <w:iCs/>
        </w:rPr>
        <w:t xml:space="preserve">, </w:t>
      </w:r>
      <w:r w:rsidR="007C2258" w:rsidRPr="00EA1693">
        <w:rPr>
          <w:iCs/>
        </w:rPr>
        <w:t>S. Žogota, AIM.</w:t>
      </w:r>
    </w:p>
    <w:p w14:paraId="6E0E6579" w14:textId="77777777" w:rsidR="00FE7A42" w:rsidRPr="00EA1693" w:rsidRDefault="00FC4A9B" w:rsidP="00FC4A9B">
      <w:pPr>
        <w:ind w:left="720"/>
        <w:jc w:val="both"/>
        <w:rPr>
          <w:iCs/>
        </w:rPr>
      </w:pPr>
      <w:r w:rsidRPr="00EA1693">
        <w:rPr>
          <w:iCs/>
        </w:rPr>
        <w:t xml:space="preserve">Izsakās: </w:t>
      </w:r>
      <w:r w:rsidR="007C2258" w:rsidRPr="00EA1693">
        <w:rPr>
          <w:iCs/>
        </w:rPr>
        <w:t xml:space="preserve">M. Rone, EM, </w:t>
      </w:r>
      <w:r w:rsidR="00FD431B" w:rsidRPr="00EA1693">
        <w:rPr>
          <w:iCs/>
        </w:rPr>
        <w:t>D. Ivsiņa, IZM, S. Ķipēna, VARAM.</w:t>
      </w:r>
    </w:p>
    <w:p w14:paraId="3957B93C" w14:textId="77777777" w:rsidR="00FE7A42" w:rsidRPr="00EA1693" w:rsidRDefault="00FE7A42" w:rsidP="00FE7A42">
      <w:pPr>
        <w:ind w:left="720"/>
        <w:jc w:val="both"/>
        <w:rPr>
          <w:iCs/>
        </w:rPr>
      </w:pPr>
    </w:p>
    <w:p w14:paraId="756A0A63" w14:textId="77777777" w:rsidR="00FE7A42" w:rsidRPr="00EA1693" w:rsidRDefault="00FE7A42" w:rsidP="00FE7A42">
      <w:pPr>
        <w:ind w:firstLine="720"/>
        <w:jc w:val="both"/>
        <w:rPr>
          <w:iCs/>
        </w:rPr>
      </w:pPr>
      <w:r w:rsidRPr="00EA1693">
        <w:rPr>
          <w:iCs/>
        </w:rPr>
        <w:t>Nolemj:</w:t>
      </w:r>
    </w:p>
    <w:p w14:paraId="001D5EC5" w14:textId="77777777" w:rsidR="00403AE2" w:rsidRPr="00EA1693" w:rsidRDefault="007D492D" w:rsidP="00FE7A42">
      <w:pPr>
        <w:ind w:firstLine="720"/>
        <w:jc w:val="both"/>
        <w:rPr>
          <w:iCs/>
        </w:rPr>
      </w:pPr>
      <w:r w:rsidRPr="00EA1693">
        <w:rPr>
          <w:iCs/>
        </w:rPr>
        <w:t>5</w:t>
      </w:r>
      <w:r w:rsidR="00403AE2" w:rsidRPr="00EA1693">
        <w:rPr>
          <w:iCs/>
        </w:rPr>
        <w:t>.1.</w:t>
      </w:r>
      <w:r w:rsidR="00FD431B" w:rsidRPr="00EA1693">
        <w:rPr>
          <w:iCs/>
        </w:rPr>
        <w:t xml:space="preserve"> Pieņemt zināšanai ministriju izteiktos viedokļus.</w:t>
      </w:r>
    </w:p>
    <w:p w14:paraId="01C96723" w14:textId="51BCD867" w:rsidR="00FE7A42" w:rsidRPr="00EA1693" w:rsidRDefault="007D492D" w:rsidP="007D492D">
      <w:pPr>
        <w:ind w:left="720"/>
        <w:jc w:val="both"/>
        <w:rPr>
          <w:iCs/>
        </w:rPr>
      </w:pPr>
      <w:r w:rsidRPr="00EA1693">
        <w:rPr>
          <w:iCs/>
        </w:rPr>
        <w:t>5</w:t>
      </w:r>
      <w:r w:rsidR="00CA0F57" w:rsidRPr="00EA1693">
        <w:rPr>
          <w:iCs/>
        </w:rPr>
        <w:t>.</w:t>
      </w:r>
      <w:r w:rsidRPr="00EA1693">
        <w:rPr>
          <w:iCs/>
        </w:rPr>
        <w:t>2</w:t>
      </w:r>
      <w:r w:rsidR="00CA0F57" w:rsidRPr="00EA1693">
        <w:rPr>
          <w:iCs/>
        </w:rPr>
        <w:t xml:space="preserve">. </w:t>
      </w:r>
      <w:r w:rsidR="00FD431B" w:rsidRPr="00EA1693">
        <w:rPr>
          <w:iCs/>
        </w:rPr>
        <w:t>Aizsardzības ministrijai kopā ar Izglītības un zinātnes min</w:t>
      </w:r>
      <w:r w:rsidR="00914587" w:rsidRPr="00EA1693">
        <w:rPr>
          <w:iCs/>
        </w:rPr>
        <w:t xml:space="preserve">istriju un </w:t>
      </w:r>
      <w:r w:rsidR="00FD431B" w:rsidRPr="00EA1693">
        <w:rPr>
          <w:iCs/>
        </w:rPr>
        <w:t>Vides aizsardzības un reģionālās attīstības ministriju precizēt neskaidros jautājumus</w:t>
      </w:r>
      <w:r w:rsidRPr="00EA1693">
        <w:rPr>
          <w:iCs/>
        </w:rPr>
        <w:t>.</w:t>
      </w:r>
    </w:p>
    <w:p w14:paraId="26866CB4" w14:textId="249D4539" w:rsidR="00C51A8B" w:rsidRPr="00EA1693" w:rsidRDefault="00C51A8B" w:rsidP="00C51A8B">
      <w:pPr>
        <w:ind w:left="720"/>
        <w:jc w:val="both"/>
        <w:rPr>
          <w:iCs/>
        </w:rPr>
      </w:pPr>
      <w:r w:rsidRPr="00EA1693">
        <w:rPr>
          <w:iCs/>
        </w:rPr>
        <w:t>5.3. Aizsardzības ministrijai līdz 1</w:t>
      </w:r>
      <w:r w:rsidR="00FF0E94" w:rsidRPr="00EA1693">
        <w:rPr>
          <w:iCs/>
        </w:rPr>
        <w:t>8</w:t>
      </w:r>
      <w:r w:rsidRPr="00EA1693">
        <w:rPr>
          <w:iCs/>
        </w:rPr>
        <w:t>.02. iesniegt precizētu atbildību dalījumu VAS lēmuma elektroniskai saskaņošanai.</w:t>
      </w:r>
    </w:p>
    <w:p w14:paraId="0E050614" w14:textId="77777777" w:rsidR="00395045" w:rsidRPr="00EA1693" w:rsidRDefault="00395045" w:rsidP="00C42BE5">
      <w:pPr>
        <w:jc w:val="both"/>
        <w:rPr>
          <w:b/>
          <w:iCs/>
        </w:rPr>
      </w:pPr>
    </w:p>
    <w:p w14:paraId="71C6F8E7" w14:textId="77777777" w:rsidR="001560B2" w:rsidRPr="00EA1693" w:rsidRDefault="001560B2" w:rsidP="00A205F6">
      <w:pPr>
        <w:spacing w:line="300" w:lineRule="exact"/>
        <w:jc w:val="both"/>
        <w:rPr>
          <w:szCs w:val="28"/>
        </w:rPr>
      </w:pPr>
      <w:r w:rsidRPr="00EA1693">
        <w:rPr>
          <w:iCs/>
        </w:rPr>
        <w:tab/>
      </w:r>
      <w:r w:rsidRPr="00EA1693">
        <w:rPr>
          <w:iCs/>
        </w:rPr>
        <w:tab/>
      </w:r>
      <w:r w:rsidRPr="00EA1693">
        <w:rPr>
          <w:szCs w:val="28"/>
        </w:rPr>
        <w:t xml:space="preserve"> </w:t>
      </w:r>
    </w:p>
    <w:p w14:paraId="7947B0FC" w14:textId="77777777" w:rsidR="006F323F" w:rsidRPr="00EA1693" w:rsidRDefault="00A075C5" w:rsidP="00A075C5">
      <w:pPr>
        <w:rPr>
          <w:b/>
          <w:color w:val="000000"/>
          <w:szCs w:val="24"/>
        </w:rPr>
      </w:pPr>
      <w:r w:rsidRPr="00EA1693">
        <w:rPr>
          <w:b/>
          <w:color w:val="000000"/>
          <w:szCs w:val="24"/>
        </w:rPr>
        <w:t>6</w:t>
      </w:r>
      <w:r w:rsidR="006F323F" w:rsidRPr="00EA1693">
        <w:rPr>
          <w:b/>
          <w:color w:val="000000"/>
          <w:szCs w:val="24"/>
        </w:rPr>
        <w:t>. Dažādi</w:t>
      </w:r>
    </w:p>
    <w:p w14:paraId="4E5DADE7" w14:textId="77777777" w:rsidR="006F323F" w:rsidRPr="00EA1693" w:rsidRDefault="00A075C5" w:rsidP="006F323F">
      <w:pPr>
        <w:ind w:firstLine="567"/>
        <w:rPr>
          <w:b/>
          <w:color w:val="000000"/>
          <w:szCs w:val="24"/>
        </w:rPr>
      </w:pPr>
      <w:r w:rsidRPr="00EA1693">
        <w:rPr>
          <w:b/>
          <w:color w:val="000000"/>
          <w:szCs w:val="24"/>
        </w:rPr>
        <w:t>6</w:t>
      </w:r>
      <w:r w:rsidR="006F323F" w:rsidRPr="00EA1693">
        <w:rPr>
          <w:b/>
          <w:color w:val="000000"/>
          <w:szCs w:val="24"/>
        </w:rPr>
        <w:t xml:space="preserve">.1. </w:t>
      </w:r>
      <w:r w:rsidRPr="00EA1693">
        <w:rPr>
          <w:b/>
          <w:color w:val="000000"/>
          <w:szCs w:val="24"/>
        </w:rPr>
        <w:t>Par veselības apdrošināšanas izmaiņām nozares padomnieku laulātajiem</w:t>
      </w:r>
    </w:p>
    <w:p w14:paraId="7AE56895" w14:textId="77777777" w:rsidR="006F323F" w:rsidRPr="00EA1693" w:rsidRDefault="006F323F" w:rsidP="006F323F">
      <w:pPr>
        <w:ind w:firstLine="567"/>
        <w:jc w:val="both"/>
        <w:rPr>
          <w:iCs/>
        </w:rPr>
      </w:pPr>
      <w:r w:rsidRPr="00EA1693">
        <w:rPr>
          <w:iCs/>
        </w:rPr>
        <w:t xml:space="preserve">Ziņo: </w:t>
      </w:r>
      <w:r w:rsidR="00A075C5" w:rsidRPr="00EA1693">
        <w:rPr>
          <w:iCs/>
        </w:rPr>
        <w:t>M. Rone, EM</w:t>
      </w:r>
      <w:r w:rsidRPr="00EA1693">
        <w:rPr>
          <w:iCs/>
        </w:rPr>
        <w:t>.</w:t>
      </w:r>
    </w:p>
    <w:p w14:paraId="4DEA0B06" w14:textId="77777777" w:rsidR="006F323F" w:rsidRPr="00EA1693" w:rsidRDefault="006F323F" w:rsidP="006F323F">
      <w:pPr>
        <w:ind w:firstLine="567"/>
        <w:rPr>
          <w:iCs/>
        </w:rPr>
      </w:pPr>
      <w:r w:rsidRPr="00EA1693">
        <w:rPr>
          <w:iCs/>
        </w:rPr>
        <w:t>Izsakās:</w:t>
      </w:r>
      <w:r w:rsidR="000050E8" w:rsidRPr="00EA1693">
        <w:rPr>
          <w:iCs/>
        </w:rPr>
        <w:t xml:space="preserve"> </w:t>
      </w:r>
      <w:r w:rsidR="00A075C5" w:rsidRPr="00EA1693">
        <w:rPr>
          <w:iCs/>
        </w:rPr>
        <w:t xml:space="preserve">I. </w:t>
      </w:r>
      <w:r w:rsidR="003D691A" w:rsidRPr="00EA1693">
        <w:rPr>
          <w:iCs/>
        </w:rPr>
        <w:t>E</w:t>
      </w:r>
      <w:r w:rsidR="00A075C5" w:rsidRPr="00EA1693">
        <w:rPr>
          <w:iCs/>
        </w:rPr>
        <w:t>lksne, LM, S. Silkalna, ĀM, A. Takašovs, VM</w:t>
      </w:r>
      <w:r w:rsidR="003D691A" w:rsidRPr="00EA1693">
        <w:rPr>
          <w:iCs/>
        </w:rPr>
        <w:t>, I. Pauloviča, VK.</w:t>
      </w:r>
    </w:p>
    <w:p w14:paraId="26B5B86D" w14:textId="77777777" w:rsidR="003D691A" w:rsidRPr="00EA1693" w:rsidRDefault="003D691A" w:rsidP="006F323F">
      <w:pPr>
        <w:ind w:firstLine="567"/>
        <w:rPr>
          <w:b/>
          <w:color w:val="000000"/>
          <w:szCs w:val="24"/>
        </w:rPr>
      </w:pPr>
    </w:p>
    <w:p w14:paraId="2470FFDF" w14:textId="77777777" w:rsidR="006F323F" w:rsidRPr="00EA1693" w:rsidRDefault="006F323F" w:rsidP="006F323F">
      <w:pPr>
        <w:ind w:firstLine="567"/>
        <w:jc w:val="both"/>
        <w:rPr>
          <w:iCs/>
        </w:rPr>
      </w:pPr>
      <w:r w:rsidRPr="00EA1693">
        <w:rPr>
          <w:iCs/>
        </w:rPr>
        <w:t>Informācijai:</w:t>
      </w:r>
    </w:p>
    <w:p w14:paraId="1E14D26C" w14:textId="444D2972" w:rsidR="00A205F6" w:rsidRPr="00EA1693" w:rsidRDefault="00A653C4" w:rsidP="0027741E">
      <w:pPr>
        <w:ind w:left="567"/>
        <w:jc w:val="both"/>
        <w:rPr>
          <w:iCs/>
        </w:rPr>
      </w:pPr>
      <w:r w:rsidRPr="00EA1693">
        <w:rPr>
          <w:iCs/>
        </w:rPr>
        <w:t>6</w:t>
      </w:r>
      <w:r w:rsidR="00A205F6" w:rsidRPr="00EA1693">
        <w:rPr>
          <w:iCs/>
        </w:rPr>
        <w:t>.1.</w:t>
      </w:r>
      <w:r w:rsidR="006F323F" w:rsidRPr="00EA1693">
        <w:rPr>
          <w:iCs/>
        </w:rPr>
        <w:t>1.</w:t>
      </w:r>
      <w:r w:rsidR="00A205F6" w:rsidRPr="00EA1693">
        <w:rPr>
          <w:iCs/>
        </w:rPr>
        <w:t xml:space="preserve"> Pieņemt zināšanai </w:t>
      </w:r>
      <w:r w:rsidR="003D691A" w:rsidRPr="00EA1693">
        <w:rPr>
          <w:iCs/>
        </w:rPr>
        <w:t>diskusijā izteiktos viedokļus.</w:t>
      </w:r>
      <w:r w:rsidR="00BD022E" w:rsidRPr="00EA1693">
        <w:rPr>
          <w:iCs/>
        </w:rPr>
        <w:t xml:space="preserve"> Iekļaut jautājumu kādā no nākamajām VAS sa</w:t>
      </w:r>
      <w:r w:rsidR="00270297" w:rsidRPr="00EA1693">
        <w:rPr>
          <w:iCs/>
        </w:rPr>
        <w:t>n</w:t>
      </w:r>
      <w:r w:rsidR="00BD022E" w:rsidRPr="00EA1693">
        <w:rPr>
          <w:iCs/>
        </w:rPr>
        <w:t>āksmēm.</w:t>
      </w:r>
    </w:p>
    <w:p w14:paraId="632478DD" w14:textId="0D13C2BB" w:rsidR="001560B2" w:rsidRPr="00EA1693" w:rsidRDefault="001560B2" w:rsidP="007B6230">
      <w:pPr>
        <w:jc w:val="both"/>
        <w:rPr>
          <w:spacing w:val="-2"/>
          <w:szCs w:val="24"/>
        </w:rPr>
      </w:pPr>
    </w:p>
    <w:p w14:paraId="4A224099" w14:textId="065A24C2" w:rsidR="00A653C4" w:rsidRPr="00EA1693" w:rsidRDefault="00A653C4" w:rsidP="00A653C4">
      <w:pPr>
        <w:tabs>
          <w:tab w:val="left" w:pos="567"/>
        </w:tabs>
        <w:jc w:val="both"/>
        <w:rPr>
          <w:b/>
          <w:spacing w:val="-2"/>
          <w:szCs w:val="24"/>
        </w:rPr>
      </w:pPr>
      <w:r w:rsidRPr="00EA1693">
        <w:rPr>
          <w:spacing w:val="-2"/>
          <w:szCs w:val="24"/>
        </w:rPr>
        <w:tab/>
      </w:r>
      <w:r w:rsidRPr="00EA1693">
        <w:rPr>
          <w:b/>
          <w:spacing w:val="-2"/>
          <w:szCs w:val="24"/>
        </w:rPr>
        <w:t>6.2. Par sadarbību ES koordinācijas jautājumos</w:t>
      </w:r>
    </w:p>
    <w:p w14:paraId="4B40EBA3" w14:textId="06B6569F" w:rsidR="00A653C4" w:rsidRPr="00EA1693" w:rsidRDefault="00A653C4" w:rsidP="00A653C4">
      <w:pPr>
        <w:tabs>
          <w:tab w:val="left" w:pos="567"/>
        </w:tabs>
        <w:jc w:val="both"/>
        <w:rPr>
          <w:iCs/>
        </w:rPr>
      </w:pPr>
      <w:r w:rsidRPr="00EA1693">
        <w:rPr>
          <w:spacing w:val="-2"/>
          <w:szCs w:val="24"/>
        </w:rPr>
        <w:tab/>
      </w:r>
      <w:r w:rsidRPr="00EA1693">
        <w:rPr>
          <w:iCs/>
        </w:rPr>
        <w:t>Ziņo:</w:t>
      </w:r>
      <w:r w:rsidRPr="00EA1693">
        <w:t xml:space="preserve"> </w:t>
      </w:r>
      <w:r w:rsidRPr="00EA1693">
        <w:rPr>
          <w:iCs/>
        </w:rPr>
        <w:t>E. Šimiņa-Neverovska, SM.</w:t>
      </w:r>
    </w:p>
    <w:p w14:paraId="1C25C910" w14:textId="5FFFA155" w:rsidR="00A653C4" w:rsidRPr="00EA1693" w:rsidRDefault="00A653C4" w:rsidP="00A653C4">
      <w:pPr>
        <w:tabs>
          <w:tab w:val="left" w:pos="567"/>
        </w:tabs>
        <w:jc w:val="both"/>
        <w:rPr>
          <w:spacing w:val="-2"/>
          <w:szCs w:val="24"/>
        </w:rPr>
      </w:pPr>
      <w:r w:rsidRPr="00EA1693">
        <w:rPr>
          <w:spacing w:val="-2"/>
          <w:szCs w:val="24"/>
        </w:rPr>
        <w:tab/>
        <w:t xml:space="preserve">Izsakās: I. Elksne, LM, </w:t>
      </w:r>
      <w:r w:rsidR="009771DF" w:rsidRPr="00EA1693">
        <w:rPr>
          <w:spacing w:val="-2"/>
          <w:szCs w:val="24"/>
        </w:rPr>
        <w:t>I. Baļčūne, ZM, S. Silkalna, ĀM.</w:t>
      </w:r>
    </w:p>
    <w:p w14:paraId="093DB24C" w14:textId="57FE8AA4" w:rsidR="001560B2" w:rsidRPr="00EA1693" w:rsidRDefault="001560B2" w:rsidP="007B6230">
      <w:pPr>
        <w:jc w:val="both"/>
        <w:rPr>
          <w:spacing w:val="-2"/>
          <w:szCs w:val="24"/>
        </w:rPr>
      </w:pPr>
    </w:p>
    <w:p w14:paraId="7E523108" w14:textId="77777777" w:rsidR="009771DF" w:rsidRPr="00EA1693" w:rsidRDefault="009771DF" w:rsidP="009771DF">
      <w:pPr>
        <w:ind w:firstLine="567"/>
        <w:jc w:val="both"/>
        <w:rPr>
          <w:iCs/>
        </w:rPr>
      </w:pPr>
      <w:r w:rsidRPr="00EA1693">
        <w:rPr>
          <w:iCs/>
        </w:rPr>
        <w:t>Informācijai:</w:t>
      </w:r>
    </w:p>
    <w:p w14:paraId="5B198D65" w14:textId="0DF23BC8" w:rsidR="009771DF" w:rsidRPr="00EA1693" w:rsidRDefault="009771DF" w:rsidP="009771DF">
      <w:pPr>
        <w:ind w:firstLine="567"/>
        <w:jc w:val="both"/>
        <w:rPr>
          <w:iCs/>
        </w:rPr>
      </w:pPr>
      <w:r w:rsidRPr="00EA1693">
        <w:rPr>
          <w:iCs/>
        </w:rPr>
        <w:t>6.2.1. Pieņemt zināšanai diskusijā izteiktos viedokļus.</w:t>
      </w:r>
    </w:p>
    <w:p w14:paraId="68A549B1" w14:textId="212BD9EA" w:rsidR="00EA3A3F" w:rsidRPr="00EA1693" w:rsidRDefault="00EA3A3F" w:rsidP="009771DF">
      <w:pPr>
        <w:ind w:firstLine="567"/>
        <w:jc w:val="both"/>
        <w:rPr>
          <w:iCs/>
        </w:rPr>
      </w:pPr>
    </w:p>
    <w:p w14:paraId="2A53A819" w14:textId="77777777" w:rsidR="0027741E" w:rsidRPr="00EA1693" w:rsidRDefault="0027741E" w:rsidP="009771DF">
      <w:pPr>
        <w:ind w:firstLine="567"/>
        <w:jc w:val="both"/>
        <w:rPr>
          <w:iCs/>
        </w:rPr>
      </w:pPr>
    </w:p>
    <w:p w14:paraId="38EF43EA" w14:textId="77777777" w:rsidR="0027741E" w:rsidRPr="00EA1693" w:rsidRDefault="0027741E">
      <w:pPr>
        <w:spacing w:after="200" w:line="276" w:lineRule="auto"/>
        <w:rPr>
          <w:b/>
          <w:color w:val="000000"/>
          <w:szCs w:val="24"/>
        </w:rPr>
      </w:pPr>
      <w:r w:rsidRPr="00EA1693">
        <w:rPr>
          <w:b/>
          <w:color w:val="000000"/>
          <w:szCs w:val="24"/>
        </w:rPr>
        <w:br w:type="page"/>
      </w:r>
    </w:p>
    <w:p w14:paraId="1708123B" w14:textId="66648280" w:rsidR="00EA3A3F" w:rsidRPr="00EA1693" w:rsidRDefault="00EA3A3F" w:rsidP="00EA3A3F">
      <w:pPr>
        <w:ind w:firstLine="567"/>
        <w:rPr>
          <w:b/>
          <w:color w:val="000000"/>
          <w:szCs w:val="24"/>
        </w:rPr>
      </w:pPr>
      <w:r w:rsidRPr="00EA1693">
        <w:rPr>
          <w:b/>
          <w:color w:val="000000"/>
          <w:szCs w:val="24"/>
        </w:rPr>
        <w:lastRenderedPageBreak/>
        <w:t>6.3. Informācija par Latvijas dalības Eiropas Savienībā 15. gadskārtas atzīmēšanu</w:t>
      </w:r>
    </w:p>
    <w:p w14:paraId="2BB01583" w14:textId="27D406EF" w:rsidR="00EA3A3F" w:rsidRPr="00EA1693" w:rsidRDefault="00EA3A3F" w:rsidP="00EA3A3F">
      <w:pPr>
        <w:ind w:firstLine="567"/>
        <w:rPr>
          <w:color w:val="000000"/>
          <w:szCs w:val="24"/>
        </w:rPr>
      </w:pPr>
      <w:r w:rsidRPr="00EA1693">
        <w:rPr>
          <w:color w:val="000000"/>
          <w:szCs w:val="24"/>
        </w:rPr>
        <w:t>Ziņo: S. Silkalna, ĀM.</w:t>
      </w:r>
    </w:p>
    <w:p w14:paraId="0C1AC988" w14:textId="0E2A7B4B" w:rsidR="00EA3A3F" w:rsidRPr="00EA1693" w:rsidRDefault="00EA3A3F" w:rsidP="00EA3A3F">
      <w:pPr>
        <w:ind w:firstLine="567"/>
        <w:rPr>
          <w:iCs/>
        </w:rPr>
      </w:pPr>
      <w:r w:rsidRPr="00EA1693">
        <w:rPr>
          <w:color w:val="000000"/>
          <w:szCs w:val="24"/>
        </w:rPr>
        <w:t xml:space="preserve">Izsakās: </w:t>
      </w:r>
      <w:r w:rsidRPr="00EA1693">
        <w:rPr>
          <w:iCs/>
        </w:rPr>
        <w:t>E. Šimiņa-Neverovska, SM.</w:t>
      </w:r>
    </w:p>
    <w:p w14:paraId="0EC8A7D1" w14:textId="42DABFE9" w:rsidR="00EA3A3F" w:rsidRPr="00EA1693" w:rsidRDefault="00EA3A3F" w:rsidP="00EA3A3F">
      <w:pPr>
        <w:ind w:firstLine="567"/>
        <w:rPr>
          <w:iCs/>
        </w:rPr>
      </w:pPr>
    </w:p>
    <w:p w14:paraId="368021E2" w14:textId="77777777" w:rsidR="00EA3A3F" w:rsidRPr="00EA1693" w:rsidRDefault="00EA3A3F" w:rsidP="00EA3A3F">
      <w:pPr>
        <w:ind w:firstLine="567"/>
        <w:jc w:val="both"/>
        <w:rPr>
          <w:iCs/>
        </w:rPr>
      </w:pPr>
      <w:r w:rsidRPr="00EA1693">
        <w:rPr>
          <w:iCs/>
        </w:rPr>
        <w:t>Informācijai:</w:t>
      </w:r>
    </w:p>
    <w:p w14:paraId="5D013651" w14:textId="7447EBA7" w:rsidR="00EA3A3F" w:rsidRPr="00EA1693" w:rsidRDefault="00EA3A3F" w:rsidP="00EA3A3F">
      <w:pPr>
        <w:ind w:firstLine="567"/>
        <w:rPr>
          <w:iCs/>
        </w:rPr>
      </w:pPr>
      <w:r w:rsidRPr="00EA1693">
        <w:rPr>
          <w:iCs/>
        </w:rPr>
        <w:t>6.3.1. Pieņemt zināšanai Ārlietu ministrijas sniegto informāciju.</w:t>
      </w:r>
    </w:p>
    <w:p w14:paraId="062859D0" w14:textId="445B328E" w:rsidR="00EA3A3F" w:rsidRPr="00EA1693" w:rsidRDefault="00EA3A3F" w:rsidP="00D5113B">
      <w:pPr>
        <w:ind w:left="567"/>
        <w:rPr>
          <w:color w:val="000000"/>
          <w:szCs w:val="24"/>
        </w:rPr>
      </w:pPr>
      <w:r w:rsidRPr="00EA1693">
        <w:rPr>
          <w:iCs/>
        </w:rPr>
        <w:t xml:space="preserve">6.3.2. Informāciju par </w:t>
      </w:r>
      <w:r w:rsidR="00D5113B" w:rsidRPr="00EA1693">
        <w:rPr>
          <w:iCs/>
        </w:rPr>
        <w:t xml:space="preserve">ministriju galvenajiem </w:t>
      </w:r>
      <w:r w:rsidRPr="00EA1693">
        <w:rPr>
          <w:iCs/>
        </w:rPr>
        <w:t xml:space="preserve">plānotajiem </w:t>
      </w:r>
      <w:r w:rsidR="00D5113B" w:rsidRPr="00EA1693">
        <w:rPr>
          <w:iCs/>
        </w:rPr>
        <w:t xml:space="preserve">svētku </w:t>
      </w:r>
      <w:r w:rsidRPr="00EA1693">
        <w:rPr>
          <w:iCs/>
        </w:rPr>
        <w:t>pasākumiem</w:t>
      </w:r>
      <w:r w:rsidR="00D5113B" w:rsidRPr="00EA1693">
        <w:rPr>
          <w:iCs/>
        </w:rPr>
        <w:t xml:space="preserve"> iesūtīt Ārlietu ministrijai uz </w:t>
      </w:r>
      <w:hyperlink r:id="rId8" w:history="1">
        <w:r w:rsidR="00D5113B" w:rsidRPr="00EA1693">
          <w:rPr>
            <w:rStyle w:val="Hyperlink"/>
            <w:iCs/>
          </w:rPr>
          <w:t>es.koordinators@mfa.gov.lv</w:t>
        </w:r>
      </w:hyperlink>
      <w:r w:rsidR="00D5113B" w:rsidRPr="00EA1693">
        <w:rPr>
          <w:iCs/>
        </w:rPr>
        <w:t xml:space="preserve"> </w:t>
      </w:r>
      <w:r w:rsidR="00282258" w:rsidRPr="00EA1693">
        <w:rPr>
          <w:iCs/>
        </w:rPr>
        <w:t>.</w:t>
      </w:r>
    </w:p>
    <w:p w14:paraId="1D35FF49" w14:textId="4E0D3290" w:rsidR="00EA3A3F" w:rsidRPr="00EA1693" w:rsidRDefault="00EA3A3F" w:rsidP="00EA3A3F">
      <w:pPr>
        <w:ind w:firstLine="567"/>
        <w:rPr>
          <w:color w:val="000000"/>
          <w:szCs w:val="24"/>
        </w:rPr>
      </w:pPr>
    </w:p>
    <w:p w14:paraId="6B598DE2" w14:textId="77777777" w:rsidR="0027741E" w:rsidRPr="00EA1693" w:rsidRDefault="0027741E" w:rsidP="00EA3A3F">
      <w:pPr>
        <w:ind w:firstLine="567"/>
        <w:rPr>
          <w:color w:val="000000"/>
          <w:szCs w:val="24"/>
        </w:rPr>
      </w:pPr>
    </w:p>
    <w:p w14:paraId="3B8F4BF1" w14:textId="77777777" w:rsidR="00EA3A3F" w:rsidRPr="00EA1693" w:rsidRDefault="00EA3A3F" w:rsidP="00EA3A3F">
      <w:pPr>
        <w:ind w:left="284" w:firstLine="283"/>
        <w:rPr>
          <w:b/>
          <w:color w:val="000000"/>
          <w:szCs w:val="24"/>
        </w:rPr>
      </w:pPr>
      <w:r w:rsidRPr="00EA1693">
        <w:rPr>
          <w:b/>
          <w:color w:val="000000"/>
          <w:szCs w:val="24"/>
        </w:rPr>
        <w:t xml:space="preserve">6.4. Informācija par </w:t>
      </w:r>
      <w:r w:rsidRPr="00EA1693">
        <w:rPr>
          <w:b/>
          <w:i/>
          <w:color w:val="000000"/>
          <w:szCs w:val="24"/>
        </w:rPr>
        <w:t>Brexit</w:t>
      </w:r>
      <w:r w:rsidRPr="00EA1693">
        <w:rPr>
          <w:b/>
          <w:color w:val="000000"/>
          <w:szCs w:val="24"/>
        </w:rPr>
        <w:t xml:space="preserve"> procesu</w:t>
      </w:r>
    </w:p>
    <w:p w14:paraId="4225DADF" w14:textId="64662E28" w:rsidR="00EA3A3F" w:rsidRPr="00EA1693" w:rsidRDefault="00550908" w:rsidP="00EA3A3F">
      <w:pPr>
        <w:ind w:left="284" w:firstLine="283"/>
        <w:rPr>
          <w:color w:val="000000"/>
          <w:szCs w:val="24"/>
        </w:rPr>
      </w:pPr>
      <w:r w:rsidRPr="00EA1693">
        <w:rPr>
          <w:color w:val="000000"/>
          <w:szCs w:val="24"/>
        </w:rPr>
        <w:t>Ziņo: S. Silkalna, ĀM.</w:t>
      </w:r>
    </w:p>
    <w:p w14:paraId="3F0597BD" w14:textId="744F8420" w:rsidR="00550908" w:rsidRPr="00EA1693" w:rsidRDefault="00550908" w:rsidP="006266A0">
      <w:pPr>
        <w:ind w:left="567"/>
        <w:rPr>
          <w:color w:val="000000"/>
          <w:szCs w:val="24"/>
        </w:rPr>
      </w:pPr>
      <w:r w:rsidRPr="00EA1693">
        <w:rPr>
          <w:color w:val="000000"/>
          <w:szCs w:val="24"/>
        </w:rPr>
        <w:t xml:space="preserve">Izsakās: I. Muceniece, IEM, K. Pommere, TM, </w:t>
      </w:r>
      <w:r w:rsidR="006266A0" w:rsidRPr="00EA1693">
        <w:rPr>
          <w:color w:val="000000"/>
          <w:szCs w:val="24"/>
        </w:rPr>
        <w:t>A. Takašovs, VM, I. Elksne, LM, I. Stepiņa, LDDK, S. Rupjā, ĀM, M. Rone, EM.</w:t>
      </w:r>
    </w:p>
    <w:p w14:paraId="298CA980" w14:textId="144F604E" w:rsidR="006C1947" w:rsidRPr="00EA1693" w:rsidRDefault="006C1947" w:rsidP="006266A0">
      <w:pPr>
        <w:ind w:left="567"/>
        <w:rPr>
          <w:color w:val="000000"/>
          <w:szCs w:val="24"/>
        </w:rPr>
      </w:pPr>
    </w:p>
    <w:p w14:paraId="3EF7A835" w14:textId="77777777" w:rsidR="006C1947" w:rsidRPr="00EA1693" w:rsidRDefault="006C1947" w:rsidP="006C1947">
      <w:pPr>
        <w:ind w:firstLine="567"/>
        <w:jc w:val="both"/>
        <w:rPr>
          <w:iCs/>
        </w:rPr>
      </w:pPr>
      <w:r w:rsidRPr="00EA1693">
        <w:rPr>
          <w:iCs/>
        </w:rPr>
        <w:t>Informācijai:</w:t>
      </w:r>
    </w:p>
    <w:p w14:paraId="3DFCD305" w14:textId="13A12C38" w:rsidR="006C1947" w:rsidRPr="00EA1693" w:rsidRDefault="006C1947" w:rsidP="006C1947">
      <w:pPr>
        <w:ind w:firstLine="567"/>
        <w:rPr>
          <w:iCs/>
        </w:rPr>
      </w:pPr>
      <w:r w:rsidRPr="00EA1693">
        <w:rPr>
          <w:iCs/>
        </w:rPr>
        <w:t>6.4.1. Pieņemt zināšanai ministriju sniegto informāciju un LDDK viedokli.</w:t>
      </w:r>
    </w:p>
    <w:p w14:paraId="442E4AC8" w14:textId="77777777" w:rsidR="006C1947" w:rsidRPr="00EA1693" w:rsidRDefault="006C1947" w:rsidP="006266A0">
      <w:pPr>
        <w:ind w:left="567"/>
        <w:rPr>
          <w:color w:val="000000"/>
          <w:szCs w:val="24"/>
        </w:rPr>
      </w:pPr>
    </w:p>
    <w:p w14:paraId="52CED8F6" w14:textId="77777777" w:rsidR="00550908" w:rsidRPr="00EA1693" w:rsidRDefault="00550908" w:rsidP="00EA3A3F">
      <w:pPr>
        <w:ind w:left="284" w:firstLine="283"/>
        <w:rPr>
          <w:color w:val="000000"/>
          <w:szCs w:val="24"/>
        </w:rPr>
      </w:pPr>
    </w:p>
    <w:p w14:paraId="414A83F7" w14:textId="7FBD9208" w:rsidR="00EA3A3F" w:rsidRPr="00EA1693" w:rsidRDefault="00EA3A3F" w:rsidP="00EA3A3F">
      <w:pPr>
        <w:ind w:left="284" w:firstLine="283"/>
        <w:rPr>
          <w:color w:val="000000"/>
          <w:szCs w:val="24"/>
        </w:rPr>
      </w:pPr>
      <w:r w:rsidRPr="00EA1693">
        <w:rPr>
          <w:b/>
          <w:color w:val="000000"/>
          <w:szCs w:val="24"/>
        </w:rPr>
        <w:t>6.</w:t>
      </w:r>
      <w:r w:rsidR="0027741E" w:rsidRPr="00EA1693">
        <w:rPr>
          <w:b/>
          <w:color w:val="000000"/>
          <w:szCs w:val="24"/>
        </w:rPr>
        <w:t>5</w:t>
      </w:r>
      <w:r w:rsidRPr="00EA1693">
        <w:rPr>
          <w:b/>
          <w:color w:val="000000"/>
          <w:szCs w:val="24"/>
        </w:rPr>
        <w:t>. Informācija par gatavošanos Sibiu samitam 9.maijā</w:t>
      </w:r>
    </w:p>
    <w:p w14:paraId="62B5643C" w14:textId="120C7B93" w:rsidR="00EA3A3F" w:rsidRPr="00EA1693" w:rsidRDefault="00EA3A3F" w:rsidP="00EA3A3F">
      <w:pPr>
        <w:ind w:left="284" w:firstLine="283"/>
        <w:rPr>
          <w:color w:val="000000"/>
          <w:szCs w:val="24"/>
        </w:rPr>
      </w:pPr>
      <w:r w:rsidRPr="00EA1693">
        <w:rPr>
          <w:color w:val="000000"/>
          <w:szCs w:val="24"/>
        </w:rPr>
        <w:t xml:space="preserve">Ziņo: </w:t>
      </w:r>
      <w:r w:rsidR="006C1947" w:rsidRPr="00EA1693">
        <w:rPr>
          <w:color w:val="000000"/>
          <w:szCs w:val="24"/>
        </w:rPr>
        <w:t>S. Silkalna, ĀM.</w:t>
      </w:r>
    </w:p>
    <w:p w14:paraId="03ED7C8A" w14:textId="48CF6E35" w:rsidR="006B7FC6" w:rsidRPr="00EA1693" w:rsidRDefault="006B7FC6" w:rsidP="00EA3A3F">
      <w:pPr>
        <w:ind w:left="284" w:firstLine="283"/>
        <w:rPr>
          <w:color w:val="000000"/>
          <w:szCs w:val="24"/>
        </w:rPr>
      </w:pPr>
    </w:p>
    <w:p w14:paraId="16D8DF64" w14:textId="77777777" w:rsidR="006D3BF4" w:rsidRPr="00EA1693" w:rsidRDefault="006D3BF4" w:rsidP="006D3BF4">
      <w:pPr>
        <w:ind w:firstLine="567"/>
        <w:jc w:val="both"/>
        <w:rPr>
          <w:iCs/>
        </w:rPr>
      </w:pPr>
      <w:r w:rsidRPr="00EA1693">
        <w:rPr>
          <w:iCs/>
        </w:rPr>
        <w:t>Informācijai:</w:t>
      </w:r>
    </w:p>
    <w:p w14:paraId="6A35177B" w14:textId="5C1B7B0E" w:rsidR="006B7FC6" w:rsidRPr="00EA1693" w:rsidRDefault="006B7FC6" w:rsidP="006B7FC6">
      <w:pPr>
        <w:ind w:left="567"/>
        <w:rPr>
          <w:color w:val="000000"/>
          <w:szCs w:val="24"/>
        </w:rPr>
      </w:pPr>
      <w:r w:rsidRPr="00EA1693">
        <w:rPr>
          <w:iCs/>
        </w:rPr>
        <w:t>6.</w:t>
      </w:r>
      <w:r w:rsidR="0027741E" w:rsidRPr="00EA1693">
        <w:rPr>
          <w:iCs/>
        </w:rPr>
        <w:t>5</w:t>
      </w:r>
      <w:r w:rsidRPr="00EA1693">
        <w:rPr>
          <w:iCs/>
        </w:rPr>
        <w:t>.1. Pieņemt zināšanai Ārlietu ministrijas sniegto informāciju.</w:t>
      </w:r>
    </w:p>
    <w:p w14:paraId="58C3CA4F" w14:textId="77777777" w:rsidR="006B7FC6" w:rsidRPr="00EA1693" w:rsidRDefault="006B7FC6" w:rsidP="00EA3A3F">
      <w:pPr>
        <w:ind w:left="284" w:firstLine="283"/>
        <w:rPr>
          <w:color w:val="000000"/>
          <w:szCs w:val="24"/>
        </w:rPr>
      </w:pPr>
    </w:p>
    <w:p w14:paraId="63D332E7" w14:textId="77777777" w:rsidR="00EA3A3F" w:rsidRPr="00EA1693" w:rsidRDefault="00EA3A3F" w:rsidP="00EA3A3F">
      <w:pPr>
        <w:ind w:left="284" w:firstLine="283"/>
        <w:rPr>
          <w:color w:val="000000"/>
          <w:szCs w:val="24"/>
        </w:rPr>
      </w:pPr>
    </w:p>
    <w:p w14:paraId="3854B158" w14:textId="37E07EC4" w:rsidR="00EA3A3F" w:rsidRPr="00EA1693" w:rsidRDefault="00EA3A3F" w:rsidP="00EA3A3F">
      <w:pPr>
        <w:ind w:firstLine="567"/>
        <w:jc w:val="both"/>
        <w:rPr>
          <w:b/>
          <w:color w:val="000000"/>
          <w:szCs w:val="24"/>
        </w:rPr>
      </w:pPr>
      <w:r w:rsidRPr="00EA1693">
        <w:rPr>
          <w:b/>
          <w:color w:val="000000"/>
          <w:szCs w:val="24"/>
        </w:rPr>
        <w:t>6.</w:t>
      </w:r>
      <w:r w:rsidR="0027741E" w:rsidRPr="00EA1693">
        <w:rPr>
          <w:b/>
          <w:color w:val="000000"/>
          <w:szCs w:val="24"/>
        </w:rPr>
        <w:t>6</w:t>
      </w:r>
      <w:r w:rsidRPr="00EA1693">
        <w:rPr>
          <w:b/>
          <w:color w:val="000000"/>
          <w:szCs w:val="24"/>
        </w:rPr>
        <w:t>.</w:t>
      </w:r>
      <w:r w:rsidRPr="00EA1693">
        <w:rPr>
          <w:color w:val="000000"/>
          <w:szCs w:val="24"/>
        </w:rPr>
        <w:t xml:space="preserve"> </w:t>
      </w:r>
      <w:r w:rsidRPr="00EA1693">
        <w:rPr>
          <w:b/>
          <w:color w:val="000000"/>
          <w:szCs w:val="24"/>
        </w:rPr>
        <w:t>Tīro transportlīdzekļu direktīva – atbildību pārdale</w:t>
      </w:r>
    </w:p>
    <w:p w14:paraId="24244640" w14:textId="0D77E189" w:rsidR="00EA3A3F" w:rsidRPr="00EA1693" w:rsidRDefault="00EA3A3F" w:rsidP="00EA3A3F">
      <w:pPr>
        <w:ind w:left="284" w:firstLine="283"/>
        <w:rPr>
          <w:color w:val="000000"/>
          <w:szCs w:val="24"/>
        </w:rPr>
      </w:pPr>
      <w:r w:rsidRPr="00EA1693">
        <w:rPr>
          <w:color w:val="000000"/>
          <w:szCs w:val="24"/>
        </w:rPr>
        <w:t xml:space="preserve">Ziņo: </w:t>
      </w:r>
      <w:r w:rsidR="00B7502F" w:rsidRPr="00EA1693">
        <w:rPr>
          <w:color w:val="000000"/>
          <w:szCs w:val="24"/>
        </w:rPr>
        <w:t>I. Lipovska, FM.</w:t>
      </w:r>
    </w:p>
    <w:p w14:paraId="140106D2" w14:textId="687FE23A" w:rsidR="00B7502F" w:rsidRPr="00EA1693" w:rsidRDefault="00B7502F" w:rsidP="00B7502F">
      <w:pPr>
        <w:ind w:left="567"/>
        <w:rPr>
          <w:color w:val="000000"/>
          <w:szCs w:val="24"/>
        </w:rPr>
      </w:pPr>
      <w:r w:rsidRPr="00EA1693">
        <w:rPr>
          <w:color w:val="000000"/>
          <w:szCs w:val="24"/>
        </w:rPr>
        <w:t>Izsakās: E. Šimiņa-Neverovska, SM, A. Lapiņš, FM, I. Stepiņa, LDDK, N. Preisa, LBAS, S. Silkalna, ĀM.</w:t>
      </w:r>
    </w:p>
    <w:p w14:paraId="0009E466" w14:textId="77777777" w:rsidR="006D3BF4" w:rsidRPr="00EA1693" w:rsidRDefault="006D3BF4" w:rsidP="006D3BF4">
      <w:pPr>
        <w:ind w:firstLine="567"/>
        <w:jc w:val="both"/>
        <w:rPr>
          <w:spacing w:val="-2"/>
          <w:szCs w:val="24"/>
        </w:rPr>
      </w:pPr>
    </w:p>
    <w:p w14:paraId="168BC1EC" w14:textId="77777777" w:rsidR="006D3BF4" w:rsidRPr="00EA1693" w:rsidRDefault="006D3BF4" w:rsidP="006D3BF4">
      <w:pPr>
        <w:ind w:firstLine="567"/>
        <w:jc w:val="both"/>
        <w:rPr>
          <w:iCs/>
        </w:rPr>
      </w:pPr>
      <w:r w:rsidRPr="00EA1693">
        <w:rPr>
          <w:iCs/>
        </w:rPr>
        <w:t>Informācijai:</w:t>
      </w:r>
    </w:p>
    <w:p w14:paraId="7AF4A919" w14:textId="09B5DE36" w:rsidR="00EA3A3F" w:rsidRPr="00EA1693" w:rsidRDefault="006D3BF4" w:rsidP="006D3BF4">
      <w:pPr>
        <w:ind w:firstLine="567"/>
        <w:jc w:val="both"/>
        <w:rPr>
          <w:spacing w:val="-2"/>
          <w:szCs w:val="24"/>
        </w:rPr>
      </w:pPr>
      <w:r w:rsidRPr="00EA1693">
        <w:rPr>
          <w:spacing w:val="-2"/>
          <w:szCs w:val="24"/>
        </w:rPr>
        <w:t>6.</w:t>
      </w:r>
      <w:r w:rsidR="0027741E" w:rsidRPr="00EA1693">
        <w:rPr>
          <w:spacing w:val="-2"/>
          <w:szCs w:val="24"/>
        </w:rPr>
        <w:t>6</w:t>
      </w:r>
      <w:r w:rsidRPr="00EA1693">
        <w:rPr>
          <w:spacing w:val="-2"/>
          <w:szCs w:val="24"/>
        </w:rPr>
        <w:t>.1. Pieņemt zināšanai izteiktos viedokļus.</w:t>
      </w:r>
    </w:p>
    <w:p w14:paraId="16E7DFA6" w14:textId="5A3DE82B" w:rsidR="006D3BF4" w:rsidRPr="00EA1693" w:rsidRDefault="006D3BF4" w:rsidP="00B46E14">
      <w:pPr>
        <w:ind w:left="567"/>
        <w:jc w:val="both"/>
        <w:rPr>
          <w:spacing w:val="-2"/>
          <w:szCs w:val="24"/>
        </w:rPr>
      </w:pPr>
      <w:r w:rsidRPr="00EA1693">
        <w:rPr>
          <w:spacing w:val="-2"/>
          <w:szCs w:val="24"/>
        </w:rPr>
        <w:t>6.</w:t>
      </w:r>
      <w:r w:rsidR="0027741E" w:rsidRPr="00EA1693">
        <w:rPr>
          <w:spacing w:val="-2"/>
          <w:szCs w:val="24"/>
        </w:rPr>
        <w:t>6</w:t>
      </w:r>
      <w:r w:rsidRPr="00EA1693">
        <w:rPr>
          <w:spacing w:val="-2"/>
          <w:szCs w:val="24"/>
        </w:rPr>
        <w:t xml:space="preserve">.2. </w:t>
      </w:r>
      <w:r w:rsidR="00B46E14" w:rsidRPr="00EA1693">
        <w:rPr>
          <w:spacing w:val="-2"/>
          <w:szCs w:val="24"/>
        </w:rPr>
        <w:t>Iesaistītajām ministrijām pēc būtības iesaistīties Latvijas viedokļa sagatavošanā, priekšlikumu vērtējot no tā ietekmes ilgtermiņā.</w:t>
      </w:r>
    </w:p>
    <w:p w14:paraId="4B98BE6B" w14:textId="5FD1778A" w:rsidR="006D3BF4" w:rsidRPr="00EA1693" w:rsidRDefault="006D3BF4" w:rsidP="006D3BF4">
      <w:pPr>
        <w:ind w:left="567"/>
        <w:jc w:val="both"/>
        <w:rPr>
          <w:spacing w:val="-2"/>
          <w:szCs w:val="24"/>
        </w:rPr>
      </w:pPr>
      <w:r w:rsidRPr="00EA1693">
        <w:rPr>
          <w:spacing w:val="-2"/>
          <w:szCs w:val="24"/>
        </w:rPr>
        <w:t>6.</w:t>
      </w:r>
      <w:r w:rsidR="0027741E" w:rsidRPr="00EA1693">
        <w:rPr>
          <w:spacing w:val="-2"/>
          <w:szCs w:val="24"/>
        </w:rPr>
        <w:t>6</w:t>
      </w:r>
      <w:r w:rsidRPr="00EA1693">
        <w:rPr>
          <w:spacing w:val="-2"/>
          <w:szCs w:val="24"/>
        </w:rPr>
        <w:t>.3. Informāciju par direktīvas ieviešanas izpildes pasākumiem 10.04.2012. MK noteikumos Nr. 255 noteiktajā kārtībā ievietot ESTAPIKS.</w:t>
      </w:r>
    </w:p>
    <w:p w14:paraId="1EEDB254" w14:textId="77777777" w:rsidR="001560B2" w:rsidRPr="00EA1693" w:rsidRDefault="001560B2" w:rsidP="007B6230">
      <w:pPr>
        <w:jc w:val="both"/>
        <w:rPr>
          <w:spacing w:val="-2"/>
          <w:szCs w:val="24"/>
        </w:rPr>
      </w:pPr>
    </w:p>
    <w:p w14:paraId="1FDEF425" w14:textId="77777777" w:rsidR="00D82CBB" w:rsidRPr="00EA1693" w:rsidRDefault="00D82CBB" w:rsidP="007B6230">
      <w:pPr>
        <w:jc w:val="both"/>
        <w:rPr>
          <w:spacing w:val="-2"/>
          <w:szCs w:val="24"/>
        </w:rPr>
      </w:pPr>
    </w:p>
    <w:p w14:paraId="53137916" w14:textId="77777777" w:rsidR="00C84370" w:rsidRPr="00EA1693" w:rsidRDefault="00C84370" w:rsidP="007B6230">
      <w:pPr>
        <w:jc w:val="both"/>
        <w:rPr>
          <w:spacing w:val="-2"/>
          <w:szCs w:val="24"/>
        </w:rPr>
      </w:pPr>
    </w:p>
    <w:p w14:paraId="1970DF7E" w14:textId="77777777" w:rsidR="0027741E" w:rsidRPr="00EA1693" w:rsidRDefault="0027741E" w:rsidP="007B6230">
      <w:pPr>
        <w:jc w:val="both"/>
        <w:rPr>
          <w:spacing w:val="-2"/>
          <w:szCs w:val="24"/>
        </w:rPr>
      </w:pPr>
    </w:p>
    <w:p w14:paraId="2D190FF8" w14:textId="01E3C107" w:rsidR="007B6230" w:rsidRPr="00EA1693" w:rsidRDefault="007B6230" w:rsidP="007B6230">
      <w:pPr>
        <w:jc w:val="both"/>
        <w:rPr>
          <w:spacing w:val="-2"/>
          <w:szCs w:val="24"/>
        </w:rPr>
      </w:pPr>
      <w:r w:rsidRPr="00EA1693">
        <w:rPr>
          <w:spacing w:val="-2"/>
          <w:szCs w:val="24"/>
        </w:rPr>
        <w:t xml:space="preserve">Ārlietu ministrijas </w:t>
      </w:r>
    </w:p>
    <w:p w14:paraId="358661CE" w14:textId="77777777" w:rsidR="007B6230" w:rsidRPr="00EA1693" w:rsidRDefault="001774AF" w:rsidP="007B6230">
      <w:pPr>
        <w:jc w:val="both"/>
        <w:rPr>
          <w:spacing w:val="-2"/>
          <w:szCs w:val="24"/>
        </w:rPr>
      </w:pPr>
      <w:r w:rsidRPr="00EA1693">
        <w:rPr>
          <w:bCs/>
          <w:szCs w:val="24"/>
        </w:rPr>
        <w:t>v</w:t>
      </w:r>
      <w:r w:rsidR="007B6230" w:rsidRPr="00EA1693">
        <w:rPr>
          <w:bCs/>
          <w:szCs w:val="24"/>
        </w:rPr>
        <w:t>alsts sekretāra vietniece Eiropas lietās</w:t>
      </w:r>
      <w:r w:rsidR="007B6230" w:rsidRPr="00EA1693">
        <w:rPr>
          <w:spacing w:val="-2"/>
          <w:szCs w:val="24"/>
        </w:rPr>
        <w:tab/>
      </w:r>
      <w:r w:rsidR="007B6230" w:rsidRPr="00EA1693">
        <w:rPr>
          <w:spacing w:val="-2"/>
          <w:szCs w:val="24"/>
        </w:rPr>
        <w:tab/>
      </w:r>
      <w:r w:rsidR="007B6230" w:rsidRPr="00EA1693">
        <w:rPr>
          <w:spacing w:val="-2"/>
          <w:szCs w:val="24"/>
        </w:rPr>
        <w:tab/>
      </w:r>
      <w:r w:rsidR="007B6230" w:rsidRPr="00EA1693">
        <w:rPr>
          <w:spacing w:val="-2"/>
          <w:szCs w:val="24"/>
        </w:rPr>
        <w:tab/>
        <w:t xml:space="preserve">       </w:t>
      </w:r>
      <w:r w:rsidR="00017A30" w:rsidRPr="00EA1693">
        <w:rPr>
          <w:spacing w:val="2"/>
          <w:szCs w:val="24"/>
        </w:rPr>
        <w:t>Solveiga Silkalna</w:t>
      </w:r>
    </w:p>
    <w:p w14:paraId="7F62E4F6" w14:textId="77777777" w:rsidR="007B6230" w:rsidRPr="00EA1693" w:rsidRDefault="007B6230" w:rsidP="007B6230">
      <w:pPr>
        <w:ind w:right="-1"/>
        <w:jc w:val="both"/>
        <w:rPr>
          <w:szCs w:val="24"/>
        </w:rPr>
      </w:pPr>
    </w:p>
    <w:p w14:paraId="39904A25" w14:textId="77777777" w:rsidR="00D82CBB" w:rsidRPr="00EA1693" w:rsidRDefault="00D82CBB" w:rsidP="007B6230">
      <w:pPr>
        <w:ind w:right="-1"/>
        <w:jc w:val="both"/>
        <w:rPr>
          <w:sz w:val="20"/>
          <w:szCs w:val="20"/>
        </w:rPr>
      </w:pPr>
    </w:p>
    <w:p w14:paraId="6F794C26" w14:textId="77777777" w:rsidR="00CE748D" w:rsidRPr="00EA1693" w:rsidRDefault="00CE748D" w:rsidP="007B6230">
      <w:pPr>
        <w:ind w:right="-1"/>
        <w:jc w:val="both"/>
        <w:rPr>
          <w:sz w:val="20"/>
          <w:szCs w:val="20"/>
        </w:rPr>
      </w:pPr>
    </w:p>
    <w:p w14:paraId="1B6B3E6D" w14:textId="77777777" w:rsidR="00CE748D" w:rsidRPr="00EA1693" w:rsidRDefault="00CE748D" w:rsidP="007B6230">
      <w:pPr>
        <w:ind w:right="-1"/>
        <w:jc w:val="both"/>
        <w:rPr>
          <w:sz w:val="20"/>
          <w:szCs w:val="20"/>
        </w:rPr>
      </w:pPr>
    </w:p>
    <w:p w14:paraId="596D8431" w14:textId="77777777" w:rsidR="0027741E" w:rsidRPr="00EA1693" w:rsidRDefault="0027741E" w:rsidP="007B6230">
      <w:pPr>
        <w:ind w:right="-1"/>
        <w:jc w:val="both"/>
        <w:rPr>
          <w:sz w:val="20"/>
          <w:szCs w:val="20"/>
        </w:rPr>
      </w:pPr>
    </w:p>
    <w:p w14:paraId="02B28265" w14:textId="77777777" w:rsidR="0027741E" w:rsidRPr="00EA1693" w:rsidRDefault="0027741E" w:rsidP="007B6230">
      <w:pPr>
        <w:ind w:right="-1"/>
        <w:jc w:val="both"/>
        <w:rPr>
          <w:sz w:val="20"/>
          <w:szCs w:val="20"/>
        </w:rPr>
      </w:pPr>
    </w:p>
    <w:p w14:paraId="7C468F5F" w14:textId="597543AF" w:rsidR="007B6230" w:rsidRPr="00EA1693" w:rsidRDefault="007B6230" w:rsidP="007B6230">
      <w:pPr>
        <w:ind w:right="-1"/>
        <w:jc w:val="both"/>
        <w:rPr>
          <w:sz w:val="20"/>
          <w:szCs w:val="20"/>
        </w:rPr>
      </w:pPr>
      <w:r w:rsidRPr="00EA1693">
        <w:rPr>
          <w:sz w:val="20"/>
          <w:szCs w:val="20"/>
        </w:rPr>
        <w:t>Protokolēja</w:t>
      </w:r>
    </w:p>
    <w:p w14:paraId="39F71D0F" w14:textId="77777777" w:rsidR="007B6230" w:rsidRPr="00EA1693" w:rsidRDefault="007B6230" w:rsidP="007B6230">
      <w:pPr>
        <w:ind w:right="-1"/>
        <w:jc w:val="both"/>
        <w:rPr>
          <w:sz w:val="20"/>
          <w:szCs w:val="20"/>
        </w:rPr>
      </w:pPr>
      <w:r w:rsidRPr="00EA1693">
        <w:rPr>
          <w:sz w:val="20"/>
          <w:szCs w:val="20"/>
        </w:rPr>
        <w:t>Agnese Caune</w:t>
      </w:r>
    </w:p>
    <w:p w14:paraId="58229181" w14:textId="77777777" w:rsidR="007B6230" w:rsidRPr="00EA1693" w:rsidRDefault="007B6230" w:rsidP="007B6230">
      <w:pPr>
        <w:ind w:right="-1"/>
        <w:jc w:val="both"/>
        <w:rPr>
          <w:rFonts w:eastAsiaTheme="minorEastAsia"/>
          <w:noProof/>
          <w:sz w:val="20"/>
          <w:szCs w:val="20"/>
        </w:rPr>
      </w:pPr>
      <w:r w:rsidRPr="00EA1693">
        <w:rPr>
          <w:sz w:val="20"/>
          <w:szCs w:val="20"/>
        </w:rPr>
        <w:t>Ārlietu ministrijas</w:t>
      </w:r>
      <w:r w:rsidR="00623603" w:rsidRPr="00EA1693">
        <w:rPr>
          <w:sz w:val="20"/>
          <w:szCs w:val="20"/>
        </w:rPr>
        <w:t xml:space="preserve"> </w:t>
      </w:r>
      <w:r w:rsidRPr="00EA1693">
        <w:rPr>
          <w:rFonts w:eastAsiaTheme="minorEastAsia"/>
          <w:noProof/>
          <w:sz w:val="20"/>
          <w:szCs w:val="20"/>
        </w:rPr>
        <w:t xml:space="preserve">Eiropas Savienības koordinācijas un politiku departamenta </w:t>
      </w:r>
    </w:p>
    <w:p w14:paraId="4134DF86" w14:textId="77777777" w:rsidR="0010060D" w:rsidRPr="00E97F5B" w:rsidRDefault="007B6230" w:rsidP="00623603">
      <w:pPr>
        <w:ind w:right="-1"/>
        <w:jc w:val="both"/>
        <w:rPr>
          <w:sz w:val="20"/>
          <w:szCs w:val="20"/>
        </w:rPr>
      </w:pPr>
      <w:r w:rsidRPr="00EA1693">
        <w:rPr>
          <w:rFonts w:eastAsiaTheme="minorEastAsia"/>
          <w:noProof/>
          <w:sz w:val="20"/>
          <w:szCs w:val="20"/>
        </w:rPr>
        <w:t>Vispārējo un institucionālo jautājumu nodaļas</w:t>
      </w:r>
      <w:r w:rsidR="00623603" w:rsidRPr="00EA1693">
        <w:rPr>
          <w:rFonts w:eastAsiaTheme="minorEastAsia"/>
          <w:noProof/>
          <w:sz w:val="20"/>
          <w:szCs w:val="20"/>
        </w:rPr>
        <w:t xml:space="preserve"> </w:t>
      </w:r>
      <w:r w:rsidRPr="00EA1693">
        <w:rPr>
          <w:sz w:val="20"/>
          <w:szCs w:val="20"/>
        </w:rPr>
        <w:t>trešā sekretāre, 67015966</w:t>
      </w:r>
      <w:r w:rsidR="00623603">
        <w:rPr>
          <w:sz w:val="20"/>
          <w:szCs w:val="20"/>
        </w:rPr>
        <w:t xml:space="preserve"> </w:t>
      </w:r>
    </w:p>
    <w:sectPr w:rsidR="0010060D" w:rsidRPr="00E97F5B" w:rsidSect="00623603">
      <w:pgSz w:w="11906" w:h="16838"/>
      <w:pgMar w:top="96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CE59" w14:textId="77777777" w:rsidR="002D6014" w:rsidRDefault="002D6014" w:rsidP="004C5413">
      <w:r>
        <w:separator/>
      </w:r>
    </w:p>
  </w:endnote>
  <w:endnote w:type="continuationSeparator" w:id="0">
    <w:p w14:paraId="3EF2F703" w14:textId="77777777" w:rsidR="002D6014" w:rsidRDefault="002D6014" w:rsidP="004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02FE7" w14:textId="77777777" w:rsidR="002D6014" w:rsidRDefault="002D6014" w:rsidP="004C5413">
      <w:r>
        <w:separator/>
      </w:r>
    </w:p>
  </w:footnote>
  <w:footnote w:type="continuationSeparator" w:id="0">
    <w:p w14:paraId="285EE817" w14:textId="77777777" w:rsidR="002D6014" w:rsidRDefault="002D6014" w:rsidP="004C54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A5C"/>
    <w:multiLevelType w:val="hybridMultilevel"/>
    <w:tmpl w:val="2C66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767D6E"/>
    <w:multiLevelType w:val="hybridMultilevel"/>
    <w:tmpl w:val="4754C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76230"/>
    <w:multiLevelType w:val="hybridMultilevel"/>
    <w:tmpl w:val="2280EA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9B6D9F"/>
    <w:multiLevelType w:val="hybridMultilevel"/>
    <w:tmpl w:val="8E084900"/>
    <w:lvl w:ilvl="0" w:tplc="F288F1D4">
      <w:start w:val="1"/>
      <w:numFmt w:val="decimal"/>
      <w:lvlText w:val="%1."/>
      <w:lvlJc w:val="left"/>
      <w:pPr>
        <w:ind w:left="720" w:hanging="360"/>
      </w:pPr>
      <w:rPr>
        <w:rFonts w:ascii="Times New Roman" w:hAnsi="Times New Roman" w:cs="Times New Roman"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22787B"/>
    <w:multiLevelType w:val="hybridMultilevel"/>
    <w:tmpl w:val="B0E24CA4"/>
    <w:lvl w:ilvl="0" w:tplc="2A4899D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E776E0"/>
    <w:multiLevelType w:val="hybridMultilevel"/>
    <w:tmpl w:val="12BC3682"/>
    <w:lvl w:ilvl="0" w:tplc="387C7B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6012AA"/>
    <w:multiLevelType w:val="multilevel"/>
    <w:tmpl w:val="69EAB0D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54174DAA"/>
    <w:multiLevelType w:val="hybridMultilevel"/>
    <w:tmpl w:val="7C2046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3F79D7"/>
    <w:multiLevelType w:val="multilevel"/>
    <w:tmpl w:val="6D722E16"/>
    <w:lvl w:ilvl="0">
      <w:start w:val="1"/>
      <w:numFmt w:val="decimal"/>
      <w:lvlText w:val="%1."/>
      <w:lvlJc w:val="left"/>
      <w:pPr>
        <w:ind w:left="555" w:hanging="555"/>
      </w:pPr>
      <w:rPr>
        <w:rFonts w:hint="default"/>
        <w:b/>
      </w:rPr>
    </w:lvl>
    <w:lvl w:ilvl="1">
      <w:start w:val="1"/>
      <w:numFmt w:val="decimal"/>
      <w:lvlText w:val="%1.%2."/>
      <w:lvlJc w:val="left"/>
      <w:pPr>
        <w:ind w:left="1275" w:hanging="555"/>
      </w:pPr>
      <w:rPr>
        <w:rFonts w:ascii="Times New Roman" w:hAnsi="Times New Roman" w:cs="Times New Roman" w:hint="default"/>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FF2241"/>
    <w:multiLevelType w:val="hybridMultilevel"/>
    <w:tmpl w:val="AF028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360ED"/>
    <w:multiLevelType w:val="hybridMultilevel"/>
    <w:tmpl w:val="FA2AE692"/>
    <w:lvl w:ilvl="0" w:tplc="79D45A8A">
      <w:start w:val="1"/>
      <w:numFmt w:val="decimal"/>
      <w:lvlText w:val="%1."/>
      <w:lvlJc w:val="left"/>
      <w:pPr>
        <w:ind w:left="786" w:hanging="360"/>
      </w:pPr>
      <w:rPr>
        <w:rFonts w:hint="default"/>
        <w:b/>
      </w:rPr>
    </w:lvl>
    <w:lvl w:ilvl="1" w:tplc="04260001">
      <w:start w:val="1"/>
      <w:numFmt w:val="bullet"/>
      <w:lvlText w:val=""/>
      <w:lvlJc w:val="left"/>
      <w:pPr>
        <w:ind w:left="1506" w:hanging="360"/>
      </w:pPr>
      <w:rPr>
        <w:rFonts w:ascii="Symbol" w:hAnsi="Symbol"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CDB4AA8"/>
    <w:multiLevelType w:val="hybridMultilevel"/>
    <w:tmpl w:val="8EDC1216"/>
    <w:lvl w:ilvl="0" w:tplc="0426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6D7428"/>
    <w:multiLevelType w:val="multilevel"/>
    <w:tmpl w:val="02C0F31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2"/>
  </w:num>
  <w:num w:numId="3">
    <w:abstractNumId w:val="6"/>
  </w:num>
  <w:num w:numId="4">
    <w:abstractNumId w:val="0"/>
  </w:num>
  <w:num w:numId="5">
    <w:abstractNumId w:val="3"/>
  </w:num>
  <w:num w:numId="6">
    <w:abstractNumId w:val="11"/>
  </w:num>
  <w:num w:numId="7">
    <w:abstractNumId w:val="10"/>
  </w:num>
  <w:num w:numId="8">
    <w:abstractNumId w:val="7"/>
  </w:num>
  <w:num w:numId="9">
    <w:abstractNumId w:val="9"/>
  </w:num>
  <w:num w:numId="10">
    <w:abstractNumId w:val="4"/>
  </w:num>
  <w:num w:numId="11">
    <w:abstractNumId w:val="5"/>
  </w:num>
  <w:num w:numId="12">
    <w:abstractNumId w:val="1"/>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95"/>
    <w:rsid w:val="000016AC"/>
    <w:rsid w:val="00001F18"/>
    <w:rsid w:val="000035EF"/>
    <w:rsid w:val="000039C5"/>
    <w:rsid w:val="00003BD9"/>
    <w:rsid w:val="000040F6"/>
    <w:rsid w:val="000050E8"/>
    <w:rsid w:val="00005660"/>
    <w:rsid w:val="00005EC4"/>
    <w:rsid w:val="00006359"/>
    <w:rsid w:val="00006B69"/>
    <w:rsid w:val="00011E7C"/>
    <w:rsid w:val="0001303B"/>
    <w:rsid w:val="00013970"/>
    <w:rsid w:val="00017A30"/>
    <w:rsid w:val="000253BE"/>
    <w:rsid w:val="00027C52"/>
    <w:rsid w:val="000303B0"/>
    <w:rsid w:val="00032A9E"/>
    <w:rsid w:val="00034230"/>
    <w:rsid w:val="000361BA"/>
    <w:rsid w:val="000370BF"/>
    <w:rsid w:val="00043919"/>
    <w:rsid w:val="00046AB6"/>
    <w:rsid w:val="00047F64"/>
    <w:rsid w:val="000500C8"/>
    <w:rsid w:val="000515E9"/>
    <w:rsid w:val="00053C61"/>
    <w:rsid w:val="000579CA"/>
    <w:rsid w:val="00057AB6"/>
    <w:rsid w:val="00060381"/>
    <w:rsid w:val="00060450"/>
    <w:rsid w:val="000618D0"/>
    <w:rsid w:val="0006229C"/>
    <w:rsid w:val="00064E36"/>
    <w:rsid w:val="00065A76"/>
    <w:rsid w:val="00070580"/>
    <w:rsid w:val="000721F6"/>
    <w:rsid w:val="00072D26"/>
    <w:rsid w:val="00072EDD"/>
    <w:rsid w:val="000749AB"/>
    <w:rsid w:val="0007738B"/>
    <w:rsid w:val="00081087"/>
    <w:rsid w:val="000817DB"/>
    <w:rsid w:val="00081C65"/>
    <w:rsid w:val="0008216E"/>
    <w:rsid w:val="00086FF4"/>
    <w:rsid w:val="0009004B"/>
    <w:rsid w:val="000932A2"/>
    <w:rsid w:val="000A1946"/>
    <w:rsid w:val="000A19D7"/>
    <w:rsid w:val="000A3C33"/>
    <w:rsid w:val="000A7AA0"/>
    <w:rsid w:val="000B4788"/>
    <w:rsid w:val="000B4912"/>
    <w:rsid w:val="000B56D0"/>
    <w:rsid w:val="000B5F03"/>
    <w:rsid w:val="000B6971"/>
    <w:rsid w:val="000B75A4"/>
    <w:rsid w:val="000C0B7F"/>
    <w:rsid w:val="000C0C03"/>
    <w:rsid w:val="000C3B22"/>
    <w:rsid w:val="000C52B0"/>
    <w:rsid w:val="000D1E31"/>
    <w:rsid w:val="000D3A65"/>
    <w:rsid w:val="000D5651"/>
    <w:rsid w:val="000D6041"/>
    <w:rsid w:val="000E0AB7"/>
    <w:rsid w:val="000E135E"/>
    <w:rsid w:val="000E1533"/>
    <w:rsid w:val="000E5CAF"/>
    <w:rsid w:val="000E6404"/>
    <w:rsid w:val="000E6BCC"/>
    <w:rsid w:val="000F226D"/>
    <w:rsid w:val="000F3A5A"/>
    <w:rsid w:val="000F6566"/>
    <w:rsid w:val="0010060D"/>
    <w:rsid w:val="0010078F"/>
    <w:rsid w:val="00100B79"/>
    <w:rsid w:val="00100BFC"/>
    <w:rsid w:val="001014B7"/>
    <w:rsid w:val="00101CE2"/>
    <w:rsid w:val="00101E0F"/>
    <w:rsid w:val="0010373A"/>
    <w:rsid w:val="001051B6"/>
    <w:rsid w:val="00106815"/>
    <w:rsid w:val="00106FE8"/>
    <w:rsid w:val="00110C50"/>
    <w:rsid w:val="00112CDF"/>
    <w:rsid w:val="00113163"/>
    <w:rsid w:val="00114576"/>
    <w:rsid w:val="00116A0C"/>
    <w:rsid w:val="00117068"/>
    <w:rsid w:val="0011772B"/>
    <w:rsid w:val="00120FBF"/>
    <w:rsid w:val="001312A9"/>
    <w:rsid w:val="001367DB"/>
    <w:rsid w:val="00137195"/>
    <w:rsid w:val="00137D61"/>
    <w:rsid w:val="00140D98"/>
    <w:rsid w:val="001459EF"/>
    <w:rsid w:val="001473C8"/>
    <w:rsid w:val="00151A2B"/>
    <w:rsid w:val="00153227"/>
    <w:rsid w:val="001560B2"/>
    <w:rsid w:val="00164549"/>
    <w:rsid w:val="00164F5A"/>
    <w:rsid w:val="00166EBE"/>
    <w:rsid w:val="00171D8A"/>
    <w:rsid w:val="001734D3"/>
    <w:rsid w:val="00174CA8"/>
    <w:rsid w:val="001774AF"/>
    <w:rsid w:val="00183B67"/>
    <w:rsid w:val="00187BA6"/>
    <w:rsid w:val="00187EC1"/>
    <w:rsid w:val="00195C13"/>
    <w:rsid w:val="00197D17"/>
    <w:rsid w:val="001A3353"/>
    <w:rsid w:val="001B1DB5"/>
    <w:rsid w:val="001B221D"/>
    <w:rsid w:val="001B2B21"/>
    <w:rsid w:val="001B6DBC"/>
    <w:rsid w:val="001C023B"/>
    <w:rsid w:val="001C0CD8"/>
    <w:rsid w:val="001C18D1"/>
    <w:rsid w:val="001C53DB"/>
    <w:rsid w:val="001C7F73"/>
    <w:rsid w:val="001D0118"/>
    <w:rsid w:val="001D2CE3"/>
    <w:rsid w:val="001D47E4"/>
    <w:rsid w:val="001D72CA"/>
    <w:rsid w:val="001E26A1"/>
    <w:rsid w:val="001E30B3"/>
    <w:rsid w:val="001E5548"/>
    <w:rsid w:val="001E75E3"/>
    <w:rsid w:val="001E7B2A"/>
    <w:rsid w:val="001F0EB3"/>
    <w:rsid w:val="001F14B3"/>
    <w:rsid w:val="001F44E8"/>
    <w:rsid w:val="001F4BA8"/>
    <w:rsid w:val="001F5758"/>
    <w:rsid w:val="001F5BFC"/>
    <w:rsid w:val="00200A98"/>
    <w:rsid w:val="00204434"/>
    <w:rsid w:val="00204EBD"/>
    <w:rsid w:val="0020703C"/>
    <w:rsid w:val="0021049C"/>
    <w:rsid w:val="002116A8"/>
    <w:rsid w:val="00211B57"/>
    <w:rsid w:val="002247A9"/>
    <w:rsid w:val="00224CED"/>
    <w:rsid w:val="0023022D"/>
    <w:rsid w:val="002309EF"/>
    <w:rsid w:val="002310B3"/>
    <w:rsid w:val="002310CA"/>
    <w:rsid w:val="00232099"/>
    <w:rsid w:val="0024284F"/>
    <w:rsid w:val="002474F4"/>
    <w:rsid w:val="0024791D"/>
    <w:rsid w:val="0025791B"/>
    <w:rsid w:val="00260F31"/>
    <w:rsid w:val="002647A8"/>
    <w:rsid w:val="00267FAB"/>
    <w:rsid w:val="00270297"/>
    <w:rsid w:val="002725CB"/>
    <w:rsid w:val="00272C0A"/>
    <w:rsid w:val="00273629"/>
    <w:rsid w:val="00275ED8"/>
    <w:rsid w:val="002760CB"/>
    <w:rsid w:val="0027741E"/>
    <w:rsid w:val="002778E1"/>
    <w:rsid w:val="00277A4D"/>
    <w:rsid w:val="00277AAC"/>
    <w:rsid w:val="00280E42"/>
    <w:rsid w:val="002812BE"/>
    <w:rsid w:val="00282258"/>
    <w:rsid w:val="00282CF3"/>
    <w:rsid w:val="0028359F"/>
    <w:rsid w:val="00286821"/>
    <w:rsid w:val="0028757B"/>
    <w:rsid w:val="00290529"/>
    <w:rsid w:val="002922BC"/>
    <w:rsid w:val="00292AAD"/>
    <w:rsid w:val="002A039E"/>
    <w:rsid w:val="002B6D45"/>
    <w:rsid w:val="002C2A7E"/>
    <w:rsid w:val="002C32DB"/>
    <w:rsid w:val="002C4D76"/>
    <w:rsid w:val="002C5176"/>
    <w:rsid w:val="002C5294"/>
    <w:rsid w:val="002C5F1D"/>
    <w:rsid w:val="002C6B66"/>
    <w:rsid w:val="002C732D"/>
    <w:rsid w:val="002C77A6"/>
    <w:rsid w:val="002D3B8D"/>
    <w:rsid w:val="002D590A"/>
    <w:rsid w:val="002D6014"/>
    <w:rsid w:val="002E5908"/>
    <w:rsid w:val="002E5D71"/>
    <w:rsid w:val="002E764F"/>
    <w:rsid w:val="002F0325"/>
    <w:rsid w:val="002F09EB"/>
    <w:rsid w:val="002F668E"/>
    <w:rsid w:val="002F75A0"/>
    <w:rsid w:val="00300C1B"/>
    <w:rsid w:val="00301C03"/>
    <w:rsid w:val="00306A35"/>
    <w:rsid w:val="00306AD1"/>
    <w:rsid w:val="00310CB2"/>
    <w:rsid w:val="00316385"/>
    <w:rsid w:val="00317FD6"/>
    <w:rsid w:val="00320E77"/>
    <w:rsid w:val="0032665E"/>
    <w:rsid w:val="00330D2C"/>
    <w:rsid w:val="00335F1C"/>
    <w:rsid w:val="00340C26"/>
    <w:rsid w:val="00343219"/>
    <w:rsid w:val="003442FD"/>
    <w:rsid w:val="00344CA1"/>
    <w:rsid w:val="00346266"/>
    <w:rsid w:val="0035243B"/>
    <w:rsid w:val="00352EE5"/>
    <w:rsid w:val="003540BD"/>
    <w:rsid w:val="00355EBF"/>
    <w:rsid w:val="003567FB"/>
    <w:rsid w:val="003613BE"/>
    <w:rsid w:val="0036583D"/>
    <w:rsid w:val="0037643A"/>
    <w:rsid w:val="00376867"/>
    <w:rsid w:val="003813AC"/>
    <w:rsid w:val="003813C9"/>
    <w:rsid w:val="0038169B"/>
    <w:rsid w:val="00387F36"/>
    <w:rsid w:val="003918E3"/>
    <w:rsid w:val="00395045"/>
    <w:rsid w:val="00396420"/>
    <w:rsid w:val="0039647A"/>
    <w:rsid w:val="003A024F"/>
    <w:rsid w:val="003A4649"/>
    <w:rsid w:val="003B0DDB"/>
    <w:rsid w:val="003B6A87"/>
    <w:rsid w:val="003C0444"/>
    <w:rsid w:val="003C3952"/>
    <w:rsid w:val="003C5B88"/>
    <w:rsid w:val="003C65DD"/>
    <w:rsid w:val="003C6601"/>
    <w:rsid w:val="003C7DFD"/>
    <w:rsid w:val="003D0C8C"/>
    <w:rsid w:val="003D146F"/>
    <w:rsid w:val="003D245D"/>
    <w:rsid w:val="003D280D"/>
    <w:rsid w:val="003D3E82"/>
    <w:rsid w:val="003D3F7C"/>
    <w:rsid w:val="003D691A"/>
    <w:rsid w:val="003D699E"/>
    <w:rsid w:val="003E2FB1"/>
    <w:rsid w:val="003E3890"/>
    <w:rsid w:val="003E38BA"/>
    <w:rsid w:val="003E524B"/>
    <w:rsid w:val="003F0A34"/>
    <w:rsid w:val="003F1691"/>
    <w:rsid w:val="003F306F"/>
    <w:rsid w:val="003F59D9"/>
    <w:rsid w:val="00402D85"/>
    <w:rsid w:val="00403AE2"/>
    <w:rsid w:val="00404074"/>
    <w:rsid w:val="004059CD"/>
    <w:rsid w:val="004148B4"/>
    <w:rsid w:val="0041499C"/>
    <w:rsid w:val="00417D2D"/>
    <w:rsid w:val="00422F64"/>
    <w:rsid w:val="004234AC"/>
    <w:rsid w:val="004235C5"/>
    <w:rsid w:val="00431E79"/>
    <w:rsid w:val="00432654"/>
    <w:rsid w:val="004330BB"/>
    <w:rsid w:val="00433347"/>
    <w:rsid w:val="0043476F"/>
    <w:rsid w:val="00436047"/>
    <w:rsid w:val="00437EEF"/>
    <w:rsid w:val="00441A97"/>
    <w:rsid w:val="00441FDF"/>
    <w:rsid w:val="00446B5D"/>
    <w:rsid w:val="00446D3E"/>
    <w:rsid w:val="00450C1D"/>
    <w:rsid w:val="00451CF9"/>
    <w:rsid w:val="00452FB9"/>
    <w:rsid w:val="00454251"/>
    <w:rsid w:val="004575D1"/>
    <w:rsid w:val="004603B5"/>
    <w:rsid w:val="00464F4F"/>
    <w:rsid w:val="00467B9E"/>
    <w:rsid w:val="00470EFA"/>
    <w:rsid w:val="00471DFD"/>
    <w:rsid w:val="00473FA5"/>
    <w:rsid w:val="00477272"/>
    <w:rsid w:val="00483DF6"/>
    <w:rsid w:val="00484271"/>
    <w:rsid w:val="00487ECE"/>
    <w:rsid w:val="00491CC6"/>
    <w:rsid w:val="0049295D"/>
    <w:rsid w:val="00493AE2"/>
    <w:rsid w:val="00493CD3"/>
    <w:rsid w:val="0049761E"/>
    <w:rsid w:val="004A1621"/>
    <w:rsid w:val="004A1F2E"/>
    <w:rsid w:val="004A285C"/>
    <w:rsid w:val="004A29FB"/>
    <w:rsid w:val="004A67D4"/>
    <w:rsid w:val="004A6DFD"/>
    <w:rsid w:val="004B15BA"/>
    <w:rsid w:val="004B3E77"/>
    <w:rsid w:val="004B4EAB"/>
    <w:rsid w:val="004B4F9F"/>
    <w:rsid w:val="004C302C"/>
    <w:rsid w:val="004C37A7"/>
    <w:rsid w:val="004C5413"/>
    <w:rsid w:val="004C739C"/>
    <w:rsid w:val="004D30D6"/>
    <w:rsid w:val="004D66ED"/>
    <w:rsid w:val="004E1E31"/>
    <w:rsid w:val="004E2057"/>
    <w:rsid w:val="004E2446"/>
    <w:rsid w:val="004F3DB9"/>
    <w:rsid w:val="004F5C86"/>
    <w:rsid w:val="004F6264"/>
    <w:rsid w:val="004F664E"/>
    <w:rsid w:val="004F775F"/>
    <w:rsid w:val="004F784A"/>
    <w:rsid w:val="00500C33"/>
    <w:rsid w:val="0050127A"/>
    <w:rsid w:val="00501D99"/>
    <w:rsid w:val="00502A18"/>
    <w:rsid w:val="00506FA2"/>
    <w:rsid w:val="00507091"/>
    <w:rsid w:val="0051455B"/>
    <w:rsid w:val="00514BA3"/>
    <w:rsid w:val="0051502E"/>
    <w:rsid w:val="00516D1A"/>
    <w:rsid w:val="005179CC"/>
    <w:rsid w:val="005244BE"/>
    <w:rsid w:val="00526311"/>
    <w:rsid w:val="0053028B"/>
    <w:rsid w:val="00530689"/>
    <w:rsid w:val="0053196D"/>
    <w:rsid w:val="00531F27"/>
    <w:rsid w:val="0053418C"/>
    <w:rsid w:val="00536A94"/>
    <w:rsid w:val="00540CAC"/>
    <w:rsid w:val="00541929"/>
    <w:rsid w:val="0054271D"/>
    <w:rsid w:val="00550908"/>
    <w:rsid w:val="00557C4B"/>
    <w:rsid w:val="005608F3"/>
    <w:rsid w:val="005610A3"/>
    <w:rsid w:val="00562DC3"/>
    <w:rsid w:val="005635D3"/>
    <w:rsid w:val="00567CC8"/>
    <w:rsid w:val="0057491E"/>
    <w:rsid w:val="0057643A"/>
    <w:rsid w:val="005773A3"/>
    <w:rsid w:val="005818D3"/>
    <w:rsid w:val="00582BE2"/>
    <w:rsid w:val="00584D95"/>
    <w:rsid w:val="00587E6B"/>
    <w:rsid w:val="00591F27"/>
    <w:rsid w:val="00592E49"/>
    <w:rsid w:val="0059496A"/>
    <w:rsid w:val="00595A62"/>
    <w:rsid w:val="005A64EF"/>
    <w:rsid w:val="005B1880"/>
    <w:rsid w:val="005B1C78"/>
    <w:rsid w:val="005B1F74"/>
    <w:rsid w:val="005B2438"/>
    <w:rsid w:val="005B6FFA"/>
    <w:rsid w:val="005B79A8"/>
    <w:rsid w:val="005C4CD3"/>
    <w:rsid w:val="005C5BE1"/>
    <w:rsid w:val="005C6275"/>
    <w:rsid w:val="005C68FB"/>
    <w:rsid w:val="005D0400"/>
    <w:rsid w:val="005D2085"/>
    <w:rsid w:val="005D4933"/>
    <w:rsid w:val="005D736E"/>
    <w:rsid w:val="005E46E0"/>
    <w:rsid w:val="005E7D67"/>
    <w:rsid w:val="005E7FC0"/>
    <w:rsid w:val="005F4067"/>
    <w:rsid w:val="005F412A"/>
    <w:rsid w:val="00601FD8"/>
    <w:rsid w:val="00605379"/>
    <w:rsid w:val="00606648"/>
    <w:rsid w:val="0060688A"/>
    <w:rsid w:val="006079CA"/>
    <w:rsid w:val="00610323"/>
    <w:rsid w:val="006103C0"/>
    <w:rsid w:val="00610DC4"/>
    <w:rsid w:val="006124F9"/>
    <w:rsid w:val="006143C0"/>
    <w:rsid w:val="0061660F"/>
    <w:rsid w:val="006173A6"/>
    <w:rsid w:val="00617985"/>
    <w:rsid w:val="00621304"/>
    <w:rsid w:val="00623603"/>
    <w:rsid w:val="006237C5"/>
    <w:rsid w:val="006266A0"/>
    <w:rsid w:val="00627C73"/>
    <w:rsid w:val="00627D34"/>
    <w:rsid w:val="0063013A"/>
    <w:rsid w:val="00631A52"/>
    <w:rsid w:val="00632003"/>
    <w:rsid w:val="00633EBA"/>
    <w:rsid w:val="00634036"/>
    <w:rsid w:val="006402B1"/>
    <w:rsid w:val="006431D3"/>
    <w:rsid w:val="006462BE"/>
    <w:rsid w:val="00654780"/>
    <w:rsid w:val="006548A4"/>
    <w:rsid w:val="00654B33"/>
    <w:rsid w:val="006551F7"/>
    <w:rsid w:val="0066257F"/>
    <w:rsid w:val="00664984"/>
    <w:rsid w:val="0067647D"/>
    <w:rsid w:val="0068067C"/>
    <w:rsid w:val="0068085D"/>
    <w:rsid w:val="00680CE2"/>
    <w:rsid w:val="00680DE5"/>
    <w:rsid w:val="00682222"/>
    <w:rsid w:val="00682E35"/>
    <w:rsid w:val="006859E8"/>
    <w:rsid w:val="00686711"/>
    <w:rsid w:val="006911AF"/>
    <w:rsid w:val="0069359C"/>
    <w:rsid w:val="006938A9"/>
    <w:rsid w:val="00695C2D"/>
    <w:rsid w:val="00696EB1"/>
    <w:rsid w:val="006A1A88"/>
    <w:rsid w:val="006B3414"/>
    <w:rsid w:val="006B3B2E"/>
    <w:rsid w:val="006B4281"/>
    <w:rsid w:val="006B75A4"/>
    <w:rsid w:val="006B7FC6"/>
    <w:rsid w:val="006C1947"/>
    <w:rsid w:val="006C24EC"/>
    <w:rsid w:val="006C490A"/>
    <w:rsid w:val="006D11EF"/>
    <w:rsid w:val="006D146C"/>
    <w:rsid w:val="006D14E0"/>
    <w:rsid w:val="006D1D09"/>
    <w:rsid w:val="006D3BF4"/>
    <w:rsid w:val="006D4AC1"/>
    <w:rsid w:val="006D7BB4"/>
    <w:rsid w:val="006E0E47"/>
    <w:rsid w:val="006E221D"/>
    <w:rsid w:val="006E296B"/>
    <w:rsid w:val="006E581B"/>
    <w:rsid w:val="006E6A85"/>
    <w:rsid w:val="006E74F6"/>
    <w:rsid w:val="006F323F"/>
    <w:rsid w:val="006F39BF"/>
    <w:rsid w:val="006F5BB4"/>
    <w:rsid w:val="006F641B"/>
    <w:rsid w:val="006F7376"/>
    <w:rsid w:val="00703A2F"/>
    <w:rsid w:val="00704B0E"/>
    <w:rsid w:val="00704D99"/>
    <w:rsid w:val="00712E63"/>
    <w:rsid w:val="00713FD1"/>
    <w:rsid w:val="00714D47"/>
    <w:rsid w:val="00720D4F"/>
    <w:rsid w:val="007213B7"/>
    <w:rsid w:val="00721D04"/>
    <w:rsid w:val="007252A3"/>
    <w:rsid w:val="00725BD7"/>
    <w:rsid w:val="00734187"/>
    <w:rsid w:val="007353A6"/>
    <w:rsid w:val="00736143"/>
    <w:rsid w:val="0073731A"/>
    <w:rsid w:val="007401CF"/>
    <w:rsid w:val="007402E3"/>
    <w:rsid w:val="00742262"/>
    <w:rsid w:val="0074290D"/>
    <w:rsid w:val="00742E73"/>
    <w:rsid w:val="00743C6C"/>
    <w:rsid w:val="007474FE"/>
    <w:rsid w:val="007520A8"/>
    <w:rsid w:val="00752A7F"/>
    <w:rsid w:val="007558C9"/>
    <w:rsid w:val="00755F7F"/>
    <w:rsid w:val="00757689"/>
    <w:rsid w:val="007605D6"/>
    <w:rsid w:val="0076199E"/>
    <w:rsid w:val="00763E2F"/>
    <w:rsid w:val="0076517D"/>
    <w:rsid w:val="007703AD"/>
    <w:rsid w:val="007704F7"/>
    <w:rsid w:val="00772773"/>
    <w:rsid w:val="007769C8"/>
    <w:rsid w:val="00776E49"/>
    <w:rsid w:val="00777599"/>
    <w:rsid w:val="00777A65"/>
    <w:rsid w:val="00777CB4"/>
    <w:rsid w:val="007805B3"/>
    <w:rsid w:val="00780663"/>
    <w:rsid w:val="00781E46"/>
    <w:rsid w:val="00785A92"/>
    <w:rsid w:val="0078728D"/>
    <w:rsid w:val="007916C5"/>
    <w:rsid w:val="00791CEB"/>
    <w:rsid w:val="00794C44"/>
    <w:rsid w:val="00795817"/>
    <w:rsid w:val="00795902"/>
    <w:rsid w:val="007A33DC"/>
    <w:rsid w:val="007A42A3"/>
    <w:rsid w:val="007A7D91"/>
    <w:rsid w:val="007B6230"/>
    <w:rsid w:val="007B6298"/>
    <w:rsid w:val="007B71C5"/>
    <w:rsid w:val="007C09F5"/>
    <w:rsid w:val="007C2258"/>
    <w:rsid w:val="007C6330"/>
    <w:rsid w:val="007C6681"/>
    <w:rsid w:val="007D0F26"/>
    <w:rsid w:val="007D1515"/>
    <w:rsid w:val="007D492D"/>
    <w:rsid w:val="007D4E0A"/>
    <w:rsid w:val="007D5B54"/>
    <w:rsid w:val="007E07FC"/>
    <w:rsid w:val="007E1833"/>
    <w:rsid w:val="007E217A"/>
    <w:rsid w:val="007F21D3"/>
    <w:rsid w:val="007F5665"/>
    <w:rsid w:val="007F7799"/>
    <w:rsid w:val="00807598"/>
    <w:rsid w:val="00810330"/>
    <w:rsid w:val="00813F37"/>
    <w:rsid w:val="00817E9E"/>
    <w:rsid w:val="00820882"/>
    <w:rsid w:val="008209D6"/>
    <w:rsid w:val="00820B05"/>
    <w:rsid w:val="0082122D"/>
    <w:rsid w:val="00821890"/>
    <w:rsid w:val="00826A00"/>
    <w:rsid w:val="00831C77"/>
    <w:rsid w:val="00834171"/>
    <w:rsid w:val="00842C9B"/>
    <w:rsid w:val="00842D71"/>
    <w:rsid w:val="008440E1"/>
    <w:rsid w:val="008510E2"/>
    <w:rsid w:val="00852DB4"/>
    <w:rsid w:val="008545C3"/>
    <w:rsid w:val="00857B80"/>
    <w:rsid w:val="00862DA6"/>
    <w:rsid w:val="0086388C"/>
    <w:rsid w:val="00866ED5"/>
    <w:rsid w:val="00867E36"/>
    <w:rsid w:val="008721A8"/>
    <w:rsid w:val="00882307"/>
    <w:rsid w:val="00884828"/>
    <w:rsid w:val="0089083A"/>
    <w:rsid w:val="00890A1E"/>
    <w:rsid w:val="00893BDF"/>
    <w:rsid w:val="00893D77"/>
    <w:rsid w:val="008960FA"/>
    <w:rsid w:val="00896487"/>
    <w:rsid w:val="008A0645"/>
    <w:rsid w:val="008A128C"/>
    <w:rsid w:val="008A1B84"/>
    <w:rsid w:val="008A6881"/>
    <w:rsid w:val="008A6F16"/>
    <w:rsid w:val="008A7447"/>
    <w:rsid w:val="008A7496"/>
    <w:rsid w:val="008B133B"/>
    <w:rsid w:val="008B3339"/>
    <w:rsid w:val="008B3A40"/>
    <w:rsid w:val="008B427F"/>
    <w:rsid w:val="008B54BC"/>
    <w:rsid w:val="008B74FC"/>
    <w:rsid w:val="008B74FE"/>
    <w:rsid w:val="008C3576"/>
    <w:rsid w:val="008C6E86"/>
    <w:rsid w:val="008D166B"/>
    <w:rsid w:val="008D2832"/>
    <w:rsid w:val="008D35CB"/>
    <w:rsid w:val="008E13B3"/>
    <w:rsid w:val="008E2581"/>
    <w:rsid w:val="008E3CC0"/>
    <w:rsid w:val="008E6D74"/>
    <w:rsid w:val="008F04F2"/>
    <w:rsid w:val="008F1048"/>
    <w:rsid w:val="008F1A6F"/>
    <w:rsid w:val="008F3497"/>
    <w:rsid w:val="008F45A9"/>
    <w:rsid w:val="008F7057"/>
    <w:rsid w:val="008F7915"/>
    <w:rsid w:val="008F7CB6"/>
    <w:rsid w:val="009014F7"/>
    <w:rsid w:val="00901D3D"/>
    <w:rsid w:val="00905F13"/>
    <w:rsid w:val="00905F47"/>
    <w:rsid w:val="00906059"/>
    <w:rsid w:val="00911524"/>
    <w:rsid w:val="00912CED"/>
    <w:rsid w:val="00912E90"/>
    <w:rsid w:val="00914587"/>
    <w:rsid w:val="009145D6"/>
    <w:rsid w:val="00917F21"/>
    <w:rsid w:val="00927C30"/>
    <w:rsid w:val="009306EE"/>
    <w:rsid w:val="009317FB"/>
    <w:rsid w:val="00935186"/>
    <w:rsid w:val="00937527"/>
    <w:rsid w:val="00941783"/>
    <w:rsid w:val="00941C82"/>
    <w:rsid w:val="00942147"/>
    <w:rsid w:val="0094393E"/>
    <w:rsid w:val="0094469D"/>
    <w:rsid w:val="009451D8"/>
    <w:rsid w:val="0094790B"/>
    <w:rsid w:val="00953617"/>
    <w:rsid w:val="00953FC0"/>
    <w:rsid w:val="009559A2"/>
    <w:rsid w:val="00957288"/>
    <w:rsid w:val="009603E7"/>
    <w:rsid w:val="00961B1D"/>
    <w:rsid w:val="00962B7E"/>
    <w:rsid w:val="00963D22"/>
    <w:rsid w:val="0096490D"/>
    <w:rsid w:val="00964964"/>
    <w:rsid w:val="00965203"/>
    <w:rsid w:val="009672F7"/>
    <w:rsid w:val="009712A3"/>
    <w:rsid w:val="00973D37"/>
    <w:rsid w:val="00974762"/>
    <w:rsid w:val="009751F2"/>
    <w:rsid w:val="009771DF"/>
    <w:rsid w:val="009775D7"/>
    <w:rsid w:val="009816DD"/>
    <w:rsid w:val="0098279C"/>
    <w:rsid w:val="00982BF6"/>
    <w:rsid w:val="00984A9A"/>
    <w:rsid w:val="0098595E"/>
    <w:rsid w:val="00987F63"/>
    <w:rsid w:val="00991499"/>
    <w:rsid w:val="0099241E"/>
    <w:rsid w:val="00993032"/>
    <w:rsid w:val="0099575D"/>
    <w:rsid w:val="00996179"/>
    <w:rsid w:val="009A3075"/>
    <w:rsid w:val="009A679E"/>
    <w:rsid w:val="009B3E16"/>
    <w:rsid w:val="009B7F7A"/>
    <w:rsid w:val="009C780A"/>
    <w:rsid w:val="009D13FF"/>
    <w:rsid w:val="009D3AEF"/>
    <w:rsid w:val="009D5D45"/>
    <w:rsid w:val="009E0AF8"/>
    <w:rsid w:val="009E229A"/>
    <w:rsid w:val="009E694E"/>
    <w:rsid w:val="009F092A"/>
    <w:rsid w:val="009F1BDB"/>
    <w:rsid w:val="009F3A28"/>
    <w:rsid w:val="009F4935"/>
    <w:rsid w:val="009F5080"/>
    <w:rsid w:val="009F793F"/>
    <w:rsid w:val="00A014C8"/>
    <w:rsid w:val="00A037A9"/>
    <w:rsid w:val="00A075C5"/>
    <w:rsid w:val="00A12004"/>
    <w:rsid w:val="00A205F6"/>
    <w:rsid w:val="00A2258E"/>
    <w:rsid w:val="00A23D95"/>
    <w:rsid w:val="00A2506B"/>
    <w:rsid w:val="00A26AC4"/>
    <w:rsid w:val="00A26FA8"/>
    <w:rsid w:val="00A275AB"/>
    <w:rsid w:val="00A27AE0"/>
    <w:rsid w:val="00A30131"/>
    <w:rsid w:val="00A32FC7"/>
    <w:rsid w:val="00A34F26"/>
    <w:rsid w:val="00A35578"/>
    <w:rsid w:val="00A41523"/>
    <w:rsid w:val="00A428FE"/>
    <w:rsid w:val="00A448F9"/>
    <w:rsid w:val="00A4618A"/>
    <w:rsid w:val="00A505ED"/>
    <w:rsid w:val="00A5092F"/>
    <w:rsid w:val="00A52AC5"/>
    <w:rsid w:val="00A52BFE"/>
    <w:rsid w:val="00A54D52"/>
    <w:rsid w:val="00A55FCD"/>
    <w:rsid w:val="00A60D36"/>
    <w:rsid w:val="00A637B3"/>
    <w:rsid w:val="00A653C4"/>
    <w:rsid w:val="00A654F7"/>
    <w:rsid w:val="00A66282"/>
    <w:rsid w:val="00A66810"/>
    <w:rsid w:val="00A66D4E"/>
    <w:rsid w:val="00A72367"/>
    <w:rsid w:val="00A72AE0"/>
    <w:rsid w:val="00A76456"/>
    <w:rsid w:val="00A769D2"/>
    <w:rsid w:val="00A81411"/>
    <w:rsid w:val="00A830AB"/>
    <w:rsid w:val="00A83ED4"/>
    <w:rsid w:val="00A8668C"/>
    <w:rsid w:val="00A973C6"/>
    <w:rsid w:val="00AA2103"/>
    <w:rsid w:val="00AA2EEF"/>
    <w:rsid w:val="00AA60FC"/>
    <w:rsid w:val="00AA660A"/>
    <w:rsid w:val="00AA6A96"/>
    <w:rsid w:val="00AB4787"/>
    <w:rsid w:val="00AB50FD"/>
    <w:rsid w:val="00AB5FC9"/>
    <w:rsid w:val="00AB6509"/>
    <w:rsid w:val="00AB7617"/>
    <w:rsid w:val="00AC11CA"/>
    <w:rsid w:val="00AC31D4"/>
    <w:rsid w:val="00AC3B62"/>
    <w:rsid w:val="00AC5268"/>
    <w:rsid w:val="00AC688F"/>
    <w:rsid w:val="00AD0BCD"/>
    <w:rsid w:val="00AD2B04"/>
    <w:rsid w:val="00AD7A1F"/>
    <w:rsid w:val="00AE36CF"/>
    <w:rsid w:val="00AE3BD4"/>
    <w:rsid w:val="00AE5203"/>
    <w:rsid w:val="00AE5E4B"/>
    <w:rsid w:val="00AE6A47"/>
    <w:rsid w:val="00AE6E37"/>
    <w:rsid w:val="00AE7A59"/>
    <w:rsid w:val="00AF1578"/>
    <w:rsid w:val="00AF1658"/>
    <w:rsid w:val="00AF1958"/>
    <w:rsid w:val="00AF2C1A"/>
    <w:rsid w:val="00AF4010"/>
    <w:rsid w:val="00AF4EF6"/>
    <w:rsid w:val="00AF5BC0"/>
    <w:rsid w:val="00AF686A"/>
    <w:rsid w:val="00B20098"/>
    <w:rsid w:val="00B219D7"/>
    <w:rsid w:val="00B22F61"/>
    <w:rsid w:val="00B244CA"/>
    <w:rsid w:val="00B2793D"/>
    <w:rsid w:val="00B27DC9"/>
    <w:rsid w:val="00B3363D"/>
    <w:rsid w:val="00B33BB9"/>
    <w:rsid w:val="00B361DD"/>
    <w:rsid w:val="00B3629F"/>
    <w:rsid w:val="00B36326"/>
    <w:rsid w:val="00B365D9"/>
    <w:rsid w:val="00B404E6"/>
    <w:rsid w:val="00B4262F"/>
    <w:rsid w:val="00B45938"/>
    <w:rsid w:val="00B46E14"/>
    <w:rsid w:val="00B52981"/>
    <w:rsid w:val="00B609A4"/>
    <w:rsid w:val="00B60E57"/>
    <w:rsid w:val="00B6172C"/>
    <w:rsid w:val="00B61EE0"/>
    <w:rsid w:val="00B66C31"/>
    <w:rsid w:val="00B7502F"/>
    <w:rsid w:val="00B75B1A"/>
    <w:rsid w:val="00B760DF"/>
    <w:rsid w:val="00B76F40"/>
    <w:rsid w:val="00B80FB7"/>
    <w:rsid w:val="00B84C66"/>
    <w:rsid w:val="00B960FA"/>
    <w:rsid w:val="00B97E86"/>
    <w:rsid w:val="00BA041C"/>
    <w:rsid w:val="00BA19D9"/>
    <w:rsid w:val="00BA46FF"/>
    <w:rsid w:val="00BA71A4"/>
    <w:rsid w:val="00BB47F8"/>
    <w:rsid w:val="00BB6ED3"/>
    <w:rsid w:val="00BC020B"/>
    <w:rsid w:val="00BC0846"/>
    <w:rsid w:val="00BC1FEC"/>
    <w:rsid w:val="00BC3040"/>
    <w:rsid w:val="00BC43E4"/>
    <w:rsid w:val="00BC5D17"/>
    <w:rsid w:val="00BC6739"/>
    <w:rsid w:val="00BD022E"/>
    <w:rsid w:val="00BD3C40"/>
    <w:rsid w:val="00BD3E1D"/>
    <w:rsid w:val="00BD5E7D"/>
    <w:rsid w:val="00BD7BEA"/>
    <w:rsid w:val="00BE2EC0"/>
    <w:rsid w:val="00BE31ED"/>
    <w:rsid w:val="00BE47F4"/>
    <w:rsid w:val="00BE55D7"/>
    <w:rsid w:val="00BE71BB"/>
    <w:rsid w:val="00BF23EA"/>
    <w:rsid w:val="00BF50AB"/>
    <w:rsid w:val="00BF5247"/>
    <w:rsid w:val="00BF6A73"/>
    <w:rsid w:val="00BF6ABF"/>
    <w:rsid w:val="00C01092"/>
    <w:rsid w:val="00C10B21"/>
    <w:rsid w:val="00C118CF"/>
    <w:rsid w:val="00C12AFD"/>
    <w:rsid w:val="00C12FCB"/>
    <w:rsid w:val="00C14653"/>
    <w:rsid w:val="00C20157"/>
    <w:rsid w:val="00C248C8"/>
    <w:rsid w:val="00C24966"/>
    <w:rsid w:val="00C269C0"/>
    <w:rsid w:val="00C31E95"/>
    <w:rsid w:val="00C34186"/>
    <w:rsid w:val="00C3429C"/>
    <w:rsid w:val="00C34D0D"/>
    <w:rsid w:val="00C40EF0"/>
    <w:rsid w:val="00C41451"/>
    <w:rsid w:val="00C4149E"/>
    <w:rsid w:val="00C41569"/>
    <w:rsid w:val="00C42BE5"/>
    <w:rsid w:val="00C43AE0"/>
    <w:rsid w:val="00C44E7D"/>
    <w:rsid w:val="00C4501F"/>
    <w:rsid w:val="00C4550E"/>
    <w:rsid w:val="00C50B3A"/>
    <w:rsid w:val="00C50C27"/>
    <w:rsid w:val="00C51A8B"/>
    <w:rsid w:val="00C529BE"/>
    <w:rsid w:val="00C53D39"/>
    <w:rsid w:val="00C5595A"/>
    <w:rsid w:val="00C60301"/>
    <w:rsid w:val="00C62419"/>
    <w:rsid w:val="00C62D8A"/>
    <w:rsid w:val="00C6521A"/>
    <w:rsid w:val="00C7559E"/>
    <w:rsid w:val="00C76D2D"/>
    <w:rsid w:val="00C818B6"/>
    <w:rsid w:val="00C84229"/>
    <w:rsid w:val="00C84370"/>
    <w:rsid w:val="00C85579"/>
    <w:rsid w:val="00C86735"/>
    <w:rsid w:val="00C871F2"/>
    <w:rsid w:val="00C9111B"/>
    <w:rsid w:val="00C917B1"/>
    <w:rsid w:val="00C945D7"/>
    <w:rsid w:val="00C97FDD"/>
    <w:rsid w:val="00CA0C2A"/>
    <w:rsid w:val="00CA0F57"/>
    <w:rsid w:val="00CA5AD2"/>
    <w:rsid w:val="00CA7000"/>
    <w:rsid w:val="00CB01F5"/>
    <w:rsid w:val="00CB04C1"/>
    <w:rsid w:val="00CB3E44"/>
    <w:rsid w:val="00CB43D0"/>
    <w:rsid w:val="00CB4DE3"/>
    <w:rsid w:val="00CB5AAB"/>
    <w:rsid w:val="00CB7E9F"/>
    <w:rsid w:val="00CC161D"/>
    <w:rsid w:val="00CC66B3"/>
    <w:rsid w:val="00CD10C2"/>
    <w:rsid w:val="00CD2ECF"/>
    <w:rsid w:val="00CE08B3"/>
    <w:rsid w:val="00CE3F67"/>
    <w:rsid w:val="00CE5C74"/>
    <w:rsid w:val="00CE64AA"/>
    <w:rsid w:val="00CE701E"/>
    <w:rsid w:val="00CE748D"/>
    <w:rsid w:val="00CF0E2D"/>
    <w:rsid w:val="00CF1C95"/>
    <w:rsid w:val="00CF1D3B"/>
    <w:rsid w:val="00CF3234"/>
    <w:rsid w:val="00CF65E4"/>
    <w:rsid w:val="00CF6C52"/>
    <w:rsid w:val="00CF7807"/>
    <w:rsid w:val="00D00154"/>
    <w:rsid w:val="00D00934"/>
    <w:rsid w:val="00D013CF"/>
    <w:rsid w:val="00D017F8"/>
    <w:rsid w:val="00D0276D"/>
    <w:rsid w:val="00D0409A"/>
    <w:rsid w:val="00D06E9C"/>
    <w:rsid w:val="00D074F2"/>
    <w:rsid w:val="00D07E74"/>
    <w:rsid w:val="00D10AC8"/>
    <w:rsid w:val="00D136B0"/>
    <w:rsid w:val="00D17BF6"/>
    <w:rsid w:val="00D24C7D"/>
    <w:rsid w:val="00D27D9A"/>
    <w:rsid w:val="00D30195"/>
    <w:rsid w:val="00D34625"/>
    <w:rsid w:val="00D36905"/>
    <w:rsid w:val="00D42DB7"/>
    <w:rsid w:val="00D43190"/>
    <w:rsid w:val="00D44684"/>
    <w:rsid w:val="00D47516"/>
    <w:rsid w:val="00D505FB"/>
    <w:rsid w:val="00D508D1"/>
    <w:rsid w:val="00D50A3E"/>
    <w:rsid w:val="00D5113B"/>
    <w:rsid w:val="00D51D96"/>
    <w:rsid w:val="00D53101"/>
    <w:rsid w:val="00D546CB"/>
    <w:rsid w:val="00D55B0D"/>
    <w:rsid w:val="00D56615"/>
    <w:rsid w:val="00D57759"/>
    <w:rsid w:val="00D60114"/>
    <w:rsid w:val="00D61CF6"/>
    <w:rsid w:val="00D6310E"/>
    <w:rsid w:val="00D635D6"/>
    <w:rsid w:val="00D66774"/>
    <w:rsid w:val="00D717EC"/>
    <w:rsid w:val="00D72328"/>
    <w:rsid w:val="00D741A6"/>
    <w:rsid w:val="00D7430B"/>
    <w:rsid w:val="00D75FAE"/>
    <w:rsid w:val="00D76AFE"/>
    <w:rsid w:val="00D77742"/>
    <w:rsid w:val="00D80C7F"/>
    <w:rsid w:val="00D80F84"/>
    <w:rsid w:val="00D82CBB"/>
    <w:rsid w:val="00D8667E"/>
    <w:rsid w:val="00D92AB4"/>
    <w:rsid w:val="00D934D4"/>
    <w:rsid w:val="00D94EDF"/>
    <w:rsid w:val="00D96810"/>
    <w:rsid w:val="00DA134A"/>
    <w:rsid w:val="00DA3F5C"/>
    <w:rsid w:val="00DA4733"/>
    <w:rsid w:val="00DA52D1"/>
    <w:rsid w:val="00DA7D7A"/>
    <w:rsid w:val="00DB0005"/>
    <w:rsid w:val="00DB2876"/>
    <w:rsid w:val="00DB3B06"/>
    <w:rsid w:val="00DB3DF5"/>
    <w:rsid w:val="00DC05EA"/>
    <w:rsid w:val="00DC1316"/>
    <w:rsid w:val="00DC1667"/>
    <w:rsid w:val="00DC1DBB"/>
    <w:rsid w:val="00DC2070"/>
    <w:rsid w:val="00DC3668"/>
    <w:rsid w:val="00DC3F12"/>
    <w:rsid w:val="00DC4F0F"/>
    <w:rsid w:val="00DD0504"/>
    <w:rsid w:val="00DD139B"/>
    <w:rsid w:val="00DD16D9"/>
    <w:rsid w:val="00DD1DBE"/>
    <w:rsid w:val="00DD5837"/>
    <w:rsid w:val="00DD6EF5"/>
    <w:rsid w:val="00DE4DC9"/>
    <w:rsid w:val="00DE51D4"/>
    <w:rsid w:val="00DE723B"/>
    <w:rsid w:val="00DE746A"/>
    <w:rsid w:val="00DE7C1B"/>
    <w:rsid w:val="00DE7DFA"/>
    <w:rsid w:val="00DF140F"/>
    <w:rsid w:val="00DF1D65"/>
    <w:rsid w:val="00DF2EC5"/>
    <w:rsid w:val="00DF3E60"/>
    <w:rsid w:val="00DF54BB"/>
    <w:rsid w:val="00DF55C0"/>
    <w:rsid w:val="00DF56E0"/>
    <w:rsid w:val="00E03B17"/>
    <w:rsid w:val="00E03ED2"/>
    <w:rsid w:val="00E04F19"/>
    <w:rsid w:val="00E1228D"/>
    <w:rsid w:val="00E203AE"/>
    <w:rsid w:val="00E209E7"/>
    <w:rsid w:val="00E213CA"/>
    <w:rsid w:val="00E22E44"/>
    <w:rsid w:val="00E237ED"/>
    <w:rsid w:val="00E2669B"/>
    <w:rsid w:val="00E3308E"/>
    <w:rsid w:val="00E357F2"/>
    <w:rsid w:val="00E371C4"/>
    <w:rsid w:val="00E42C7F"/>
    <w:rsid w:val="00E45671"/>
    <w:rsid w:val="00E465AB"/>
    <w:rsid w:val="00E51674"/>
    <w:rsid w:val="00E52964"/>
    <w:rsid w:val="00E52F49"/>
    <w:rsid w:val="00E53ACC"/>
    <w:rsid w:val="00E53CB9"/>
    <w:rsid w:val="00E56859"/>
    <w:rsid w:val="00E578B0"/>
    <w:rsid w:val="00E60102"/>
    <w:rsid w:val="00E64309"/>
    <w:rsid w:val="00E655D9"/>
    <w:rsid w:val="00E65850"/>
    <w:rsid w:val="00E71A75"/>
    <w:rsid w:val="00E7236B"/>
    <w:rsid w:val="00E740EB"/>
    <w:rsid w:val="00E7414D"/>
    <w:rsid w:val="00E75EEE"/>
    <w:rsid w:val="00E75FDB"/>
    <w:rsid w:val="00E7684D"/>
    <w:rsid w:val="00E808EB"/>
    <w:rsid w:val="00E818CA"/>
    <w:rsid w:val="00E8447F"/>
    <w:rsid w:val="00E84BCB"/>
    <w:rsid w:val="00E862B3"/>
    <w:rsid w:val="00E86DA2"/>
    <w:rsid w:val="00E87718"/>
    <w:rsid w:val="00E87E42"/>
    <w:rsid w:val="00E92113"/>
    <w:rsid w:val="00E92321"/>
    <w:rsid w:val="00E97F5B"/>
    <w:rsid w:val="00EA0653"/>
    <w:rsid w:val="00EA0B97"/>
    <w:rsid w:val="00EA0C5B"/>
    <w:rsid w:val="00EA147A"/>
    <w:rsid w:val="00EA1693"/>
    <w:rsid w:val="00EA1B0F"/>
    <w:rsid w:val="00EA266E"/>
    <w:rsid w:val="00EA3A3F"/>
    <w:rsid w:val="00EA40D5"/>
    <w:rsid w:val="00EA6B80"/>
    <w:rsid w:val="00EB2F5F"/>
    <w:rsid w:val="00EB3718"/>
    <w:rsid w:val="00EB5FC7"/>
    <w:rsid w:val="00EB6806"/>
    <w:rsid w:val="00EC19CB"/>
    <w:rsid w:val="00EC28A4"/>
    <w:rsid w:val="00EC3881"/>
    <w:rsid w:val="00EC69DD"/>
    <w:rsid w:val="00ED3D03"/>
    <w:rsid w:val="00ED4F13"/>
    <w:rsid w:val="00ED7D34"/>
    <w:rsid w:val="00EE041C"/>
    <w:rsid w:val="00EE37E4"/>
    <w:rsid w:val="00EE3A94"/>
    <w:rsid w:val="00EE5B67"/>
    <w:rsid w:val="00EF1212"/>
    <w:rsid w:val="00EF1DD4"/>
    <w:rsid w:val="00EF1E24"/>
    <w:rsid w:val="00EF1EA8"/>
    <w:rsid w:val="00EF4DF0"/>
    <w:rsid w:val="00EF5A22"/>
    <w:rsid w:val="00EF64A2"/>
    <w:rsid w:val="00F00BD7"/>
    <w:rsid w:val="00F00E20"/>
    <w:rsid w:val="00F0163C"/>
    <w:rsid w:val="00F01D04"/>
    <w:rsid w:val="00F02500"/>
    <w:rsid w:val="00F028A1"/>
    <w:rsid w:val="00F038A1"/>
    <w:rsid w:val="00F05C8D"/>
    <w:rsid w:val="00F070D9"/>
    <w:rsid w:val="00F1576C"/>
    <w:rsid w:val="00F22F65"/>
    <w:rsid w:val="00F24A0A"/>
    <w:rsid w:val="00F304E8"/>
    <w:rsid w:val="00F31C6E"/>
    <w:rsid w:val="00F325D5"/>
    <w:rsid w:val="00F32ECB"/>
    <w:rsid w:val="00F332D1"/>
    <w:rsid w:val="00F35A8A"/>
    <w:rsid w:val="00F36846"/>
    <w:rsid w:val="00F3731E"/>
    <w:rsid w:val="00F376F8"/>
    <w:rsid w:val="00F37B30"/>
    <w:rsid w:val="00F42EAF"/>
    <w:rsid w:val="00F44979"/>
    <w:rsid w:val="00F475C8"/>
    <w:rsid w:val="00F55A07"/>
    <w:rsid w:val="00F62EF9"/>
    <w:rsid w:val="00F66AAA"/>
    <w:rsid w:val="00F708C7"/>
    <w:rsid w:val="00F71790"/>
    <w:rsid w:val="00F74129"/>
    <w:rsid w:val="00F74F6E"/>
    <w:rsid w:val="00F758E1"/>
    <w:rsid w:val="00F75D09"/>
    <w:rsid w:val="00F767F4"/>
    <w:rsid w:val="00F8013D"/>
    <w:rsid w:val="00F81736"/>
    <w:rsid w:val="00F913C0"/>
    <w:rsid w:val="00F93185"/>
    <w:rsid w:val="00F937C7"/>
    <w:rsid w:val="00F97061"/>
    <w:rsid w:val="00F97FFA"/>
    <w:rsid w:val="00FA0826"/>
    <w:rsid w:val="00FA230D"/>
    <w:rsid w:val="00FA24EF"/>
    <w:rsid w:val="00FA3206"/>
    <w:rsid w:val="00FA4D11"/>
    <w:rsid w:val="00FA6958"/>
    <w:rsid w:val="00FA77F3"/>
    <w:rsid w:val="00FB042A"/>
    <w:rsid w:val="00FB0D0D"/>
    <w:rsid w:val="00FB14E4"/>
    <w:rsid w:val="00FB16F2"/>
    <w:rsid w:val="00FB201C"/>
    <w:rsid w:val="00FB4015"/>
    <w:rsid w:val="00FC0907"/>
    <w:rsid w:val="00FC4A9B"/>
    <w:rsid w:val="00FC7D86"/>
    <w:rsid w:val="00FC7F5E"/>
    <w:rsid w:val="00FD0BCF"/>
    <w:rsid w:val="00FD31D9"/>
    <w:rsid w:val="00FD431B"/>
    <w:rsid w:val="00FD5038"/>
    <w:rsid w:val="00FD57C8"/>
    <w:rsid w:val="00FD59AA"/>
    <w:rsid w:val="00FD7435"/>
    <w:rsid w:val="00FD7657"/>
    <w:rsid w:val="00FD7965"/>
    <w:rsid w:val="00FE10C5"/>
    <w:rsid w:val="00FE10EB"/>
    <w:rsid w:val="00FE4B62"/>
    <w:rsid w:val="00FE5F62"/>
    <w:rsid w:val="00FE777C"/>
    <w:rsid w:val="00FE7A42"/>
    <w:rsid w:val="00FE7A4D"/>
    <w:rsid w:val="00FF0076"/>
    <w:rsid w:val="00FF01F1"/>
    <w:rsid w:val="00FF0E94"/>
    <w:rsid w:val="00FF24B5"/>
    <w:rsid w:val="00FF2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C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E95"/>
    <w:pPr>
      <w:tabs>
        <w:tab w:val="center" w:pos="4153"/>
        <w:tab w:val="right" w:pos="8306"/>
      </w:tabs>
    </w:pPr>
    <w:rPr>
      <w:sz w:val="20"/>
      <w:szCs w:val="20"/>
    </w:rPr>
  </w:style>
  <w:style w:type="character" w:customStyle="1" w:styleId="FooterChar">
    <w:name w:val="Footer Char"/>
    <w:basedOn w:val="DefaultParagraphFont"/>
    <w:link w:val="Footer"/>
    <w:uiPriority w:val="99"/>
    <w:rsid w:val="00C31E95"/>
    <w:rPr>
      <w:rFonts w:ascii="Times New Roman" w:eastAsia="Times New Roman" w:hAnsi="Times New Roman" w:cs="Times New Roman"/>
      <w:sz w:val="20"/>
      <w:szCs w:val="20"/>
    </w:rPr>
  </w:style>
  <w:style w:type="paragraph" w:styleId="Title">
    <w:name w:val="Title"/>
    <w:basedOn w:val="Normal"/>
    <w:link w:val="TitleChar"/>
    <w:qFormat/>
    <w:rsid w:val="00C31E95"/>
    <w:pPr>
      <w:pBdr>
        <w:top w:val="single" w:sz="4" w:space="0" w:color="auto"/>
        <w:left w:val="single" w:sz="4" w:space="0" w:color="auto"/>
        <w:bottom w:val="single" w:sz="4" w:space="0" w:color="auto"/>
        <w:right w:val="single" w:sz="4" w:space="0" w:color="auto"/>
      </w:pBdr>
      <w:jc w:val="center"/>
    </w:pPr>
    <w:rPr>
      <w:b/>
      <w:sz w:val="32"/>
      <w:szCs w:val="20"/>
    </w:rPr>
  </w:style>
  <w:style w:type="character" w:customStyle="1" w:styleId="TitleChar">
    <w:name w:val="Title Char"/>
    <w:basedOn w:val="DefaultParagraphFont"/>
    <w:link w:val="Title"/>
    <w:rsid w:val="00C31E95"/>
    <w:rPr>
      <w:rFonts w:ascii="Times New Roman" w:eastAsia="Times New Roman" w:hAnsi="Times New Roman" w:cs="Times New Roman"/>
      <w:b/>
      <w:sz w:val="32"/>
      <w:szCs w:val="20"/>
    </w:rPr>
  </w:style>
  <w:style w:type="paragraph" w:styleId="BodyText">
    <w:name w:val="Body Text"/>
    <w:basedOn w:val="Normal"/>
    <w:link w:val="BodyTextChar"/>
    <w:rsid w:val="00C31E95"/>
    <w:pPr>
      <w:jc w:val="center"/>
    </w:pPr>
    <w:rPr>
      <w:b/>
      <w:sz w:val="22"/>
      <w:szCs w:val="20"/>
      <w:lang w:val="x-none"/>
    </w:rPr>
  </w:style>
  <w:style w:type="character" w:customStyle="1" w:styleId="BodyTextChar">
    <w:name w:val="Body Text Char"/>
    <w:basedOn w:val="DefaultParagraphFont"/>
    <w:link w:val="BodyText"/>
    <w:rsid w:val="00C31E95"/>
    <w:rPr>
      <w:rFonts w:ascii="Times New Roman" w:eastAsia="Times New Roman" w:hAnsi="Times New Roman" w:cs="Times New Roman"/>
      <w:b/>
      <w:szCs w:val="20"/>
      <w:lang w:val="x-none"/>
    </w:rPr>
  </w:style>
  <w:style w:type="character" w:customStyle="1" w:styleId="st">
    <w:name w:val="st"/>
    <w:rsid w:val="00C31E95"/>
  </w:style>
  <w:style w:type="character" w:customStyle="1" w:styleId="st1">
    <w:name w:val="st1"/>
    <w:rsid w:val="00C31E95"/>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C31E95"/>
    <w:pPr>
      <w:ind w:left="720"/>
    </w:pPr>
    <w:rPr>
      <w:rFonts w:ascii="Calibri" w:hAnsi="Calibri"/>
      <w:sz w:val="22"/>
    </w:rPr>
  </w:style>
  <w:style w:type="paragraph" w:styleId="PlainText">
    <w:name w:val="Plain Text"/>
    <w:basedOn w:val="Normal"/>
    <w:link w:val="PlainTextChar"/>
    <w:uiPriority w:val="99"/>
    <w:rsid w:val="00113163"/>
    <w:rPr>
      <w:rFonts w:ascii="Calibri" w:hAnsi="Calibri"/>
      <w:sz w:val="22"/>
      <w:szCs w:val="21"/>
      <w:lang w:val="x-none"/>
    </w:rPr>
  </w:style>
  <w:style w:type="character" w:customStyle="1" w:styleId="PlainTextChar">
    <w:name w:val="Plain Text Char"/>
    <w:basedOn w:val="DefaultParagraphFont"/>
    <w:link w:val="PlainText"/>
    <w:uiPriority w:val="99"/>
    <w:rsid w:val="00113163"/>
    <w:rPr>
      <w:rFonts w:ascii="Calibri" w:eastAsia="Times New Roman" w:hAnsi="Calibri" w:cs="Times New Roman"/>
      <w:szCs w:val="21"/>
      <w:lang w:val="x-none"/>
    </w:rPr>
  </w:style>
  <w:style w:type="paragraph" w:styleId="Header">
    <w:name w:val="header"/>
    <w:basedOn w:val="Normal"/>
    <w:link w:val="HeaderChar"/>
    <w:uiPriority w:val="99"/>
    <w:unhideWhenUsed/>
    <w:rsid w:val="004C5413"/>
    <w:pPr>
      <w:tabs>
        <w:tab w:val="center" w:pos="4153"/>
        <w:tab w:val="right" w:pos="8306"/>
      </w:tabs>
    </w:pPr>
  </w:style>
  <w:style w:type="character" w:customStyle="1" w:styleId="HeaderChar">
    <w:name w:val="Header Char"/>
    <w:basedOn w:val="DefaultParagraphFont"/>
    <w:link w:val="Header"/>
    <w:uiPriority w:val="99"/>
    <w:rsid w:val="004C5413"/>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F4067"/>
    <w:rPr>
      <w:color w:val="0000FF" w:themeColor="hyperlink"/>
      <w:u w:val="single"/>
    </w:rPr>
  </w:style>
  <w:style w:type="character" w:customStyle="1" w:styleId="Bodytext12pt">
    <w:name w:val="Body text + 12 pt"/>
    <w:aliases w:val="Italic,Spacing 1 pt"/>
    <w:basedOn w:val="DefaultParagraphFont"/>
    <w:rsid w:val="00EE041C"/>
    <w:rPr>
      <w:rFonts w:ascii="Times New Roman" w:hAnsi="Times New Roman" w:cs="Times New Roman" w:hint="default"/>
      <w:b/>
      <w:bCs/>
      <w:i/>
      <w:iCs/>
      <w:color w:val="000000"/>
      <w:spacing w:val="20"/>
      <w:position w:val="0"/>
      <w:shd w:val="clear" w:color="auto" w:fill="FFFFFF"/>
      <w:lang w:eastAsia="lv-LV"/>
    </w:rPr>
  </w:style>
  <w:style w:type="character" w:customStyle="1" w:styleId="BodytextItalic">
    <w:name w:val="Body text + Italic"/>
    <w:basedOn w:val="DefaultParagraphFont"/>
    <w:rsid w:val="00EE041C"/>
    <w:rPr>
      <w:rFonts w:ascii="Times New Roman" w:hAnsi="Times New Roman" w:cs="Times New Roman" w:hint="default"/>
      <w:i/>
      <w:iCs/>
      <w:color w:val="000000"/>
      <w:spacing w:val="0"/>
      <w:position w:val="0"/>
      <w:shd w:val="clear" w:color="auto" w:fill="FFFFFF"/>
      <w:lang w:eastAsia="lv-LV"/>
    </w:rPr>
  </w:style>
  <w:style w:type="character" w:styleId="Emphasis">
    <w:name w:val="Emphasis"/>
    <w:basedOn w:val="DefaultParagraphFont"/>
    <w:uiPriority w:val="20"/>
    <w:qFormat/>
    <w:rsid w:val="006C24EC"/>
    <w:rPr>
      <w:b/>
      <w:bCs/>
      <w:i w:val="0"/>
      <w:iCs w:val="0"/>
    </w:rPr>
  </w:style>
  <w:style w:type="paragraph" w:styleId="BalloonText">
    <w:name w:val="Balloon Text"/>
    <w:basedOn w:val="Normal"/>
    <w:link w:val="BalloonTextChar"/>
    <w:uiPriority w:val="99"/>
    <w:semiHidden/>
    <w:unhideWhenUsed/>
    <w:rsid w:val="003D245D"/>
    <w:rPr>
      <w:rFonts w:ascii="Tahoma" w:hAnsi="Tahoma" w:cs="Tahoma"/>
      <w:sz w:val="16"/>
      <w:szCs w:val="16"/>
    </w:rPr>
  </w:style>
  <w:style w:type="character" w:customStyle="1" w:styleId="BalloonTextChar">
    <w:name w:val="Balloon Text Char"/>
    <w:basedOn w:val="DefaultParagraphFont"/>
    <w:link w:val="BalloonText"/>
    <w:uiPriority w:val="99"/>
    <w:semiHidden/>
    <w:rsid w:val="003D24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1F44E8"/>
    <w:rPr>
      <w:sz w:val="16"/>
      <w:szCs w:val="16"/>
    </w:rPr>
  </w:style>
  <w:style w:type="paragraph" w:styleId="CommentText">
    <w:name w:val="annotation text"/>
    <w:basedOn w:val="Normal"/>
    <w:link w:val="CommentTextChar"/>
    <w:uiPriority w:val="99"/>
    <w:semiHidden/>
    <w:unhideWhenUsed/>
    <w:rsid w:val="001F44E8"/>
    <w:rPr>
      <w:sz w:val="20"/>
      <w:szCs w:val="20"/>
    </w:rPr>
  </w:style>
  <w:style w:type="character" w:customStyle="1" w:styleId="CommentTextChar">
    <w:name w:val="Comment Text Char"/>
    <w:basedOn w:val="DefaultParagraphFont"/>
    <w:link w:val="CommentText"/>
    <w:uiPriority w:val="99"/>
    <w:semiHidden/>
    <w:rsid w:val="001F44E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F44E8"/>
    <w:rPr>
      <w:b/>
      <w:bCs/>
    </w:rPr>
  </w:style>
  <w:style w:type="character" w:customStyle="1" w:styleId="CommentSubjectChar">
    <w:name w:val="Comment Subject Char"/>
    <w:basedOn w:val="CommentTextChar"/>
    <w:link w:val="CommentSubject"/>
    <w:uiPriority w:val="99"/>
    <w:semiHidden/>
    <w:rsid w:val="001F44E8"/>
    <w:rPr>
      <w:rFonts w:ascii="Times New Roman" w:eastAsia="Times New Roman" w:hAnsi="Times New Roman" w:cs="Times New Roman"/>
      <w:b/>
      <w:bCs/>
      <w:sz w:val="20"/>
      <w:szCs w:val="20"/>
      <w:lang w:eastAsia="lv-LV"/>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F376F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1476">
      <w:bodyDiv w:val="1"/>
      <w:marLeft w:val="0"/>
      <w:marRight w:val="0"/>
      <w:marTop w:val="0"/>
      <w:marBottom w:val="0"/>
      <w:divBdr>
        <w:top w:val="none" w:sz="0" w:space="0" w:color="auto"/>
        <w:left w:val="none" w:sz="0" w:space="0" w:color="auto"/>
        <w:bottom w:val="none" w:sz="0" w:space="0" w:color="auto"/>
        <w:right w:val="none" w:sz="0" w:space="0" w:color="auto"/>
      </w:divBdr>
    </w:div>
    <w:div w:id="240915724">
      <w:bodyDiv w:val="1"/>
      <w:marLeft w:val="0"/>
      <w:marRight w:val="0"/>
      <w:marTop w:val="0"/>
      <w:marBottom w:val="0"/>
      <w:divBdr>
        <w:top w:val="none" w:sz="0" w:space="0" w:color="auto"/>
        <w:left w:val="none" w:sz="0" w:space="0" w:color="auto"/>
        <w:bottom w:val="none" w:sz="0" w:space="0" w:color="auto"/>
        <w:right w:val="none" w:sz="0" w:space="0" w:color="auto"/>
      </w:divBdr>
    </w:div>
    <w:div w:id="257295224">
      <w:bodyDiv w:val="1"/>
      <w:marLeft w:val="0"/>
      <w:marRight w:val="0"/>
      <w:marTop w:val="0"/>
      <w:marBottom w:val="0"/>
      <w:divBdr>
        <w:top w:val="none" w:sz="0" w:space="0" w:color="auto"/>
        <w:left w:val="none" w:sz="0" w:space="0" w:color="auto"/>
        <w:bottom w:val="none" w:sz="0" w:space="0" w:color="auto"/>
        <w:right w:val="none" w:sz="0" w:space="0" w:color="auto"/>
      </w:divBdr>
    </w:div>
    <w:div w:id="288707918">
      <w:bodyDiv w:val="1"/>
      <w:marLeft w:val="0"/>
      <w:marRight w:val="0"/>
      <w:marTop w:val="0"/>
      <w:marBottom w:val="0"/>
      <w:divBdr>
        <w:top w:val="none" w:sz="0" w:space="0" w:color="auto"/>
        <w:left w:val="none" w:sz="0" w:space="0" w:color="auto"/>
        <w:bottom w:val="none" w:sz="0" w:space="0" w:color="auto"/>
        <w:right w:val="none" w:sz="0" w:space="0" w:color="auto"/>
      </w:divBdr>
    </w:div>
    <w:div w:id="366612062">
      <w:bodyDiv w:val="1"/>
      <w:marLeft w:val="0"/>
      <w:marRight w:val="0"/>
      <w:marTop w:val="0"/>
      <w:marBottom w:val="0"/>
      <w:divBdr>
        <w:top w:val="none" w:sz="0" w:space="0" w:color="auto"/>
        <w:left w:val="none" w:sz="0" w:space="0" w:color="auto"/>
        <w:bottom w:val="none" w:sz="0" w:space="0" w:color="auto"/>
        <w:right w:val="none" w:sz="0" w:space="0" w:color="auto"/>
      </w:divBdr>
    </w:div>
    <w:div w:id="660741743">
      <w:bodyDiv w:val="1"/>
      <w:marLeft w:val="0"/>
      <w:marRight w:val="0"/>
      <w:marTop w:val="0"/>
      <w:marBottom w:val="0"/>
      <w:divBdr>
        <w:top w:val="none" w:sz="0" w:space="0" w:color="auto"/>
        <w:left w:val="none" w:sz="0" w:space="0" w:color="auto"/>
        <w:bottom w:val="none" w:sz="0" w:space="0" w:color="auto"/>
        <w:right w:val="none" w:sz="0" w:space="0" w:color="auto"/>
      </w:divBdr>
    </w:div>
    <w:div w:id="951741042">
      <w:bodyDiv w:val="1"/>
      <w:marLeft w:val="0"/>
      <w:marRight w:val="0"/>
      <w:marTop w:val="0"/>
      <w:marBottom w:val="0"/>
      <w:divBdr>
        <w:top w:val="none" w:sz="0" w:space="0" w:color="auto"/>
        <w:left w:val="none" w:sz="0" w:space="0" w:color="auto"/>
        <w:bottom w:val="none" w:sz="0" w:space="0" w:color="auto"/>
        <w:right w:val="none" w:sz="0" w:space="0" w:color="auto"/>
      </w:divBdr>
    </w:div>
    <w:div w:id="1106774460">
      <w:bodyDiv w:val="1"/>
      <w:marLeft w:val="0"/>
      <w:marRight w:val="0"/>
      <w:marTop w:val="0"/>
      <w:marBottom w:val="0"/>
      <w:divBdr>
        <w:top w:val="none" w:sz="0" w:space="0" w:color="auto"/>
        <w:left w:val="none" w:sz="0" w:space="0" w:color="auto"/>
        <w:bottom w:val="none" w:sz="0" w:space="0" w:color="auto"/>
        <w:right w:val="none" w:sz="0" w:space="0" w:color="auto"/>
      </w:divBdr>
    </w:div>
    <w:div w:id="1418595654">
      <w:bodyDiv w:val="1"/>
      <w:marLeft w:val="0"/>
      <w:marRight w:val="0"/>
      <w:marTop w:val="0"/>
      <w:marBottom w:val="0"/>
      <w:divBdr>
        <w:top w:val="none" w:sz="0" w:space="0" w:color="auto"/>
        <w:left w:val="none" w:sz="0" w:space="0" w:color="auto"/>
        <w:bottom w:val="none" w:sz="0" w:space="0" w:color="auto"/>
        <w:right w:val="none" w:sz="0" w:space="0" w:color="auto"/>
      </w:divBdr>
    </w:div>
    <w:div w:id="1475830032">
      <w:bodyDiv w:val="1"/>
      <w:marLeft w:val="0"/>
      <w:marRight w:val="0"/>
      <w:marTop w:val="0"/>
      <w:marBottom w:val="0"/>
      <w:divBdr>
        <w:top w:val="none" w:sz="0" w:space="0" w:color="auto"/>
        <w:left w:val="none" w:sz="0" w:space="0" w:color="auto"/>
        <w:bottom w:val="none" w:sz="0" w:space="0" w:color="auto"/>
        <w:right w:val="none" w:sz="0" w:space="0" w:color="auto"/>
      </w:divBdr>
    </w:div>
    <w:div w:id="1683894149">
      <w:bodyDiv w:val="1"/>
      <w:marLeft w:val="0"/>
      <w:marRight w:val="0"/>
      <w:marTop w:val="0"/>
      <w:marBottom w:val="0"/>
      <w:divBdr>
        <w:top w:val="none" w:sz="0" w:space="0" w:color="auto"/>
        <w:left w:val="none" w:sz="0" w:space="0" w:color="auto"/>
        <w:bottom w:val="none" w:sz="0" w:space="0" w:color="auto"/>
        <w:right w:val="none" w:sz="0" w:space="0" w:color="auto"/>
      </w:divBdr>
    </w:div>
    <w:div w:id="204875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oordinators@mfa.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098606F-09C8-4271-9BE6-876668B95635}">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4643</Words>
  <Characters>2648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2017-06-12T13:36:00Z</dcterms:created>
  <dcterms:modified xsi:type="dcterms:W3CDTF">2019-02-07T14:36:00Z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2018-02-19</vt:lpwstr>
  </property>
  <property fmtid="{D5CDD505-2E9C-101B-9397-08002B2CF9AE}" pid="3" name="DIScgiUrl">
    <vt:lpwstr>https://lim.esvis.gov.lv/cs/idcplg</vt:lpwstr>
  </property>
  <property fmtid="{D5CDD505-2E9C-101B-9397-08002B2CF9AE}" pid="4" name="DISdDocName">
    <vt:lpwstr>L162192</vt:lpwstr>
  </property>
  <property fmtid="{D5CDD505-2E9C-101B-9397-08002B2CF9AE}" pid="5" name="DISCesvisSigner">
    <vt:lpwstr> </vt:lpwstr>
  </property>
  <property fmtid="{D5CDD505-2E9C-101B-9397-08002B2CF9AE}" pid="6" name="DISTaskPaneUrl">
    <vt:lpwstr>https://lim.esvis.gov.lv/cs/idcplg?ClientControlled=DocMan&amp;coreContentOnly=1&amp;WebdavRequest=1&amp;IdcService=DOC_INFO&amp;dID=204031</vt:lpwstr>
  </property>
  <property fmtid="{D5CDD505-2E9C-101B-9397-08002B2CF9AE}" pid="7" name="DISCesvisSafetyLevel">
    <vt:lpwstr>Vispārpieejams</vt:lpwstr>
  </property>
  <property fmtid="{D5CDD505-2E9C-101B-9397-08002B2CF9AE}" pid="8" name="DISCesvisTitle">
    <vt:lpwstr>2018-02-19 VAS sēdes protokols</vt:lpwstr>
  </property>
  <property fmtid="{D5CDD505-2E9C-101B-9397-08002B2CF9AE}" pid="9" name="DISCesvisMinistryOfMinister">
    <vt:lpwstr>Ārlietu ministra pienākumu izpildītājs - </vt:lpwstr>
  </property>
  <property fmtid="{D5CDD505-2E9C-101B-9397-08002B2CF9AE}" pid="10" name="DISCesvisAuthor">
    <vt:lpwstr>Ārlietu ministrija</vt:lpwstr>
  </property>
  <property fmtid="{D5CDD505-2E9C-101B-9397-08002B2CF9AE}" pid="11" name="DISCesvisDocNr">
    <vt:lpwstr>1.</vt:lpwstr>
  </property>
  <property fmtid="{D5CDD505-2E9C-101B-9397-08002B2CF9AE}" pid="12" name="DISidcName">
    <vt:lpwstr>1020404016200</vt:lpwstr>
  </property>
  <property fmtid="{D5CDD505-2E9C-101B-9397-08002B2CF9AE}" pid="13" name="DISProperties">
    <vt:lpwstr>DISCesvisMeetingDate,DISidcName,DISdID,DISCesvisDocNr,DISCesvisTitle,DIScgiUrl,DISCesvisMinistryOfMinister,DISCesvisSafetyLevel,DISCesvisSigner,DISTaskPaneUrl,DISCesvisAuthor,DISdUser,DISdDocName</vt:lpwstr>
  </property>
  <property fmtid="{D5CDD505-2E9C-101B-9397-08002B2CF9AE}" pid="14" name="DISdUser">
    <vt:lpwstr>mfa_acaune</vt:lpwstr>
  </property>
  <property fmtid="{D5CDD505-2E9C-101B-9397-08002B2CF9AE}" pid="15" name="DISdID">
    <vt:lpwstr>204031</vt:lpwstr>
  </property>
</Properties>
</file>